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93" w:rsidRPr="008D3193" w:rsidRDefault="008D3193" w:rsidP="008D3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D3193">
        <w:rPr>
          <w:rFonts w:ascii="Times New Roman" w:hAnsi="Times New Roman" w:cs="Times New Roman"/>
          <w:b/>
          <w:sz w:val="28"/>
          <w:szCs w:val="28"/>
        </w:rPr>
        <w:t>Требования охраны труда при выполнении очистных</w:t>
      </w:r>
    </w:p>
    <w:p w:rsidR="008D3193" w:rsidRPr="008D3193" w:rsidRDefault="008D3193" w:rsidP="008D3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93">
        <w:rPr>
          <w:rFonts w:ascii="Times New Roman" w:hAnsi="Times New Roman" w:cs="Times New Roman"/>
          <w:b/>
          <w:sz w:val="28"/>
          <w:szCs w:val="28"/>
        </w:rPr>
        <w:t>и окрасочных работ на судне</w:t>
      </w:r>
      <w:bookmarkEnd w:id="0"/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D3193">
        <w:rPr>
          <w:rFonts w:ascii="Times New Roman" w:hAnsi="Times New Roman" w:cs="Times New Roman"/>
          <w:sz w:val="28"/>
          <w:szCs w:val="28"/>
        </w:rPr>
        <w:t>. Применение СИЗ при проведении окрасочных работ является обязательным.</w:t>
      </w: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D3193">
        <w:rPr>
          <w:rFonts w:ascii="Times New Roman" w:hAnsi="Times New Roman" w:cs="Times New Roman"/>
          <w:sz w:val="28"/>
          <w:szCs w:val="28"/>
        </w:rPr>
        <w:t>. В местах проведения окрасочных работ необходимо применять вентиляцию.</w:t>
      </w: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D3193">
        <w:rPr>
          <w:rFonts w:ascii="Times New Roman" w:hAnsi="Times New Roman" w:cs="Times New Roman"/>
          <w:sz w:val="28"/>
          <w:szCs w:val="28"/>
        </w:rPr>
        <w:t>. Помещения для хранения красок и инструментов для покраски должны вентилироваться.</w:t>
      </w: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3193">
        <w:rPr>
          <w:rFonts w:ascii="Times New Roman" w:hAnsi="Times New Roman" w:cs="Times New Roman"/>
          <w:sz w:val="28"/>
          <w:szCs w:val="28"/>
        </w:rPr>
        <w:t>. Поступающие на судно лакокрасочные материалы (далее - ЛКМ), смолы, клеи, изоляционные и другие материалы должны иметь сертификаты или паспорта и приниматься на судно при наличии на каждой таре (бочке, бидоне) наименования, марки и номера партии.</w:t>
      </w: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D3193">
        <w:rPr>
          <w:rFonts w:ascii="Times New Roman" w:hAnsi="Times New Roman" w:cs="Times New Roman"/>
          <w:sz w:val="28"/>
          <w:szCs w:val="28"/>
        </w:rPr>
        <w:t>. Применение краскораспылителей должно производиться в соответствии с инструкцией завода-изготовителя с использованием соответствующих СИЗ.</w:t>
      </w: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D3193">
        <w:rPr>
          <w:rFonts w:ascii="Times New Roman" w:hAnsi="Times New Roman" w:cs="Times New Roman"/>
          <w:sz w:val="28"/>
          <w:szCs w:val="28"/>
        </w:rPr>
        <w:t>. Использование распылителей для красок, содержащих ртуть, свинец или любые токсичные соединения, в помещениях запрещается.</w:t>
      </w: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D3193">
        <w:rPr>
          <w:rFonts w:ascii="Times New Roman" w:hAnsi="Times New Roman" w:cs="Times New Roman"/>
          <w:sz w:val="28"/>
          <w:szCs w:val="28"/>
        </w:rPr>
        <w:t xml:space="preserve">. Следует соблюдать осторожность при использовании безвоздушных распылителей, так как при этом возможно </w:t>
      </w:r>
      <w:proofErr w:type="spellStart"/>
      <w:r w:rsidRPr="008D3193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8D3193">
        <w:rPr>
          <w:rFonts w:ascii="Times New Roman" w:hAnsi="Times New Roman" w:cs="Times New Roman"/>
          <w:sz w:val="28"/>
          <w:szCs w:val="28"/>
        </w:rPr>
        <w:t xml:space="preserve"> кожи или глаз.</w:t>
      </w: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D3193">
        <w:rPr>
          <w:rFonts w:ascii="Times New Roman" w:hAnsi="Times New Roman" w:cs="Times New Roman"/>
          <w:sz w:val="28"/>
          <w:szCs w:val="28"/>
        </w:rPr>
        <w:t>. Лица, производящие окрасочные работы, должны быть обучены методам очистки сопел в соответствии с инструкциями завода-изготовителя данных сопел.</w:t>
      </w: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D3193">
        <w:rPr>
          <w:rFonts w:ascii="Times New Roman" w:hAnsi="Times New Roman" w:cs="Times New Roman"/>
          <w:sz w:val="28"/>
          <w:szCs w:val="28"/>
        </w:rPr>
        <w:t xml:space="preserve">. При удалении растворителя из аппаратов </w:t>
      </w:r>
      <w:proofErr w:type="spellStart"/>
      <w:r w:rsidRPr="008D3193">
        <w:rPr>
          <w:rFonts w:ascii="Times New Roman" w:hAnsi="Times New Roman" w:cs="Times New Roman"/>
          <w:sz w:val="28"/>
          <w:szCs w:val="28"/>
        </w:rPr>
        <w:t>пневмораспыления</w:t>
      </w:r>
      <w:proofErr w:type="spellEnd"/>
      <w:r w:rsidRPr="008D3193">
        <w:rPr>
          <w:rFonts w:ascii="Times New Roman" w:hAnsi="Times New Roman" w:cs="Times New Roman"/>
          <w:sz w:val="28"/>
          <w:szCs w:val="28"/>
        </w:rPr>
        <w:t>, а также при прокачке краской и отработке режима нанесения ЛКМ не допускается распыление растворителя или краски в воздух судового помещения, их удаление необходимо производить в соответствии с инструкцией по эксплуатации данного вида оборудования.</w:t>
      </w: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D3193">
        <w:rPr>
          <w:rFonts w:ascii="Times New Roman" w:hAnsi="Times New Roman" w:cs="Times New Roman"/>
          <w:sz w:val="28"/>
          <w:szCs w:val="28"/>
        </w:rPr>
        <w:t xml:space="preserve">. Краскораспылители, шланги, </w:t>
      </w:r>
      <w:proofErr w:type="spellStart"/>
      <w:r w:rsidRPr="008D3193">
        <w:rPr>
          <w:rFonts w:ascii="Times New Roman" w:hAnsi="Times New Roman" w:cs="Times New Roman"/>
          <w:sz w:val="28"/>
          <w:szCs w:val="28"/>
        </w:rPr>
        <w:t>красконагнетательные</w:t>
      </w:r>
      <w:proofErr w:type="spellEnd"/>
      <w:r w:rsidRPr="008D3193">
        <w:rPr>
          <w:rFonts w:ascii="Times New Roman" w:hAnsi="Times New Roman" w:cs="Times New Roman"/>
          <w:sz w:val="28"/>
          <w:szCs w:val="28"/>
        </w:rPr>
        <w:t xml:space="preserve"> устройства, кисти необходимо хранить в вентилируемом помещении.</w:t>
      </w: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D3193">
        <w:rPr>
          <w:rFonts w:ascii="Times New Roman" w:hAnsi="Times New Roman" w:cs="Times New Roman"/>
          <w:sz w:val="28"/>
          <w:szCs w:val="28"/>
        </w:rPr>
        <w:t>. В зависимости от степени опасности и затруднений при выполнении очистных и окрасочных работ судовые помещения разделяются на:</w:t>
      </w: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193">
        <w:rPr>
          <w:rFonts w:ascii="Times New Roman" w:hAnsi="Times New Roman" w:cs="Times New Roman"/>
          <w:sz w:val="28"/>
          <w:szCs w:val="28"/>
        </w:rPr>
        <w:lastRenderedPageBreak/>
        <w:t>грузовые танки наливных судов, междудонные, межбортовые пространства, коффердамы, цистерны, помещения форпика и ахтерпика, румпельные отделения, другие помещения, вход в которые осуществляется через люки (горловины) с сечением до 1 м2;</w:t>
      </w: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193">
        <w:rPr>
          <w:rFonts w:ascii="Times New Roman" w:hAnsi="Times New Roman" w:cs="Times New Roman"/>
          <w:sz w:val="28"/>
          <w:szCs w:val="28"/>
        </w:rPr>
        <w:t>жилые каюты, салоны, кают-компании, ходовые рубки, радиорубки, машинные помещения, грузовые трюмы, мастерские и другие помещения, имеющие иллюминаторы и вход в помещения через двери.</w:t>
      </w: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D3193">
        <w:rPr>
          <w:rFonts w:ascii="Times New Roman" w:hAnsi="Times New Roman" w:cs="Times New Roman"/>
          <w:sz w:val="28"/>
          <w:szCs w:val="28"/>
        </w:rPr>
        <w:t>. До проведения окрасочных работ в судовых помещениях старший (главный) механик обязан провести целевой инструктаж по безопасным приемам работы и действиям работающего при возникновении аварийной ситуации. В судовых помещениях при наличии двух и более входов один из них (люк или лаз) на период проведения очистных и окрасочных работ должен быть полностью свободен от шлангов, кабелей и других коммуникаций и использоваться только для прохода людей.</w:t>
      </w: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D3193">
        <w:rPr>
          <w:rFonts w:ascii="Times New Roman" w:hAnsi="Times New Roman" w:cs="Times New Roman"/>
          <w:sz w:val="28"/>
          <w:szCs w:val="28"/>
        </w:rPr>
        <w:t>. Хранение ЛКМ допускается в помещении, за содержание которого, а также выдачу ЛКМ отвечает назначенный капитаном судна член экипажа судна (боцман). Контроль за состоянием этого помещения возлагается на лицо командного состава (старшего помощника капитана). Не допускается нахождения в помещении, где хранятся ЛКМ, пролитых и неубранных красок. Помещение, где хранятся ЛКМ, должно запираться сразу же после выдачи и приемки неизрасходованных ЛКМ. Оборудование помещения, где хранятся ЛКМ, должно обеспечивать хранение тары с ЛКМ в условиях судовой качки. ЛКМ должны храниться в таре завода-изготовителя либо в предназначенной для этих целей судовой таре.</w:t>
      </w: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193">
        <w:rPr>
          <w:rFonts w:ascii="Times New Roman" w:hAnsi="Times New Roman" w:cs="Times New Roman"/>
          <w:sz w:val="28"/>
          <w:szCs w:val="28"/>
        </w:rPr>
        <w:t xml:space="preserve">На двери малярной или у ее входа должен быть размещен знак безопасности с </w:t>
      </w:r>
      <w:proofErr w:type="gramStart"/>
      <w:r w:rsidRPr="008D3193">
        <w:rPr>
          <w:rFonts w:ascii="Times New Roman" w:hAnsi="Times New Roman" w:cs="Times New Roman"/>
          <w:sz w:val="28"/>
          <w:szCs w:val="28"/>
        </w:rPr>
        <w:t>надписью</w:t>
      </w:r>
      <w:proofErr w:type="gramEnd"/>
      <w:r w:rsidRPr="008D3193">
        <w:rPr>
          <w:rFonts w:ascii="Times New Roman" w:hAnsi="Times New Roman" w:cs="Times New Roman"/>
          <w:sz w:val="28"/>
          <w:szCs w:val="28"/>
        </w:rPr>
        <w:t xml:space="preserve"> "Запрещено пользоваться открытым огнем и курить".</w:t>
      </w: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8D3193">
        <w:rPr>
          <w:rFonts w:ascii="Times New Roman" w:hAnsi="Times New Roman" w:cs="Times New Roman"/>
          <w:sz w:val="28"/>
          <w:szCs w:val="28"/>
        </w:rPr>
        <w:t>. Раскупоривать банки с сухими красками следует без ударов при помощи специальных рычажных ключей. При работе с сухими красками необходимо использовать респираторы. При приготовлении ЛКМ запрещается добавлять в них компоненты, не соответствующие установленной рецептуре и составу, не имеющие сертификата или паспорта, или неизвестного состава.</w:t>
      </w: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8D3193">
        <w:rPr>
          <w:rFonts w:ascii="Times New Roman" w:hAnsi="Times New Roman" w:cs="Times New Roman"/>
          <w:sz w:val="28"/>
          <w:szCs w:val="28"/>
        </w:rPr>
        <w:t>. Перед началом очистных и окрасочных работ руководитель этих работ должен убедиться в надежности используемых тросов и лебедок, готовности плотов, достаточной освещенности мест проведения работ, обеспеченности работающих СИЗ, исправности инструмента и оборудования, наличии ограждений и знаков безопасности.</w:t>
      </w: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8D3193">
        <w:rPr>
          <w:rFonts w:ascii="Times New Roman" w:hAnsi="Times New Roman" w:cs="Times New Roman"/>
          <w:sz w:val="28"/>
          <w:szCs w:val="28"/>
        </w:rPr>
        <w:t>. Все виды подготовительных работ (обивка от старой краски, окалины, ржавчины, обезжиривание), а также окрасочные работы в машинно-котельном отделении должны проводиться с использованием средств индивидуальной защиты глаз, при остановленных механизмах.</w:t>
      </w: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8D3193">
        <w:rPr>
          <w:rFonts w:ascii="Times New Roman" w:hAnsi="Times New Roman" w:cs="Times New Roman"/>
          <w:sz w:val="28"/>
          <w:szCs w:val="28"/>
        </w:rPr>
        <w:t>. Подготовку поверхностей для окраски или их обезжиривание необходимо производить с использованием щетки, закрепленной на длинной ручке.</w:t>
      </w: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8D3193">
        <w:rPr>
          <w:rFonts w:ascii="Times New Roman" w:hAnsi="Times New Roman" w:cs="Times New Roman"/>
          <w:sz w:val="28"/>
          <w:szCs w:val="28"/>
        </w:rPr>
        <w:t>. Не допускается применение грунтовок, в состав которых входят свинцовые пигменты для грунтования изделий из алюминия или его сплавов и оцинкованных изделий.</w:t>
      </w: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8D3193">
        <w:rPr>
          <w:rFonts w:ascii="Times New Roman" w:hAnsi="Times New Roman" w:cs="Times New Roman"/>
          <w:sz w:val="28"/>
          <w:szCs w:val="28"/>
        </w:rPr>
        <w:t>. Хранение ЛКМ в местах проведения окрасочных работ допускается только в готовом к употреблению виде и в плотно закрытой таре.</w:t>
      </w: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8D3193">
        <w:rPr>
          <w:rFonts w:ascii="Times New Roman" w:hAnsi="Times New Roman" w:cs="Times New Roman"/>
          <w:sz w:val="28"/>
          <w:szCs w:val="28"/>
        </w:rPr>
        <w:t>. По окончании работ остатки ЛКМ должны возвращаться в малярную и сливаться в закрытую тару.</w:t>
      </w: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8D3193">
        <w:rPr>
          <w:rFonts w:ascii="Times New Roman" w:hAnsi="Times New Roman" w:cs="Times New Roman"/>
          <w:sz w:val="28"/>
          <w:szCs w:val="28"/>
        </w:rPr>
        <w:t>. Способы окраски корпусов судов и судовых помещений, применяемое при этом оборудование, а также режимы работы членов экипажа судна, выполняющих покрасочные работы, устанавливаются руководителем работы исходя из свойств ЛКМ, наличия и мощностей вентиляционного оборудования.</w:t>
      </w: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8D3193">
        <w:rPr>
          <w:rFonts w:ascii="Times New Roman" w:hAnsi="Times New Roman" w:cs="Times New Roman"/>
          <w:sz w:val="28"/>
          <w:szCs w:val="28"/>
        </w:rPr>
        <w:t>. Во время проведения окрасочных работ перемещаться следует в сторону притока воздуха.</w:t>
      </w: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8D3193">
        <w:rPr>
          <w:rFonts w:ascii="Times New Roman" w:hAnsi="Times New Roman" w:cs="Times New Roman"/>
          <w:sz w:val="28"/>
          <w:szCs w:val="28"/>
        </w:rPr>
        <w:t xml:space="preserve">. Окраску </w:t>
      </w:r>
      <w:proofErr w:type="spellStart"/>
      <w:r w:rsidRPr="008D3193">
        <w:rPr>
          <w:rFonts w:ascii="Times New Roman" w:hAnsi="Times New Roman" w:cs="Times New Roman"/>
          <w:sz w:val="28"/>
          <w:szCs w:val="28"/>
        </w:rPr>
        <w:t>кузбасслаком</w:t>
      </w:r>
      <w:proofErr w:type="spellEnd"/>
      <w:r w:rsidRPr="008D3193">
        <w:rPr>
          <w:rFonts w:ascii="Times New Roman" w:hAnsi="Times New Roman" w:cs="Times New Roman"/>
          <w:sz w:val="28"/>
          <w:szCs w:val="28"/>
        </w:rPr>
        <w:t xml:space="preserve"> следует производить кистью на длинной ручке. На окрашиваемую поверхность не должен попадать солнечный свет.</w:t>
      </w: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8D3193">
        <w:rPr>
          <w:rFonts w:ascii="Times New Roman" w:hAnsi="Times New Roman" w:cs="Times New Roman"/>
          <w:sz w:val="28"/>
          <w:szCs w:val="28"/>
        </w:rPr>
        <w:t>. Детали и устройства машин и механизмов, подвергающихся в процессе эксплуатации интенсивному нагреву, должны окрашиваться в холодном состоянии.</w:t>
      </w: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8D3193">
        <w:rPr>
          <w:rFonts w:ascii="Times New Roman" w:hAnsi="Times New Roman" w:cs="Times New Roman"/>
          <w:sz w:val="28"/>
          <w:szCs w:val="28"/>
        </w:rPr>
        <w:t>. Работы с эпоксидными смолами, включая приготовление клеев, шпаклевок, лакокрасочных и других материалов на основе эпоксидной смолы, а также нанесение их на изделие, должны производиться в изолированных вентилируемых помещениях.</w:t>
      </w: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193">
        <w:rPr>
          <w:rFonts w:ascii="Times New Roman" w:hAnsi="Times New Roman" w:cs="Times New Roman"/>
          <w:sz w:val="28"/>
          <w:szCs w:val="28"/>
        </w:rPr>
        <w:t xml:space="preserve">В случае применения эпоксидных смол в небольших количествах (до 2 кг) допускается проведение указанных работ в неизолированных помещениях, </w:t>
      </w:r>
      <w:r w:rsidRPr="008D3193">
        <w:rPr>
          <w:rFonts w:ascii="Times New Roman" w:hAnsi="Times New Roman" w:cs="Times New Roman"/>
          <w:sz w:val="28"/>
          <w:szCs w:val="28"/>
        </w:rPr>
        <w:lastRenderedPageBreak/>
        <w:t xml:space="preserve">имеющих </w:t>
      </w:r>
      <w:proofErr w:type="spellStart"/>
      <w:r w:rsidRPr="008D3193">
        <w:rPr>
          <w:rFonts w:ascii="Times New Roman" w:hAnsi="Times New Roman" w:cs="Times New Roman"/>
          <w:sz w:val="28"/>
          <w:szCs w:val="28"/>
        </w:rPr>
        <w:t>общеобменную</w:t>
      </w:r>
      <w:proofErr w:type="spellEnd"/>
      <w:r w:rsidRPr="008D3193">
        <w:rPr>
          <w:rFonts w:ascii="Times New Roman" w:hAnsi="Times New Roman" w:cs="Times New Roman"/>
          <w:sz w:val="28"/>
          <w:szCs w:val="28"/>
        </w:rPr>
        <w:t xml:space="preserve"> вентиляцию рабочем месте. Допускается приготовление эпоксидных смол на открытой палубе. Работы с эпоксидными смолами следует проводить на столах или поддонах, покрытых прочной бумагой.</w:t>
      </w: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8D3193">
        <w:rPr>
          <w:rFonts w:ascii="Times New Roman" w:hAnsi="Times New Roman" w:cs="Times New Roman"/>
          <w:sz w:val="28"/>
          <w:szCs w:val="28"/>
        </w:rPr>
        <w:t>. Излишки и подтеки не затвердевшей эпоксидной смолы следует снимать бумагой, а затем ветошью. Не допускается применение для этой цели бензола, толуола и других токсичных растворителей. Кисти, шпатели и другой инструмент для нанесения эпоксидных составов должен иметь экраны для защиты (изоляции) рук.</w:t>
      </w: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8D3193">
        <w:rPr>
          <w:rFonts w:ascii="Times New Roman" w:hAnsi="Times New Roman" w:cs="Times New Roman"/>
          <w:sz w:val="28"/>
          <w:szCs w:val="28"/>
        </w:rPr>
        <w:t>. При появлении признаков недомогания (головокружение или тошнота) работающий обязан немедленно прекратить работу, подать тревожный сигнал и выйти на свежий воздух. Возобновление работы допускается только после устранения причин, вызвавших недомогание. В случае отравления пострадавшего парами растворителей, необходимо вывести его на открытый воздух и немедленно предпринять меры по оказанию помощи.</w:t>
      </w:r>
    </w:p>
    <w:p w:rsidR="008D319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783" w:rsidRPr="008D3193" w:rsidRDefault="008D3193" w:rsidP="008D3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8D3193">
        <w:rPr>
          <w:rFonts w:ascii="Times New Roman" w:hAnsi="Times New Roman" w:cs="Times New Roman"/>
          <w:sz w:val="28"/>
          <w:szCs w:val="28"/>
        </w:rPr>
        <w:t>. При работе с ЛКМ необходимо мыть руки перед приемом пищи, курением, посещением туалета и по завершении работ.</w:t>
      </w:r>
    </w:p>
    <w:sectPr w:rsidR="000C4783" w:rsidRPr="008D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F2"/>
    <w:rsid w:val="000C4783"/>
    <w:rsid w:val="005365F2"/>
    <w:rsid w:val="008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79B5"/>
  <w15:chartTrackingRefBased/>
  <w15:docId w15:val="{4D086EE6-67CF-4EAA-9066-F9328AA9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1019</Words>
  <Characters>5810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2023-03-20T19:11:00Z</dcterms:created>
  <dcterms:modified xsi:type="dcterms:W3CDTF">2023-03-20T19:16:00Z</dcterms:modified>
</cp:coreProperties>
</file>