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A53" w:rsidRPr="00DE0831" w:rsidRDefault="00DE0831" w:rsidP="0029112A">
      <w:pPr>
        <w:tabs>
          <w:tab w:val="left" w:pos="2410"/>
          <w:tab w:val="left" w:pos="3544"/>
        </w:tabs>
        <w:spacing w:after="0" w:line="240" w:lineRule="auto"/>
        <w:jc w:val="center"/>
        <w:rPr>
          <w:rFonts w:ascii="Times New Roman" w:eastAsia="Times New Roman" w:hAnsi="Times New Roman" w:cs="Times New Roman"/>
          <w:b/>
          <w:sz w:val="24"/>
          <w:szCs w:val="24"/>
        </w:rPr>
      </w:pPr>
      <w:r w:rsidRPr="00DE0831">
        <w:rPr>
          <w:rFonts w:ascii="Times New Roman" w:eastAsia="Times New Roman" w:hAnsi="Times New Roman" w:cs="Times New Roman"/>
          <w:b/>
          <w:sz w:val="24"/>
          <w:szCs w:val="24"/>
        </w:rPr>
        <w:t xml:space="preserve">Лекция №1. </w:t>
      </w:r>
      <w:r w:rsidR="00285A53" w:rsidRPr="00DE0831">
        <w:rPr>
          <w:rFonts w:ascii="Times New Roman" w:eastAsia="Times New Roman" w:hAnsi="Times New Roman" w:cs="Times New Roman"/>
          <w:b/>
          <w:sz w:val="24"/>
          <w:szCs w:val="24"/>
        </w:rPr>
        <w:t>ПРЕДМЕТ И ПУТИ РАЗВИТИЯ</w:t>
      </w:r>
      <w:r w:rsidR="00285A53" w:rsidRPr="00DE0831">
        <w:rPr>
          <w:rFonts w:ascii="Times New Roman" w:eastAsia="Times New Roman" w:hAnsi="Times New Roman" w:cs="Times New Roman"/>
          <w:b/>
          <w:sz w:val="24"/>
          <w:szCs w:val="24"/>
        </w:rPr>
        <w:br w:type="textWrapping" w:clear="all"/>
        <w:t>ОРГАНИЧЕСКОЙ ХИМИИ</w:t>
      </w:r>
    </w:p>
    <w:p w:rsidR="00285A53" w:rsidRDefault="00285A53" w:rsidP="00285A53">
      <w:pPr>
        <w:spacing w:after="0" w:line="240" w:lineRule="auto"/>
        <w:jc w:val="center"/>
        <w:rPr>
          <w:rFonts w:ascii="Times New Roman" w:eastAsia="Times New Roman" w:hAnsi="Times New Roman" w:cs="Times New Roman"/>
          <w:sz w:val="24"/>
          <w:szCs w:val="24"/>
        </w:rPr>
      </w:pPr>
    </w:p>
    <w:p w:rsidR="00DE0831" w:rsidRDefault="00DE0831" w:rsidP="00285A53">
      <w:pPr>
        <w:spacing w:after="0" w:line="240" w:lineRule="auto"/>
        <w:jc w:val="center"/>
        <w:rPr>
          <w:rFonts w:ascii="Times New Roman" w:eastAsia="Times New Roman" w:hAnsi="Times New Roman" w:cs="Times New Roman"/>
          <w:b/>
          <w:sz w:val="24"/>
          <w:szCs w:val="24"/>
        </w:rPr>
      </w:pPr>
      <w:r w:rsidRPr="00DE0831">
        <w:rPr>
          <w:rFonts w:ascii="Times New Roman" w:eastAsia="Times New Roman" w:hAnsi="Times New Roman" w:cs="Times New Roman"/>
          <w:b/>
          <w:sz w:val="24"/>
          <w:szCs w:val="24"/>
        </w:rPr>
        <w:t>План</w:t>
      </w:r>
    </w:p>
    <w:p w:rsidR="00DE0831" w:rsidRPr="0029112A" w:rsidRDefault="00DE0831" w:rsidP="00DE0831">
      <w:pPr>
        <w:pStyle w:val="a3"/>
        <w:numPr>
          <w:ilvl w:val="0"/>
          <w:numId w:val="4"/>
        </w:numPr>
        <w:spacing w:after="0" w:line="240" w:lineRule="auto"/>
        <w:outlineLvl w:val="1"/>
        <w:rPr>
          <w:rFonts w:ascii="Times New Roman" w:eastAsia="Times New Roman" w:hAnsi="Times New Roman" w:cs="Times New Roman"/>
          <w:bCs/>
          <w:sz w:val="24"/>
          <w:szCs w:val="24"/>
        </w:rPr>
      </w:pPr>
      <w:r w:rsidRPr="0029112A">
        <w:rPr>
          <w:rFonts w:ascii="Times New Roman" w:eastAsia="Times New Roman" w:hAnsi="Times New Roman" w:cs="Times New Roman"/>
          <w:bCs/>
          <w:sz w:val="24"/>
          <w:szCs w:val="24"/>
        </w:rPr>
        <w:t>Предмет органической химии</w:t>
      </w:r>
    </w:p>
    <w:p w:rsidR="00CA6193" w:rsidRPr="0029112A" w:rsidRDefault="00CA6193" w:rsidP="002F38E0">
      <w:pPr>
        <w:pStyle w:val="a3"/>
        <w:numPr>
          <w:ilvl w:val="0"/>
          <w:numId w:val="4"/>
        </w:numPr>
        <w:spacing w:after="0" w:line="240" w:lineRule="auto"/>
        <w:outlineLvl w:val="1"/>
        <w:rPr>
          <w:rFonts w:ascii="Times New Roman" w:eastAsia="Times New Roman" w:hAnsi="Times New Roman" w:cs="Times New Roman"/>
          <w:bCs/>
          <w:sz w:val="24"/>
          <w:szCs w:val="24"/>
        </w:rPr>
      </w:pPr>
      <w:r w:rsidRPr="0029112A">
        <w:rPr>
          <w:rFonts w:ascii="Times New Roman" w:eastAsia="Times New Roman" w:hAnsi="Times New Roman" w:cs="Times New Roman"/>
          <w:bCs/>
          <w:sz w:val="24"/>
          <w:szCs w:val="24"/>
        </w:rPr>
        <w:t>Классификация органических соединений</w:t>
      </w:r>
    </w:p>
    <w:p w:rsidR="00DE0831" w:rsidRPr="0029112A" w:rsidRDefault="002F38E0" w:rsidP="0029112A">
      <w:pPr>
        <w:pStyle w:val="a3"/>
        <w:numPr>
          <w:ilvl w:val="0"/>
          <w:numId w:val="4"/>
        </w:numPr>
        <w:spacing w:after="0" w:line="240" w:lineRule="auto"/>
        <w:outlineLvl w:val="1"/>
        <w:rPr>
          <w:rFonts w:ascii="Times New Roman" w:eastAsia="Times New Roman" w:hAnsi="Times New Roman" w:cs="Times New Roman"/>
          <w:bCs/>
          <w:sz w:val="24"/>
          <w:szCs w:val="24"/>
        </w:rPr>
      </w:pPr>
      <w:r w:rsidRPr="0029112A">
        <w:rPr>
          <w:rFonts w:ascii="Times New Roman" w:eastAsia="Times New Roman" w:hAnsi="Times New Roman" w:cs="Times New Roman"/>
          <w:bCs/>
          <w:sz w:val="24"/>
          <w:szCs w:val="24"/>
        </w:rPr>
        <w:t>Классификация реакций органических соединений по характеру химических превр</w:t>
      </w:r>
      <w:r w:rsidRPr="0029112A">
        <w:rPr>
          <w:rFonts w:ascii="Times New Roman" w:eastAsia="Times New Roman" w:hAnsi="Times New Roman" w:cs="Times New Roman"/>
          <w:bCs/>
          <w:sz w:val="24"/>
          <w:szCs w:val="24"/>
        </w:rPr>
        <w:t>а</w:t>
      </w:r>
      <w:r w:rsidRPr="0029112A">
        <w:rPr>
          <w:rFonts w:ascii="Times New Roman" w:eastAsia="Times New Roman" w:hAnsi="Times New Roman" w:cs="Times New Roman"/>
          <w:bCs/>
          <w:sz w:val="24"/>
          <w:szCs w:val="24"/>
        </w:rPr>
        <w:t>щений</w:t>
      </w:r>
    </w:p>
    <w:p w:rsidR="00DE0831" w:rsidRPr="00DE0831" w:rsidRDefault="00DE0831" w:rsidP="0029112A">
      <w:pPr>
        <w:pStyle w:val="a3"/>
        <w:spacing w:after="0" w:line="240" w:lineRule="auto"/>
        <w:ind w:left="360"/>
        <w:outlineLvl w:val="1"/>
        <w:rPr>
          <w:rFonts w:ascii="Times New Roman" w:eastAsia="Times New Roman" w:hAnsi="Times New Roman" w:cs="Times New Roman"/>
          <w:b/>
          <w:bCs/>
          <w:sz w:val="24"/>
          <w:szCs w:val="24"/>
        </w:rPr>
      </w:pPr>
    </w:p>
    <w:p w:rsidR="00DE0831" w:rsidRDefault="00DE0831" w:rsidP="00285A53">
      <w:pPr>
        <w:spacing w:after="0" w:line="240" w:lineRule="auto"/>
        <w:jc w:val="center"/>
        <w:rPr>
          <w:rFonts w:ascii="Times New Roman" w:eastAsia="Times New Roman" w:hAnsi="Times New Roman" w:cs="Times New Roman"/>
          <w:b/>
          <w:sz w:val="24"/>
          <w:szCs w:val="24"/>
        </w:rPr>
      </w:pPr>
    </w:p>
    <w:p w:rsidR="00DE0831" w:rsidRDefault="00DE0831" w:rsidP="00285A53">
      <w:pPr>
        <w:spacing w:after="0" w:line="240" w:lineRule="auto"/>
        <w:jc w:val="center"/>
        <w:rPr>
          <w:rFonts w:ascii="Times New Roman" w:eastAsia="Times New Roman" w:hAnsi="Times New Roman" w:cs="Times New Roman"/>
          <w:b/>
          <w:sz w:val="24"/>
          <w:szCs w:val="24"/>
        </w:rPr>
      </w:pPr>
    </w:p>
    <w:p w:rsidR="00DE0831" w:rsidRPr="00DE0831" w:rsidRDefault="00DE0831" w:rsidP="00DE0831">
      <w:pPr>
        <w:pStyle w:val="a3"/>
        <w:numPr>
          <w:ilvl w:val="0"/>
          <w:numId w:val="5"/>
        </w:numPr>
        <w:spacing w:after="0" w:line="240" w:lineRule="auto"/>
        <w:jc w:val="center"/>
        <w:outlineLvl w:val="1"/>
        <w:rPr>
          <w:rFonts w:ascii="Times New Roman" w:eastAsia="Times New Roman" w:hAnsi="Times New Roman" w:cs="Times New Roman"/>
          <w:b/>
          <w:bCs/>
          <w:sz w:val="24"/>
          <w:szCs w:val="24"/>
        </w:rPr>
      </w:pPr>
      <w:r w:rsidRPr="00DE0831">
        <w:rPr>
          <w:rFonts w:ascii="Times New Roman" w:eastAsia="Times New Roman" w:hAnsi="Times New Roman" w:cs="Times New Roman"/>
          <w:b/>
          <w:bCs/>
          <w:sz w:val="24"/>
          <w:szCs w:val="24"/>
        </w:rPr>
        <w:t>Предмет органической химии</w:t>
      </w:r>
    </w:p>
    <w:p w:rsidR="00DE0831" w:rsidRPr="00DE0831" w:rsidRDefault="00DE0831" w:rsidP="00285A53">
      <w:pPr>
        <w:spacing w:after="0" w:line="240" w:lineRule="auto"/>
        <w:jc w:val="center"/>
        <w:rPr>
          <w:rFonts w:ascii="Times New Roman" w:eastAsia="Times New Roman" w:hAnsi="Times New Roman" w:cs="Times New Roman"/>
          <w:b/>
          <w:sz w:val="24"/>
          <w:szCs w:val="24"/>
        </w:rPr>
      </w:pP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Трудно представить прогресс в какой бы то ни было области хозяйства без химии – в ч</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стности, без органической химии. Все сферы хозяйства связаны с современной химич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ской наукой и технологией.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Органическая химия изучает вещества, содержащие в своем составе углерод, за исключ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нием окиси углерода, углекислого газа и солей угольной кислоты (эти соединения по свойствам ближе к неорганическим соединениям).</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Как наука органическая химия до середины XVIII века не существовала. К тому времени различали три вида химии: химию животных, растительную и минеральную. </w:t>
      </w:r>
      <w:r w:rsidRPr="00E20F4E">
        <w:rPr>
          <w:rFonts w:ascii="Times New Roman" w:eastAsia="Times New Roman" w:hAnsi="Times New Roman" w:cs="Times New Roman"/>
          <w:color w:val="0000FF"/>
          <w:sz w:val="24"/>
          <w:szCs w:val="24"/>
        </w:rPr>
        <w:t>Химия ж</w:t>
      </w:r>
      <w:r w:rsidRPr="00E20F4E">
        <w:rPr>
          <w:rFonts w:ascii="Times New Roman" w:eastAsia="Times New Roman" w:hAnsi="Times New Roman" w:cs="Times New Roman"/>
          <w:color w:val="0000FF"/>
          <w:sz w:val="24"/>
          <w:szCs w:val="24"/>
        </w:rPr>
        <w:t>и</w:t>
      </w:r>
      <w:r w:rsidRPr="00E20F4E">
        <w:rPr>
          <w:rFonts w:ascii="Times New Roman" w:eastAsia="Times New Roman" w:hAnsi="Times New Roman" w:cs="Times New Roman"/>
          <w:color w:val="0000FF"/>
          <w:sz w:val="24"/>
          <w:szCs w:val="24"/>
        </w:rPr>
        <w:t>вотных</w:t>
      </w:r>
      <w:r w:rsidRPr="00E20F4E">
        <w:rPr>
          <w:rFonts w:ascii="Times New Roman" w:eastAsia="Times New Roman" w:hAnsi="Times New Roman" w:cs="Times New Roman"/>
          <w:sz w:val="24"/>
          <w:szCs w:val="24"/>
        </w:rPr>
        <w:t xml:space="preserve"> изучала вещества, входящие в состав животных организмов; </w:t>
      </w:r>
      <w:r w:rsidRPr="00E20F4E">
        <w:rPr>
          <w:rFonts w:ascii="Times New Roman" w:eastAsia="Times New Roman" w:hAnsi="Times New Roman" w:cs="Times New Roman"/>
          <w:color w:val="0000FF"/>
          <w:sz w:val="24"/>
          <w:szCs w:val="24"/>
        </w:rPr>
        <w:t>растительная</w:t>
      </w:r>
      <w:r w:rsidRPr="00E20F4E">
        <w:rPr>
          <w:rFonts w:ascii="Times New Roman" w:eastAsia="Times New Roman" w:hAnsi="Times New Roman" w:cs="Times New Roman"/>
          <w:sz w:val="24"/>
          <w:szCs w:val="24"/>
        </w:rPr>
        <w:t xml:space="preserve"> – вещ</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 xml:space="preserve">ства, входящие в состав растений; </w:t>
      </w:r>
      <w:r w:rsidRPr="00E20F4E">
        <w:rPr>
          <w:rFonts w:ascii="Times New Roman" w:eastAsia="Times New Roman" w:hAnsi="Times New Roman" w:cs="Times New Roman"/>
          <w:color w:val="0000FF"/>
          <w:sz w:val="24"/>
          <w:szCs w:val="24"/>
        </w:rPr>
        <w:t>минеральная</w:t>
      </w:r>
      <w:r w:rsidRPr="00E20F4E">
        <w:rPr>
          <w:rFonts w:ascii="Times New Roman" w:eastAsia="Times New Roman" w:hAnsi="Times New Roman" w:cs="Times New Roman"/>
          <w:sz w:val="24"/>
          <w:szCs w:val="24"/>
        </w:rPr>
        <w:t xml:space="preserve"> – вещества, входящие в состав неживой природы. Этот принцип, однако, не позволял отделить органические вещества от неорг</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нических. Например, янтарная кислота относилась к группе минеральных веществ, так как ее получали перегонкой ископаемого янтаря, поташ входил в группу растительных в</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ществ, а фосфат кальция – в группу животных веществ, так как их получали прокаливан</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ем соответственно растительных (древесина) и животных (кости) материалов.</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первой половине XIX века было предложено выделить соединения углерода в самосто</w:t>
      </w:r>
      <w:r w:rsidRPr="00E20F4E">
        <w:rPr>
          <w:rFonts w:ascii="Times New Roman" w:eastAsia="Times New Roman" w:hAnsi="Times New Roman" w:cs="Times New Roman"/>
          <w:sz w:val="24"/>
          <w:szCs w:val="24"/>
        </w:rPr>
        <w:t>я</w:t>
      </w:r>
      <w:r w:rsidRPr="00E20F4E">
        <w:rPr>
          <w:rFonts w:ascii="Times New Roman" w:eastAsia="Times New Roman" w:hAnsi="Times New Roman" w:cs="Times New Roman"/>
          <w:sz w:val="24"/>
          <w:szCs w:val="24"/>
        </w:rPr>
        <w:t>тельную химическую дисциплину – органическую химию.</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Среди ученых в то время господствовало </w:t>
      </w:r>
      <w:r w:rsidRPr="00E20F4E">
        <w:rPr>
          <w:rFonts w:ascii="Times New Roman" w:eastAsia="Times New Roman" w:hAnsi="Times New Roman" w:cs="Times New Roman"/>
          <w:color w:val="0000FF"/>
          <w:sz w:val="24"/>
          <w:szCs w:val="24"/>
        </w:rPr>
        <w:t>виталистическое</w:t>
      </w:r>
      <w:r w:rsidRPr="00E20F4E">
        <w:rPr>
          <w:rFonts w:ascii="Times New Roman" w:eastAsia="Times New Roman" w:hAnsi="Times New Roman" w:cs="Times New Roman"/>
          <w:sz w:val="24"/>
          <w:szCs w:val="24"/>
        </w:rPr>
        <w:t xml:space="preserve"> мировоззрение, согласно кот</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рому органические соединения образуются только в живом организме под влиянием ос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бой, сверхъестественной "жизненной силы". Это означало, что получить органические вещества путем синтеза из неорганических невозможно, что между органическими и н</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органическими соединениями лежит непреодолимая пропасть. Витализм настолько укр</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пился в умах ученых, что долгое время не предпринималось никаких попыток синтеза о</w:t>
      </w:r>
      <w:r w:rsidRPr="00E20F4E">
        <w:rPr>
          <w:rFonts w:ascii="Times New Roman" w:eastAsia="Times New Roman" w:hAnsi="Times New Roman" w:cs="Times New Roman"/>
          <w:sz w:val="24"/>
          <w:szCs w:val="24"/>
        </w:rPr>
        <w:t>р</w:t>
      </w:r>
      <w:r w:rsidRPr="00E20F4E">
        <w:rPr>
          <w:rFonts w:ascii="Times New Roman" w:eastAsia="Times New Roman" w:hAnsi="Times New Roman" w:cs="Times New Roman"/>
          <w:sz w:val="24"/>
          <w:szCs w:val="24"/>
        </w:rPr>
        <w:t>ганических веществ. Однако витализм был опровергнут практикой, химическим экспер</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ментом.</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1828 г. немецкий  химик  Вёлер,  работая с циановокислым аммонием,  случайно пол</w:t>
      </w:r>
      <w:r w:rsidRPr="00E20F4E">
        <w:rPr>
          <w:rFonts w:ascii="Times New Roman" w:eastAsia="Times New Roman" w:hAnsi="Times New Roman" w:cs="Times New Roman"/>
          <w:sz w:val="24"/>
          <w:szCs w:val="24"/>
        </w:rPr>
        <w:t>у</w:t>
      </w:r>
      <w:r w:rsidRPr="00E20F4E">
        <w:rPr>
          <w:rFonts w:ascii="Times New Roman" w:eastAsia="Times New Roman" w:hAnsi="Times New Roman" w:cs="Times New Roman"/>
          <w:sz w:val="24"/>
          <w:szCs w:val="24"/>
        </w:rPr>
        <w:t>чил мочевину</w:t>
      </w:r>
    </w:p>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jc w:val="center"/>
        <w:tblCellMar>
          <w:left w:w="0" w:type="dxa"/>
          <w:right w:w="0" w:type="dxa"/>
        </w:tblCellMar>
        <w:tblLook w:val="04A0"/>
      </w:tblPr>
      <w:tblGrid>
        <w:gridCol w:w="1314"/>
      </w:tblGrid>
      <w:tr w:rsidR="00285A53" w:rsidRPr="00E20F4E" w:rsidTr="0070170F">
        <w:trPr>
          <w:jc w:val="center"/>
        </w:trPr>
        <w:tc>
          <w:tcPr>
            <w:tcW w:w="0" w:type="auto"/>
            <w:noWrap/>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w:t>
            </w:r>
            <w:r w:rsidRPr="00E20F4E">
              <w:rPr>
                <w:rFonts w:ascii="Times New Roman" w:eastAsia="Times New Roman" w:hAnsi="Times New Roman" w:cs="Times New Roman"/>
                <w:color w:val="0000FF"/>
                <w:sz w:val="24"/>
                <w:szCs w:val="24"/>
              </w:rPr>
              <w:br w:type="textWrapping" w:clear="all"/>
              <w:t>II</w:t>
            </w:r>
            <w:r w:rsidRPr="00E20F4E">
              <w:rPr>
                <w:rFonts w:ascii="Times New Roman" w:eastAsia="Times New Roman" w:hAnsi="Times New Roman" w:cs="Times New Roman"/>
                <w:color w:val="0000FF"/>
                <w:sz w:val="24"/>
                <w:szCs w:val="24"/>
              </w:rPr>
              <w:br w:type="textWrapping" w:clear="all"/>
              <w:t>NH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–C–NH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sz w:val="24"/>
                <w:szCs w:val="24"/>
              </w:rPr>
              <w:t>.</w:t>
            </w:r>
          </w:p>
        </w:tc>
      </w:tr>
    </w:tbl>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1854 г. француз Бертло синтезировал вещества, относящиеся к жирам, а в 1861 г. ру</w:t>
      </w:r>
      <w:r w:rsidRPr="00E20F4E">
        <w:rPr>
          <w:rFonts w:ascii="Times New Roman" w:eastAsia="Times New Roman" w:hAnsi="Times New Roman" w:cs="Times New Roman"/>
          <w:sz w:val="24"/>
          <w:szCs w:val="24"/>
        </w:rPr>
        <w:t>с</w:t>
      </w:r>
      <w:r w:rsidRPr="00E20F4E">
        <w:rPr>
          <w:rFonts w:ascii="Times New Roman" w:eastAsia="Times New Roman" w:hAnsi="Times New Roman" w:cs="Times New Roman"/>
          <w:sz w:val="24"/>
          <w:szCs w:val="24"/>
        </w:rPr>
        <w:t>ский ученый Бутлеров синтезировал вещества, относящиеся к классу сахаров. Это были тяжелые удары по виталистической теории, окончательно разбивающие убеждение о н</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возможности синтеза органических соединений.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lastRenderedPageBreak/>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Эти и другие достижения химиков требовали теоретического объяснения и обобщения возможных путей синтеза органических соединений и связи их свойств со строением.</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Исторически первой теорией органической химии стала </w:t>
      </w:r>
      <w:r w:rsidRPr="00E20F4E">
        <w:rPr>
          <w:rFonts w:ascii="Times New Roman" w:eastAsia="Times New Roman" w:hAnsi="Times New Roman" w:cs="Times New Roman"/>
          <w:color w:val="0000FF"/>
          <w:sz w:val="24"/>
          <w:szCs w:val="24"/>
        </w:rPr>
        <w:t>теория радикалов</w:t>
      </w:r>
      <w:r w:rsidRPr="00E20F4E">
        <w:rPr>
          <w:rFonts w:ascii="Times New Roman" w:eastAsia="Times New Roman" w:hAnsi="Times New Roman" w:cs="Times New Roman"/>
          <w:sz w:val="24"/>
          <w:szCs w:val="24"/>
        </w:rPr>
        <w:t xml:space="preserve"> (Ж.Дюма, Ю.Либих, И.Берцелиус). По мнению авторов, многие превращения органических соед</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нений протекают так, что некоторые группы атомов (радикалы), не изменяясь, переходят из одного органического соединения в другое. Однако, вскоре было установлено, что в органических радикалах атомы водорода могут замещаться даже на такие отличные от в</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дорода по химической природе атомы, как атомы хлора, и при этом тип химического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единения сохраняется.</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Теорию радикалов сменила более совершенная и охватывающая больший экспериме</w:t>
      </w:r>
      <w:r w:rsidRPr="00E20F4E">
        <w:rPr>
          <w:rFonts w:ascii="Times New Roman" w:eastAsia="Times New Roman" w:hAnsi="Times New Roman" w:cs="Times New Roman"/>
          <w:sz w:val="24"/>
          <w:szCs w:val="24"/>
        </w:rPr>
        <w:t>н</w:t>
      </w:r>
      <w:r w:rsidRPr="00E20F4E">
        <w:rPr>
          <w:rFonts w:ascii="Times New Roman" w:eastAsia="Times New Roman" w:hAnsi="Times New Roman" w:cs="Times New Roman"/>
          <w:sz w:val="24"/>
          <w:szCs w:val="24"/>
        </w:rPr>
        <w:t xml:space="preserve">тальный материал </w:t>
      </w:r>
      <w:r w:rsidRPr="00E20F4E">
        <w:rPr>
          <w:rFonts w:ascii="Times New Roman" w:eastAsia="Times New Roman" w:hAnsi="Times New Roman" w:cs="Times New Roman"/>
          <w:color w:val="0000FF"/>
          <w:sz w:val="24"/>
          <w:szCs w:val="24"/>
        </w:rPr>
        <w:t>теория типов</w:t>
      </w:r>
      <w:r w:rsidRPr="00E20F4E">
        <w:rPr>
          <w:rFonts w:ascii="Times New Roman" w:eastAsia="Times New Roman" w:hAnsi="Times New Roman" w:cs="Times New Roman"/>
          <w:sz w:val="24"/>
          <w:szCs w:val="24"/>
        </w:rPr>
        <w:t xml:space="preserve"> (О.Лоран, Ш.Жерар, Ж.Дюма). Теория типов классиф</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цировала органические вещества по типам превращений. К типу водорода относили угл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водороды, к типу хлороводорода – галогенопроизводные, к типу воды – спирты, эфиры, кислоты и их ангидриды, к типу аммиака – амины. Однако накапливающийся огромный экспериментальный материал уже не укладывался в известные типы и, кроме того, теория типов не могла предсказать существование и пути синтеза новых органических соедин</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ний. Развитие науки требовало создания новой, более прогрессивной теории, для рожд</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ния которой уже существовали некоторые предпосылки: установлена четырехвалентность углерода (А.Кекуле и А.Кольбе, 1857 год), показана способность атома углерода образ</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вывать цепочки атомов (А.Кекуле и А.Купер, 1857 год).</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Решающая роль в создании </w:t>
      </w:r>
      <w:r w:rsidRPr="00E20F4E">
        <w:rPr>
          <w:rFonts w:ascii="Times New Roman" w:eastAsia="Times New Roman" w:hAnsi="Times New Roman" w:cs="Times New Roman"/>
          <w:color w:val="0000FF"/>
          <w:sz w:val="24"/>
          <w:szCs w:val="24"/>
        </w:rPr>
        <w:t>теории строения органических соединений</w:t>
      </w:r>
      <w:r w:rsidRPr="00E20F4E">
        <w:rPr>
          <w:rFonts w:ascii="Times New Roman" w:eastAsia="Times New Roman" w:hAnsi="Times New Roman" w:cs="Times New Roman"/>
          <w:sz w:val="24"/>
          <w:szCs w:val="24"/>
        </w:rPr>
        <w:t xml:space="preserve"> принадлежит вел</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кому русскому ученому Александру Михайловичу Бутлерову. 19 сентября 1861 года на 36-м съезде немецких естествоиспытателей А.М.Бутлеров обнародовал ее в докладе "О химическом строении вещества".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Основные положения теории химического строения А.М.Бутлерова можно свести к сл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дующему.</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285A53" w:rsidRPr="00E20F4E">
        <w:rPr>
          <w:rFonts w:ascii="Times New Roman" w:eastAsia="Times New Roman" w:hAnsi="Times New Roman" w:cs="Times New Roman"/>
          <w:sz w:val="24"/>
          <w:szCs w:val="24"/>
        </w:rPr>
        <w:t>Все атомы в молекуле органического соединения связаны друг с другом в определе</w:t>
      </w:r>
      <w:r w:rsidR="00285A53" w:rsidRPr="00E20F4E">
        <w:rPr>
          <w:rFonts w:ascii="Times New Roman" w:eastAsia="Times New Roman" w:hAnsi="Times New Roman" w:cs="Times New Roman"/>
          <w:sz w:val="24"/>
          <w:szCs w:val="24"/>
        </w:rPr>
        <w:t>н</w:t>
      </w:r>
      <w:r w:rsidR="00285A53" w:rsidRPr="00E20F4E">
        <w:rPr>
          <w:rFonts w:ascii="Times New Roman" w:eastAsia="Times New Roman" w:hAnsi="Times New Roman" w:cs="Times New Roman"/>
          <w:sz w:val="24"/>
          <w:szCs w:val="24"/>
        </w:rPr>
        <w:t>ной последовательности в соответствии с их валентностью. Изменение последовател</w:t>
      </w:r>
      <w:r w:rsidR="00285A53" w:rsidRPr="00E20F4E">
        <w:rPr>
          <w:rFonts w:ascii="Times New Roman" w:eastAsia="Times New Roman" w:hAnsi="Times New Roman" w:cs="Times New Roman"/>
          <w:sz w:val="24"/>
          <w:szCs w:val="24"/>
        </w:rPr>
        <w:t>ь</w:t>
      </w:r>
      <w:r w:rsidR="00285A53" w:rsidRPr="00E20F4E">
        <w:rPr>
          <w:rFonts w:ascii="Times New Roman" w:eastAsia="Times New Roman" w:hAnsi="Times New Roman" w:cs="Times New Roman"/>
          <w:sz w:val="24"/>
          <w:szCs w:val="24"/>
        </w:rPr>
        <w:t>ности расположения атомов приводит к образованию нового вещества с новыми сво</w:t>
      </w:r>
      <w:r w:rsidR="00285A53" w:rsidRPr="00E20F4E">
        <w:rPr>
          <w:rFonts w:ascii="Times New Roman" w:eastAsia="Times New Roman" w:hAnsi="Times New Roman" w:cs="Times New Roman"/>
          <w:sz w:val="24"/>
          <w:szCs w:val="24"/>
        </w:rPr>
        <w:t>й</w:t>
      </w:r>
      <w:r w:rsidR="00285A53" w:rsidRPr="00E20F4E">
        <w:rPr>
          <w:rFonts w:ascii="Times New Roman" w:eastAsia="Times New Roman" w:hAnsi="Times New Roman" w:cs="Times New Roman"/>
          <w:sz w:val="24"/>
          <w:szCs w:val="24"/>
        </w:rPr>
        <w:t xml:space="preserve">ствами. </w:t>
      </w:r>
      <w:r w:rsidR="00285A53" w:rsidRPr="00E20F4E">
        <w:rPr>
          <w:rFonts w:ascii="Times New Roman" w:eastAsia="Times New Roman" w:hAnsi="Times New Roman" w:cs="Times New Roman"/>
          <w:color w:val="FF0000"/>
          <w:sz w:val="24"/>
          <w:szCs w:val="24"/>
        </w:rPr>
        <w:t>Например</w:t>
      </w:r>
      <w:r w:rsidR="00285A53" w:rsidRPr="00E20F4E">
        <w:rPr>
          <w:rFonts w:ascii="Times New Roman" w:eastAsia="Times New Roman" w:hAnsi="Times New Roman" w:cs="Times New Roman"/>
          <w:sz w:val="24"/>
          <w:szCs w:val="24"/>
        </w:rPr>
        <w:t xml:space="preserve">, составу вещества </w:t>
      </w:r>
      <w:r w:rsidR="00285A53" w:rsidRPr="00E20F4E">
        <w:rPr>
          <w:rFonts w:ascii="Times New Roman" w:eastAsia="Times New Roman" w:hAnsi="Times New Roman" w:cs="Times New Roman"/>
          <w:color w:val="0000FF"/>
          <w:sz w:val="24"/>
          <w:szCs w:val="24"/>
        </w:rPr>
        <w:t>С</w:t>
      </w:r>
      <w:r w:rsidR="00285A53" w:rsidRPr="00E20F4E">
        <w:rPr>
          <w:rFonts w:ascii="Times New Roman" w:eastAsia="Times New Roman" w:hAnsi="Times New Roman" w:cs="Times New Roman"/>
          <w:color w:val="0000FF"/>
          <w:sz w:val="24"/>
          <w:szCs w:val="24"/>
          <w:vertAlign w:val="subscript"/>
        </w:rPr>
        <w:t>2</w:t>
      </w:r>
      <w:r w:rsidR="00285A53" w:rsidRPr="00E20F4E">
        <w:rPr>
          <w:rFonts w:ascii="Times New Roman" w:eastAsia="Times New Roman" w:hAnsi="Times New Roman" w:cs="Times New Roman"/>
          <w:color w:val="0000FF"/>
          <w:sz w:val="24"/>
          <w:szCs w:val="24"/>
        </w:rPr>
        <w:t>Н</w:t>
      </w:r>
      <w:r w:rsidR="00285A53" w:rsidRPr="00E20F4E">
        <w:rPr>
          <w:rFonts w:ascii="Times New Roman" w:eastAsia="Times New Roman" w:hAnsi="Times New Roman" w:cs="Times New Roman"/>
          <w:color w:val="0000FF"/>
          <w:sz w:val="24"/>
          <w:szCs w:val="24"/>
          <w:vertAlign w:val="subscript"/>
        </w:rPr>
        <w:t>6</w:t>
      </w:r>
      <w:r w:rsidR="00285A53" w:rsidRPr="00E20F4E">
        <w:rPr>
          <w:rFonts w:ascii="Times New Roman" w:eastAsia="Times New Roman" w:hAnsi="Times New Roman" w:cs="Times New Roman"/>
          <w:color w:val="0000FF"/>
          <w:sz w:val="24"/>
          <w:szCs w:val="24"/>
        </w:rPr>
        <w:t>О</w:t>
      </w:r>
      <w:r w:rsidR="00285A53" w:rsidRPr="00E20F4E">
        <w:rPr>
          <w:rFonts w:ascii="Times New Roman" w:eastAsia="Times New Roman" w:hAnsi="Times New Roman" w:cs="Times New Roman"/>
          <w:sz w:val="24"/>
          <w:szCs w:val="24"/>
        </w:rPr>
        <w:t xml:space="preserve"> отвечают два разных соединения: димет</w:t>
      </w:r>
      <w:r w:rsidR="00285A53" w:rsidRPr="00E20F4E">
        <w:rPr>
          <w:rFonts w:ascii="Times New Roman" w:eastAsia="Times New Roman" w:hAnsi="Times New Roman" w:cs="Times New Roman"/>
          <w:sz w:val="24"/>
          <w:szCs w:val="24"/>
        </w:rPr>
        <w:t>и</w:t>
      </w:r>
      <w:r w:rsidR="00285A53" w:rsidRPr="00E20F4E">
        <w:rPr>
          <w:rFonts w:ascii="Times New Roman" w:eastAsia="Times New Roman" w:hAnsi="Times New Roman" w:cs="Times New Roman"/>
          <w:sz w:val="24"/>
          <w:szCs w:val="24"/>
        </w:rPr>
        <w:t>ловый эфир (</w:t>
      </w:r>
      <w:r w:rsidR="00285A53" w:rsidRPr="00E20F4E">
        <w:rPr>
          <w:rFonts w:ascii="Times New Roman" w:eastAsia="Times New Roman" w:hAnsi="Times New Roman" w:cs="Times New Roman"/>
          <w:color w:val="0000FF"/>
          <w:sz w:val="24"/>
          <w:szCs w:val="24"/>
        </w:rPr>
        <w:t>СН</w:t>
      </w:r>
      <w:r w:rsidR="00285A53" w:rsidRPr="00E20F4E">
        <w:rPr>
          <w:rFonts w:ascii="Times New Roman" w:eastAsia="Times New Roman" w:hAnsi="Times New Roman" w:cs="Times New Roman"/>
          <w:color w:val="0000FF"/>
          <w:sz w:val="24"/>
          <w:szCs w:val="24"/>
          <w:vertAlign w:val="subscript"/>
        </w:rPr>
        <w:t>3</w:t>
      </w:r>
      <w:r w:rsidR="00285A53" w:rsidRPr="00E20F4E">
        <w:rPr>
          <w:rFonts w:ascii="Times New Roman" w:eastAsia="Times New Roman" w:hAnsi="Times New Roman" w:cs="Times New Roman"/>
          <w:color w:val="0000FF"/>
          <w:sz w:val="24"/>
          <w:szCs w:val="24"/>
        </w:rPr>
        <w:t>–О–СН</w:t>
      </w:r>
      <w:r w:rsidR="00285A53" w:rsidRPr="00E20F4E">
        <w:rPr>
          <w:rFonts w:ascii="Times New Roman" w:eastAsia="Times New Roman" w:hAnsi="Times New Roman" w:cs="Times New Roman"/>
          <w:color w:val="0000FF"/>
          <w:sz w:val="24"/>
          <w:szCs w:val="24"/>
          <w:vertAlign w:val="subscript"/>
        </w:rPr>
        <w:t>3</w:t>
      </w:r>
      <w:r w:rsidR="00285A53" w:rsidRPr="00E20F4E">
        <w:rPr>
          <w:rFonts w:ascii="Times New Roman" w:eastAsia="Times New Roman" w:hAnsi="Times New Roman" w:cs="Times New Roman"/>
          <w:sz w:val="24"/>
          <w:szCs w:val="24"/>
        </w:rPr>
        <w:t>) и этиловый спирт (</w:t>
      </w:r>
      <w:r w:rsidR="00285A53" w:rsidRPr="00E20F4E">
        <w:rPr>
          <w:rFonts w:ascii="Times New Roman" w:eastAsia="Times New Roman" w:hAnsi="Times New Roman" w:cs="Times New Roman"/>
          <w:color w:val="0000FF"/>
          <w:sz w:val="24"/>
          <w:szCs w:val="24"/>
        </w:rPr>
        <w:t>С</w:t>
      </w:r>
      <w:r w:rsidR="00285A53" w:rsidRPr="00E20F4E">
        <w:rPr>
          <w:rFonts w:ascii="Times New Roman" w:eastAsia="Times New Roman" w:hAnsi="Times New Roman" w:cs="Times New Roman"/>
          <w:color w:val="0000FF"/>
          <w:sz w:val="24"/>
          <w:szCs w:val="24"/>
          <w:vertAlign w:val="subscript"/>
        </w:rPr>
        <w:t>2</w:t>
      </w:r>
      <w:r w:rsidR="00285A53" w:rsidRPr="00E20F4E">
        <w:rPr>
          <w:rFonts w:ascii="Times New Roman" w:eastAsia="Times New Roman" w:hAnsi="Times New Roman" w:cs="Times New Roman"/>
          <w:color w:val="0000FF"/>
          <w:sz w:val="24"/>
          <w:szCs w:val="24"/>
        </w:rPr>
        <w:t>Н</w:t>
      </w:r>
      <w:r w:rsidR="00285A53" w:rsidRPr="00E20F4E">
        <w:rPr>
          <w:rFonts w:ascii="Times New Roman" w:eastAsia="Times New Roman" w:hAnsi="Times New Roman" w:cs="Times New Roman"/>
          <w:color w:val="0000FF"/>
          <w:sz w:val="24"/>
          <w:szCs w:val="24"/>
          <w:vertAlign w:val="subscript"/>
        </w:rPr>
        <w:t>5</w:t>
      </w:r>
      <w:r w:rsidR="00285A53" w:rsidRPr="00E20F4E">
        <w:rPr>
          <w:rFonts w:ascii="Times New Roman" w:eastAsia="Times New Roman" w:hAnsi="Times New Roman" w:cs="Times New Roman"/>
          <w:color w:val="0000FF"/>
          <w:sz w:val="24"/>
          <w:szCs w:val="24"/>
        </w:rPr>
        <w:t>ОН</w:t>
      </w:r>
      <w:r w:rsidR="00285A53" w:rsidRPr="00E20F4E">
        <w:rPr>
          <w:rFonts w:ascii="Times New Roman" w:eastAsia="Times New Roman" w:hAnsi="Times New Roman" w:cs="Times New Roman"/>
          <w:sz w:val="24"/>
          <w:szCs w:val="24"/>
        </w:rPr>
        <w:t>).</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285A53" w:rsidRPr="00E20F4E">
        <w:rPr>
          <w:rFonts w:ascii="Times New Roman" w:eastAsia="Times New Roman" w:hAnsi="Times New Roman" w:cs="Times New Roman"/>
          <w:sz w:val="24"/>
          <w:szCs w:val="24"/>
        </w:rPr>
        <w:t>Свойства веществ зависят от их химического строения. Химическое строение – это о</w:t>
      </w:r>
      <w:r w:rsidR="00285A53" w:rsidRPr="00E20F4E">
        <w:rPr>
          <w:rFonts w:ascii="Times New Roman" w:eastAsia="Times New Roman" w:hAnsi="Times New Roman" w:cs="Times New Roman"/>
          <w:sz w:val="24"/>
          <w:szCs w:val="24"/>
        </w:rPr>
        <w:t>п</w:t>
      </w:r>
      <w:r w:rsidR="00285A53" w:rsidRPr="00E20F4E">
        <w:rPr>
          <w:rFonts w:ascii="Times New Roman" w:eastAsia="Times New Roman" w:hAnsi="Times New Roman" w:cs="Times New Roman"/>
          <w:sz w:val="24"/>
          <w:szCs w:val="24"/>
        </w:rPr>
        <w:t xml:space="preserve">ределенный порядок в чередовании атомов в молекуле, во взаимодействии и взаимном влиянии атомов друг на друга – как соседних, так и через другие атомы. В результате каждое вещество имеет свои особые физические и химические свойства. </w:t>
      </w:r>
      <w:r w:rsidR="00285A53" w:rsidRPr="00E20F4E">
        <w:rPr>
          <w:rFonts w:ascii="Times New Roman" w:eastAsia="Times New Roman" w:hAnsi="Times New Roman" w:cs="Times New Roman"/>
          <w:color w:val="FF0000"/>
          <w:sz w:val="24"/>
          <w:szCs w:val="24"/>
        </w:rPr>
        <w:t>Например</w:t>
      </w:r>
      <w:r w:rsidR="00285A53" w:rsidRPr="00E20F4E">
        <w:rPr>
          <w:rFonts w:ascii="Times New Roman" w:eastAsia="Times New Roman" w:hAnsi="Times New Roman" w:cs="Times New Roman"/>
          <w:sz w:val="24"/>
          <w:szCs w:val="24"/>
        </w:rPr>
        <w:t>, диметиловый эфир – это газ без запаха, нерастворимый в воде, t</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пл. = -138</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C, t</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кип. = 23,6</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C; этиловый спирт – жидкость с запахом, растворимая в воде, t</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пл. = -114,5</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C, t</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кип. = 78,3</w:t>
      </w:r>
      <w:r w:rsidR="00285A53" w:rsidRPr="00E20F4E">
        <w:rPr>
          <w:rFonts w:ascii="Symbol" w:eastAsia="Times New Roman" w:hAnsi="Symbol" w:cs="Times New Roman"/>
          <w:sz w:val="24"/>
          <w:szCs w:val="24"/>
        </w:rPr>
        <w:t></w:t>
      </w:r>
      <w:r w:rsidR="00285A53" w:rsidRPr="00E20F4E">
        <w:rPr>
          <w:rFonts w:ascii="Times New Roman" w:eastAsia="Times New Roman" w:hAnsi="Times New Roman" w:cs="Times New Roman"/>
          <w:sz w:val="24"/>
          <w:szCs w:val="24"/>
        </w:rPr>
        <w:t>C.</w:t>
      </w:r>
      <w:r w:rsidR="00285A53" w:rsidRPr="00E20F4E">
        <w:rPr>
          <w:rFonts w:ascii="Times New Roman" w:eastAsia="Times New Roman" w:hAnsi="Times New Roman" w:cs="Times New Roman"/>
          <w:sz w:val="24"/>
          <w:szCs w:val="24"/>
        </w:rPr>
        <w:br w:type="textWrapping" w:clear="all"/>
        <w:t>Данное положение теории строения органических веществ объяснило явление изом</w:t>
      </w:r>
      <w:r w:rsidR="00285A53" w:rsidRPr="00E20F4E">
        <w:rPr>
          <w:rFonts w:ascii="Times New Roman" w:eastAsia="Times New Roman" w:hAnsi="Times New Roman" w:cs="Times New Roman"/>
          <w:sz w:val="24"/>
          <w:szCs w:val="24"/>
        </w:rPr>
        <w:t>е</w:t>
      </w:r>
      <w:r w:rsidR="00285A53" w:rsidRPr="00E20F4E">
        <w:rPr>
          <w:rFonts w:ascii="Times New Roman" w:eastAsia="Times New Roman" w:hAnsi="Times New Roman" w:cs="Times New Roman"/>
          <w:sz w:val="24"/>
          <w:szCs w:val="24"/>
        </w:rPr>
        <w:t>рии, широко распространенное в органической химии. Приведенная пара соединений – диметиловый эфир и этиловый спирт – один из примеров, иллюстрирующих явление изомерии.</w:t>
      </w:r>
    </w:p>
    <w:p w:rsidR="00285A53" w:rsidRPr="00E20F4E" w:rsidRDefault="00285A53" w:rsidP="00285A53">
      <w:pPr>
        <w:spacing w:after="0" w:line="240" w:lineRule="auto"/>
        <w:ind w:left="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3. </w:t>
      </w:r>
      <w:r w:rsidR="00DE0831">
        <w:rPr>
          <w:rFonts w:ascii="Times New Roman" w:eastAsia="Times New Roman" w:hAnsi="Times New Roman" w:cs="Times New Roman"/>
          <w:sz w:val="24"/>
          <w:szCs w:val="24"/>
        </w:rPr>
        <w:t>    </w:t>
      </w:r>
      <w:r w:rsidRPr="00E20F4E">
        <w:rPr>
          <w:rFonts w:ascii="Times New Roman" w:eastAsia="Times New Roman" w:hAnsi="Times New Roman" w:cs="Times New Roman"/>
          <w:sz w:val="24"/>
          <w:szCs w:val="24"/>
        </w:rPr>
        <w:t>Изучение свойств веществ позволяет определить их химическое строение, а химич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ское строение веществ определяет их физические и химические свойства.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lastRenderedPageBreak/>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r w:rsidR="00285A53" w:rsidRPr="00E20F4E">
        <w:rPr>
          <w:rFonts w:ascii="Times New Roman" w:eastAsia="Times New Roman" w:hAnsi="Times New Roman" w:cs="Times New Roman"/>
          <w:sz w:val="24"/>
          <w:szCs w:val="24"/>
        </w:rPr>
        <w:t>Атомы углерода способны соединятся между собой, образовывая углеродные цепи ра</w:t>
      </w:r>
      <w:r w:rsidR="00285A53" w:rsidRPr="00E20F4E">
        <w:rPr>
          <w:rFonts w:ascii="Times New Roman" w:eastAsia="Times New Roman" w:hAnsi="Times New Roman" w:cs="Times New Roman"/>
          <w:sz w:val="24"/>
          <w:szCs w:val="24"/>
        </w:rPr>
        <w:t>з</w:t>
      </w:r>
      <w:r w:rsidR="00285A53" w:rsidRPr="00E20F4E">
        <w:rPr>
          <w:rFonts w:ascii="Times New Roman" w:eastAsia="Times New Roman" w:hAnsi="Times New Roman" w:cs="Times New Roman"/>
          <w:sz w:val="24"/>
          <w:szCs w:val="24"/>
        </w:rPr>
        <w:t>личного вида. Они могут быть как открытыми, так и замкнутыми (циклическими), как прямыми, так и разветвленными. В зависимости от числа связей, затрачиваемых ат</w:t>
      </w:r>
      <w:r w:rsidR="00285A53" w:rsidRPr="00E20F4E">
        <w:rPr>
          <w:rFonts w:ascii="Times New Roman" w:eastAsia="Times New Roman" w:hAnsi="Times New Roman" w:cs="Times New Roman"/>
          <w:sz w:val="24"/>
          <w:szCs w:val="24"/>
        </w:rPr>
        <w:t>о</w:t>
      </w:r>
      <w:r w:rsidR="00285A53" w:rsidRPr="00E20F4E">
        <w:rPr>
          <w:rFonts w:ascii="Times New Roman" w:eastAsia="Times New Roman" w:hAnsi="Times New Roman" w:cs="Times New Roman"/>
          <w:sz w:val="24"/>
          <w:szCs w:val="24"/>
        </w:rPr>
        <w:t>мами углерода на соединение друг с другом, цепи могут быть насыщенными (с од</w:t>
      </w:r>
      <w:r w:rsidR="00285A53" w:rsidRPr="00E20F4E">
        <w:rPr>
          <w:rFonts w:ascii="Times New Roman" w:eastAsia="Times New Roman" w:hAnsi="Times New Roman" w:cs="Times New Roman"/>
          <w:sz w:val="24"/>
          <w:szCs w:val="24"/>
        </w:rPr>
        <w:t>и</w:t>
      </w:r>
      <w:r w:rsidR="00285A53" w:rsidRPr="00E20F4E">
        <w:rPr>
          <w:rFonts w:ascii="Times New Roman" w:eastAsia="Times New Roman" w:hAnsi="Times New Roman" w:cs="Times New Roman"/>
          <w:sz w:val="24"/>
          <w:szCs w:val="24"/>
        </w:rPr>
        <w:t>нарными связями) или ненасыщенными (с двойными и тройными связями).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sidR="00285A53" w:rsidRPr="00E20F4E">
        <w:rPr>
          <w:rFonts w:ascii="Times New Roman" w:eastAsia="Times New Roman" w:hAnsi="Times New Roman" w:cs="Times New Roman"/>
          <w:sz w:val="24"/>
          <w:szCs w:val="24"/>
        </w:rPr>
        <w:t>Каждое органическое соединение имеет одну определенную формулу строения или структурную формулу, которую строят, основываясь на положении о четырехвален</w:t>
      </w:r>
      <w:r w:rsidR="00285A53" w:rsidRPr="00E20F4E">
        <w:rPr>
          <w:rFonts w:ascii="Times New Roman" w:eastAsia="Times New Roman" w:hAnsi="Times New Roman" w:cs="Times New Roman"/>
          <w:sz w:val="24"/>
          <w:szCs w:val="24"/>
        </w:rPr>
        <w:t>т</w:t>
      </w:r>
      <w:r w:rsidR="00285A53" w:rsidRPr="00E20F4E">
        <w:rPr>
          <w:rFonts w:ascii="Times New Roman" w:eastAsia="Times New Roman" w:hAnsi="Times New Roman" w:cs="Times New Roman"/>
          <w:sz w:val="24"/>
          <w:szCs w:val="24"/>
        </w:rPr>
        <w:t>ном углероде и способности его атомов образовывать цепи и циклы. Строение молек</w:t>
      </w:r>
      <w:r w:rsidR="00285A53" w:rsidRPr="00E20F4E">
        <w:rPr>
          <w:rFonts w:ascii="Times New Roman" w:eastAsia="Times New Roman" w:hAnsi="Times New Roman" w:cs="Times New Roman"/>
          <w:sz w:val="24"/>
          <w:szCs w:val="24"/>
        </w:rPr>
        <w:t>у</w:t>
      </w:r>
      <w:r w:rsidR="00285A53" w:rsidRPr="00E20F4E">
        <w:rPr>
          <w:rFonts w:ascii="Times New Roman" w:eastAsia="Times New Roman" w:hAnsi="Times New Roman" w:cs="Times New Roman"/>
          <w:sz w:val="24"/>
          <w:szCs w:val="24"/>
        </w:rPr>
        <w:t>лы как реального объекта можно изучить экспериментально химическими и физич</w:t>
      </w:r>
      <w:r w:rsidR="00285A53" w:rsidRPr="00E20F4E">
        <w:rPr>
          <w:rFonts w:ascii="Times New Roman" w:eastAsia="Times New Roman" w:hAnsi="Times New Roman" w:cs="Times New Roman"/>
          <w:sz w:val="24"/>
          <w:szCs w:val="24"/>
        </w:rPr>
        <w:t>е</w:t>
      </w:r>
      <w:r w:rsidR="00285A53" w:rsidRPr="00E20F4E">
        <w:rPr>
          <w:rFonts w:ascii="Times New Roman" w:eastAsia="Times New Roman" w:hAnsi="Times New Roman" w:cs="Times New Roman"/>
          <w:sz w:val="24"/>
          <w:szCs w:val="24"/>
        </w:rPr>
        <w:t>скими методами.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А.М.</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Бутлеров не ограничился теоретическими объяснениями своей теории строения о</w:t>
      </w:r>
      <w:r w:rsidRPr="00E20F4E">
        <w:rPr>
          <w:rFonts w:ascii="Times New Roman" w:eastAsia="Times New Roman" w:hAnsi="Times New Roman" w:cs="Times New Roman"/>
          <w:sz w:val="24"/>
          <w:szCs w:val="24"/>
        </w:rPr>
        <w:t>р</w:t>
      </w:r>
      <w:r w:rsidRPr="00E20F4E">
        <w:rPr>
          <w:rFonts w:ascii="Times New Roman" w:eastAsia="Times New Roman" w:hAnsi="Times New Roman" w:cs="Times New Roman"/>
          <w:sz w:val="24"/>
          <w:szCs w:val="24"/>
        </w:rPr>
        <w:t>ганических соединений. Он провел ряд экспериментов, подтвердив предсказания теории получением изобутана, трет</w:t>
      </w:r>
      <w:proofErr w:type="gramStart"/>
      <w:r w:rsidRPr="00E20F4E">
        <w:rPr>
          <w:rFonts w:ascii="Times New Roman" w:eastAsia="Times New Roman" w:hAnsi="Times New Roman" w:cs="Times New Roman"/>
          <w:sz w:val="24"/>
          <w:szCs w:val="24"/>
        </w:rPr>
        <w:t>.</w:t>
      </w:r>
      <w:proofErr w:type="gramEnd"/>
      <w:r w:rsidRPr="00E20F4E">
        <w:rPr>
          <w:rFonts w:ascii="Times New Roman" w:eastAsia="Times New Roman" w:hAnsi="Times New Roman" w:cs="Times New Roman"/>
          <w:sz w:val="24"/>
          <w:szCs w:val="24"/>
        </w:rPr>
        <w:t xml:space="preserve"> </w:t>
      </w:r>
      <w:proofErr w:type="gramStart"/>
      <w:r w:rsidRPr="00E20F4E">
        <w:rPr>
          <w:rFonts w:ascii="Times New Roman" w:eastAsia="Times New Roman" w:hAnsi="Times New Roman" w:cs="Times New Roman"/>
          <w:sz w:val="24"/>
          <w:szCs w:val="24"/>
        </w:rPr>
        <w:t>б</w:t>
      </w:r>
      <w:proofErr w:type="gramEnd"/>
      <w:r w:rsidRPr="00E20F4E">
        <w:rPr>
          <w:rFonts w:ascii="Times New Roman" w:eastAsia="Times New Roman" w:hAnsi="Times New Roman" w:cs="Times New Roman"/>
          <w:sz w:val="24"/>
          <w:szCs w:val="24"/>
        </w:rPr>
        <w:t>утилового спирта и т.д. Это дало возможность А.М.</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Бутл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рову заявить в 1864 году, что имеющиеся факты позволяют ручаться за возможность си</w:t>
      </w:r>
      <w:r w:rsidRPr="00E20F4E">
        <w:rPr>
          <w:rFonts w:ascii="Times New Roman" w:eastAsia="Times New Roman" w:hAnsi="Times New Roman" w:cs="Times New Roman"/>
          <w:sz w:val="24"/>
          <w:szCs w:val="24"/>
        </w:rPr>
        <w:t>н</w:t>
      </w:r>
      <w:r w:rsidRPr="00E20F4E">
        <w:rPr>
          <w:rFonts w:ascii="Times New Roman" w:eastAsia="Times New Roman" w:hAnsi="Times New Roman" w:cs="Times New Roman"/>
          <w:sz w:val="24"/>
          <w:szCs w:val="24"/>
        </w:rPr>
        <w:t>тетического получения любого органического вещества.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дальнейшем развитии и обосновании теории строения органических соединений бол</w:t>
      </w:r>
      <w:r w:rsidRPr="00E20F4E">
        <w:rPr>
          <w:rFonts w:ascii="Times New Roman" w:eastAsia="Times New Roman" w:hAnsi="Times New Roman" w:cs="Times New Roman"/>
          <w:sz w:val="24"/>
          <w:szCs w:val="24"/>
        </w:rPr>
        <w:t>ь</w:t>
      </w:r>
      <w:r w:rsidRPr="00E20F4E">
        <w:rPr>
          <w:rFonts w:ascii="Times New Roman" w:eastAsia="Times New Roman" w:hAnsi="Times New Roman" w:cs="Times New Roman"/>
          <w:sz w:val="24"/>
          <w:szCs w:val="24"/>
        </w:rPr>
        <w:t>шую роль сыграли последователи Бутлерова - В.В.</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Марковников, Е.Е.</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Вагнер, Н.Д.</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Зели</w:t>
      </w:r>
      <w:r w:rsidRPr="00E20F4E">
        <w:rPr>
          <w:rFonts w:ascii="Times New Roman" w:eastAsia="Times New Roman" w:hAnsi="Times New Roman" w:cs="Times New Roman"/>
          <w:sz w:val="24"/>
          <w:szCs w:val="24"/>
        </w:rPr>
        <w:t>н</w:t>
      </w:r>
      <w:r w:rsidRPr="00E20F4E">
        <w:rPr>
          <w:rFonts w:ascii="Times New Roman" w:eastAsia="Times New Roman" w:hAnsi="Times New Roman" w:cs="Times New Roman"/>
          <w:sz w:val="24"/>
          <w:szCs w:val="24"/>
        </w:rPr>
        <w:t>ский, А.Н.</w:t>
      </w:r>
      <w:r w:rsidR="00DE0831">
        <w:rPr>
          <w:rFonts w:ascii="Times New Roman" w:eastAsia="Times New Roman" w:hAnsi="Times New Roman" w:cs="Times New Roman"/>
          <w:sz w:val="24"/>
          <w:szCs w:val="24"/>
        </w:rPr>
        <w:t xml:space="preserve"> </w:t>
      </w:r>
      <w:r w:rsidRPr="00E20F4E">
        <w:rPr>
          <w:rFonts w:ascii="Times New Roman" w:eastAsia="Times New Roman" w:hAnsi="Times New Roman" w:cs="Times New Roman"/>
          <w:sz w:val="24"/>
          <w:szCs w:val="24"/>
        </w:rPr>
        <w:t>Несмеянов и др.</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Современный период развития органической химии в области теории характеризуется все возрастающим проникновением методов квантовой механики в органическую химию. С их помощью решаются вопросы о причинах тех или иных проявлений взаимного влияния атомов в молекулах. В области развития органического синтеза современный период х</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рактеризуется значительными успехами в получении многочисленных органических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единений, в число которых входят природные вещества - антибиотики, разнообразные 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карственные соединения, многочисленные высокомолекулярные соединения. Органич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ская химия глубоко проникла в сферу физиологии. Так, с химической точки зрения изуч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на гормональная функция организма, механизм передачи нервных импульсов. Ученые вплотную подошли к разрешению вопроса о строении и синтезе белка.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Органическая химия как самостоятельная наука продолжает существовать и интенсивно развиваться. Это объясняется следующими причинами: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w:t>
      </w:r>
      <w:r w:rsidR="00285A53" w:rsidRPr="00E20F4E">
        <w:rPr>
          <w:rFonts w:ascii="Times New Roman" w:eastAsia="Times New Roman" w:hAnsi="Times New Roman" w:cs="Times New Roman"/>
          <w:color w:val="0000FF"/>
          <w:sz w:val="24"/>
          <w:szCs w:val="24"/>
        </w:rPr>
        <w:t>Многообразием органических соединений</w:t>
      </w:r>
      <w:r w:rsidR="00285A53" w:rsidRPr="00E20F4E">
        <w:rPr>
          <w:rFonts w:ascii="Times New Roman" w:eastAsia="Times New Roman" w:hAnsi="Times New Roman" w:cs="Times New Roman"/>
          <w:sz w:val="24"/>
          <w:szCs w:val="24"/>
        </w:rPr>
        <w:t>, обусловленным тем, что углерод в отличие от других элементов способен соединяться друг с другом, давая длинные цепочки (изомеры). В настоящее время известно около 6 млн. органических соединений, в то время как неорганических - только около 700 тысяч.</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00285A53" w:rsidRPr="00E20F4E">
        <w:rPr>
          <w:rFonts w:ascii="Times New Roman" w:eastAsia="Times New Roman" w:hAnsi="Times New Roman" w:cs="Times New Roman"/>
          <w:color w:val="0000FF"/>
          <w:sz w:val="24"/>
          <w:szCs w:val="24"/>
        </w:rPr>
        <w:t>Сложностью молекул органических веществ</w:t>
      </w:r>
      <w:r w:rsidR="00285A53" w:rsidRPr="00E20F4E">
        <w:rPr>
          <w:rFonts w:ascii="Times New Roman" w:eastAsia="Times New Roman" w:hAnsi="Times New Roman" w:cs="Times New Roman"/>
          <w:sz w:val="24"/>
          <w:szCs w:val="24"/>
        </w:rPr>
        <w:t>, содержащих до 10 тысяч атомов (напр</w:t>
      </w:r>
      <w:r w:rsidR="00285A53" w:rsidRPr="00E20F4E">
        <w:rPr>
          <w:rFonts w:ascii="Times New Roman" w:eastAsia="Times New Roman" w:hAnsi="Times New Roman" w:cs="Times New Roman"/>
          <w:sz w:val="24"/>
          <w:szCs w:val="24"/>
        </w:rPr>
        <w:t>и</w:t>
      </w:r>
      <w:r w:rsidR="00285A53" w:rsidRPr="00E20F4E">
        <w:rPr>
          <w:rFonts w:ascii="Times New Roman" w:eastAsia="Times New Roman" w:hAnsi="Times New Roman" w:cs="Times New Roman"/>
          <w:sz w:val="24"/>
          <w:szCs w:val="24"/>
        </w:rPr>
        <w:t>мер, природные биополимеры - белки, углеводы).</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w:t>
      </w:r>
      <w:r w:rsidR="00285A53" w:rsidRPr="00E20F4E">
        <w:rPr>
          <w:rFonts w:ascii="Times New Roman" w:eastAsia="Times New Roman" w:hAnsi="Times New Roman" w:cs="Times New Roman"/>
          <w:color w:val="0000FF"/>
          <w:sz w:val="24"/>
          <w:szCs w:val="24"/>
        </w:rPr>
        <w:t>Специфичностью свойств органических соединений</w:t>
      </w:r>
      <w:r w:rsidR="00285A53" w:rsidRPr="00E20F4E">
        <w:rPr>
          <w:rFonts w:ascii="Times New Roman" w:eastAsia="Times New Roman" w:hAnsi="Times New Roman" w:cs="Times New Roman"/>
          <w:sz w:val="24"/>
          <w:szCs w:val="24"/>
        </w:rPr>
        <w:t xml:space="preserve"> по сравнению с неорганическими (неустойчивостью при сравнительно невысоких температурах, низкой – до 300°С – температурой плавления, горючестью).</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w:t>
      </w:r>
      <w:r w:rsidR="00285A53" w:rsidRPr="00E20F4E">
        <w:rPr>
          <w:rFonts w:ascii="Times New Roman" w:eastAsia="Times New Roman" w:hAnsi="Times New Roman" w:cs="Times New Roman"/>
          <w:color w:val="0000FF"/>
          <w:sz w:val="24"/>
          <w:szCs w:val="24"/>
        </w:rPr>
        <w:t>Медленно идущими реакциями между органическими веществами</w:t>
      </w:r>
      <w:r w:rsidR="00285A53" w:rsidRPr="00E20F4E">
        <w:rPr>
          <w:rFonts w:ascii="Times New Roman" w:eastAsia="Times New Roman" w:hAnsi="Times New Roman" w:cs="Times New Roman"/>
          <w:sz w:val="24"/>
          <w:szCs w:val="24"/>
        </w:rPr>
        <w:t xml:space="preserve"> по сравнению с р</w:t>
      </w:r>
      <w:r w:rsidR="00285A53" w:rsidRPr="00E20F4E">
        <w:rPr>
          <w:rFonts w:ascii="Times New Roman" w:eastAsia="Times New Roman" w:hAnsi="Times New Roman" w:cs="Times New Roman"/>
          <w:sz w:val="24"/>
          <w:szCs w:val="24"/>
        </w:rPr>
        <w:t>е</w:t>
      </w:r>
      <w:r w:rsidR="00285A53" w:rsidRPr="00E20F4E">
        <w:rPr>
          <w:rFonts w:ascii="Times New Roman" w:eastAsia="Times New Roman" w:hAnsi="Times New Roman" w:cs="Times New Roman"/>
          <w:sz w:val="24"/>
          <w:szCs w:val="24"/>
        </w:rPr>
        <w:t>акциями, характерными для неорганических веществ, образованием побочных проду</w:t>
      </w:r>
      <w:r w:rsidR="00285A53" w:rsidRPr="00E20F4E">
        <w:rPr>
          <w:rFonts w:ascii="Times New Roman" w:eastAsia="Times New Roman" w:hAnsi="Times New Roman" w:cs="Times New Roman"/>
          <w:sz w:val="24"/>
          <w:szCs w:val="24"/>
        </w:rPr>
        <w:t>к</w:t>
      </w:r>
      <w:r w:rsidR="00285A53" w:rsidRPr="00E20F4E">
        <w:rPr>
          <w:rFonts w:ascii="Times New Roman" w:eastAsia="Times New Roman" w:hAnsi="Times New Roman" w:cs="Times New Roman"/>
          <w:sz w:val="24"/>
          <w:szCs w:val="24"/>
        </w:rPr>
        <w:lastRenderedPageBreak/>
        <w:t>тов, спецификой выделения получающихся веществ и технологическим оборудован</w:t>
      </w:r>
      <w:r w:rsidR="00285A53" w:rsidRPr="00E20F4E">
        <w:rPr>
          <w:rFonts w:ascii="Times New Roman" w:eastAsia="Times New Roman" w:hAnsi="Times New Roman" w:cs="Times New Roman"/>
          <w:sz w:val="24"/>
          <w:szCs w:val="24"/>
        </w:rPr>
        <w:t>и</w:t>
      </w:r>
      <w:r w:rsidR="00285A53" w:rsidRPr="00E20F4E">
        <w:rPr>
          <w:rFonts w:ascii="Times New Roman" w:eastAsia="Times New Roman" w:hAnsi="Times New Roman" w:cs="Times New Roman"/>
          <w:sz w:val="24"/>
          <w:szCs w:val="24"/>
        </w:rPr>
        <w:t>ем.</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Default="00DE0831" w:rsidP="00285A53">
      <w:pPr>
        <w:spacing w:after="0"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w:t>
      </w:r>
      <w:r w:rsidR="00285A53" w:rsidRPr="00E20F4E">
        <w:rPr>
          <w:rFonts w:ascii="Times New Roman" w:eastAsia="Times New Roman" w:hAnsi="Times New Roman" w:cs="Times New Roman"/>
          <w:color w:val="0000FF"/>
          <w:sz w:val="24"/>
          <w:szCs w:val="24"/>
        </w:rPr>
        <w:t>Огромным практическим значением органических соединений</w:t>
      </w:r>
      <w:r w:rsidR="00285A53" w:rsidRPr="00E20F4E">
        <w:rPr>
          <w:rFonts w:ascii="Times New Roman" w:eastAsia="Times New Roman" w:hAnsi="Times New Roman" w:cs="Times New Roman"/>
          <w:sz w:val="24"/>
          <w:szCs w:val="24"/>
        </w:rPr>
        <w:t>. Они - наша пища и одежда, топливо, разнообразные лекарственные препараты, многочисленные полиме</w:t>
      </w:r>
      <w:r w:rsidR="00285A53" w:rsidRPr="00E20F4E">
        <w:rPr>
          <w:rFonts w:ascii="Times New Roman" w:eastAsia="Times New Roman" w:hAnsi="Times New Roman" w:cs="Times New Roman"/>
          <w:sz w:val="24"/>
          <w:szCs w:val="24"/>
        </w:rPr>
        <w:t>р</w:t>
      </w:r>
      <w:r w:rsidR="00285A53" w:rsidRPr="00E20F4E">
        <w:rPr>
          <w:rFonts w:ascii="Times New Roman" w:eastAsia="Times New Roman" w:hAnsi="Times New Roman" w:cs="Times New Roman"/>
          <w:sz w:val="24"/>
          <w:szCs w:val="24"/>
        </w:rPr>
        <w:t>ные материалы и т.д.</w:t>
      </w:r>
    </w:p>
    <w:p w:rsidR="00DE0831" w:rsidRPr="00E20F4E" w:rsidRDefault="00DE0831" w:rsidP="00285A53">
      <w:pPr>
        <w:spacing w:after="0" w:line="240" w:lineRule="auto"/>
        <w:ind w:left="360" w:hanging="360"/>
        <w:jc w:val="both"/>
        <w:rPr>
          <w:rFonts w:ascii="Times New Roman" w:eastAsia="Times New Roman" w:hAnsi="Times New Roman" w:cs="Times New Roman"/>
          <w:sz w:val="24"/>
          <w:szCs w:val="24"/>
        </w:rPr>
      </w:pPr>
    </w:p>
    <w:p w:rsidR="00285A53" w:rsidRPr="00E20F4E" w:rsidRDefault="00DE0831" w:rsidP="00DE0831">
      <w:pPr>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285A53" w:rsidRPr="00E20F4E">
        <w:rPr>
          <w:rFonts w:ascii="Times New Roman" w:eastAsia="Times New Roman" w:hAnsi="Times New Roman" w:cs="Times New Roman"/>
          <w:b/>
          <w:bCs/>
          <w:sz w:val="24"/>
          <w:szCs w:val="24"/>
        </w:rPr>
        <w:t>Классификация органических соединений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Огромное количество органических соединений классифицируют с учетом строения угл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родной цепи (углеродного скелета) и наличия в молекуле функциональных групп.</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На схеме представлена классификация органических соединений в зависимости от стро</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ния углеродной цепи.</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10875" w:type="dxa"/>
        <w:tblCellSpacing w:w="45" w:type="dxa"/>
        <w:tblInd w:w="-1088" w:type="dxa"/>
        <w:tblCellMar>
          <w:left w:w="0" w:type="dxa"/>
          <w:right w:w="0" w:type="dxa"/>
        </w:tblCellMar>
        <w:tblLook w:val="04A0"/>
      </w:tblPr>
      <w:tblGrid>
        <w:gridCol w:w="1387"/>
        <w:gridCol w:w="1350"/>
        <w:gridCol w:w="1355"/>
        <w:gridCol w:w="1351"/>
        <w:gridCol w:w="1362"/>
        <w:gridCol w:w="1363"/>
        <w:gridCol w:w="1368"/>
        <w:gridCol w:w="1411"/>
      </w:tblGrid>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5309"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Органические соединения</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5272"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Ациклические (алифатические)</w:t>
            </w:r>
          </w:p>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(соединения с открытой цепью)</w:t>
            </w:r>
          </w:p>
        </w:tc>
        <w:tc>
          <w:tcPr>
            <w:tcW w:w="5333"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Циклические</w:t>
            </w:r>
          </w:p>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(соединения с замкнутой цепью)</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2582"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Насыщенные (предел</w:t>
            </w:r>
            <w:r w:rsidRPr="00E20F4E">
              <w:rPr>
                <w:rFonts w:ascii="Times New Roman" w:eastAsia="Times New Roman" w:hAnsi="Times New Roman" w:cs="Times New Roman"/>
                <w:sz w:val="24"/>
                <w:szCs w:val="24"/>
              </w:rPr>
              <w:t>ь</w:t>
            </w:r>
            <w:r w:rsidRPr="00E20F4E">
              <w:rPr>
                <w:rFonts w:ascii="Times New Roman" w:eastAsia="Times New Roman" w:hAnsi="Times New Roman" w:cs="Times New Roman"/>
                <w:sz w:val="24"/>
                <w:szCs w:val="24"/>
              </w:rPr>
              <w:t>ные)</w:t>
            </w:r>
          </w:p>
        </w:tc>
        <w:tc>
          <w:tcPr>
            <w:tcW w:w="2600"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Ненасыщенные (непр</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дельные)</w:t>
            </w:r>
          </w:p>
        </w:tc>
        <w:tc>
          <w:tcPr>
            <w:tcW w:w="2619"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Карбоциклические (цикл состоит только из атомов углерода)</w:t>
            </w:r>
          </w:p>
        </w:tc>
        <w:tc>
          <w:tcPr>
            <w:tcW w:w="2624"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Гетероциклические (цикл состоит из атомов углерода и других эл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ментов)</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2607"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Алициклические (ал</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фатические циклич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ские)</w:t>
            </w:r>
          </w:p>
        </w:tc>
        <w:tc>
          <w:tcPr>
            <w:tcW w:w="2623"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Ароматические</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Простейшими представителями ациклических соединений являются алифатические угл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водороды - соединения, содержащие только атомы углерода и водорода. Алифатические углеводороды могут быть насыщенными (алканы) и ненасыщенными (алкены, алкадиены, алкины).</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Простейшим представителем алициклических углеводородов служит циклопропан,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держащий цикл из трех углеродных атомов.</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Ароматический ряд объединяет ароматические углеводороды - бензол, нафталин, антр</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цен и т.д., а также их производные.</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Гетероциклические соединения могут содержать в цикле, кроме атомов углерода, один или несколько атомов других элементов - гетероатомов (кислород, азот, серу и др.).</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каждом представленном ряду органические соединения делятся на классы в зависим</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сти от состава и строения. Наиболее простым классом органических соединений являются углеводороды. При замене атомов водорода в углеводородах на другие атомы или группы атомов (функциональные группы) образуются другие классы органических соединений данного ряда.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lastRenderedPageBreak/>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Функциональная группа - атом или группа атомов, устанавливающие принадлежность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единения к классам органических соединений и определяющие главнейшие направления его химических превращений.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proofErr w:type="gramStart"/>
      <w:r w:rsidRPr="00E20F4E">
        <w:rPr>
          <w:rFonts w:ascii="Times New Roman" w:eastAsia="Times New Roman" w:hAnsi="Times New Roman" w:cs="Times New Roman"/>
          <w:sz w:val="24"/>
          <w:szCs w:val="24"/>
        </w:rPr>
        <w:t>Соединения с одной функциональной группой называются монофункциональными (мет</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 xml:space="preserve">нол </w:t>
      </w: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–ОН</w:t>
      </w:r>
      <w:r w:rsidRPr="00E20F4E">
        <w:rPr>
          <w:rFonts w:ascii="Times New Roman" w:eastAsia="Times New Roman" w:hAnsi="Times New Roman" w:cs="Times New Roman"/>
          <w:sz w:val="24"/>
          <w:szCs w:val="24"/>
        </w:rPr>
        <w:t>),  с  несколькими  одинаковыми  функцио</w:t>
      </w:r>
      <w:r w:rsidRPr="00E20F4E">
        <w:rPr>
          <w:rFonts w:ascii="Times New Roman" w:eastAsia="Times New Roman" w:hAnsi="Times New Roman" w:cs="Times New Roman"/>
          <w:color w:val="000000"/>
          <w:sz w:val="24"/>
          <w:szCs w:val="24"/>
        </w:rPr>
        <w:t>нальными группами - полифун</w:t>
      </w:r>
      <w:r w:rsidRPr="00E20F4E">
        <w:rPr>
          <w:rFonts w:ascii="Times New Roman" w:eastAsia="Times New Roman" w:hAnsi="Times New Roman" w:cs="Times New Roman"/>
          <w:color w:val="000000"/>
          <w:sz w:val="24"/>
          <w:szCs w:val="24"/>
        </w:rPr>
        <w:t>к</w:t>
      </w:r>
      <w:r w:rsidRPr="00E20F4E">
        <w:rPr>
          <w:rFonts w:ascii="Times New Roman" w:eastAsia="Times New Roman" w:hAnsi="Times New Roman" w:cs="Times New Roman"/>
          <w:color w:val="000000"/>
          <w:sz w:val="24"/>
          <w:szCs w:val="24"/>
        </w:rPr>
        <w:t>циональными  (глицерин</w:t>
      </w:r>
      <w:proofErr w:type="gramEnd"/>
    </w:p>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534"/>
        <w:gridCol w:w="454"/>
        <w:gridCol w:w="474"/>
      </w:tblGrid>
      <w:tr w:rsidR="00285A53" w:rsidRPr="00E20F4E" w:rsidTr="0070170F">
        <w:trPr>
          <w:jc w:val="center"/>
        </w:trPr>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w:t>
            </w:r>
            <w:r w:rsidRPr="00E20F4E">
              <w:rPr>
                <w:rFonts w:ascii="Times New Roman" w:eastAsia="Times New Roman" w:hAnsi="Times New Roman" w:cs="Times New Roman"/>
                <w:color w:val="0000FF"/>
                <w:sz w:val="24"/>
                <w:szCs w:val="24"/>
              </w:rPr>
              <w:br w:type="textWrapping" w:clear="all"/>
              <w:t> I</w:t>
            </w:r>
            <w:r w:rsidRPr="00E20F4E">
              <w:rPr>
                <w:rFonts w:ascii="Times New Roman" w:eastAsia="Times New Roman" w:hAnsi="Times New Roman" w:cs="Times New Roman"/>
                <w:color w:val="0000FF"/>
                <w:sz w:val="24"/>
                <w:szCs w:val="24"/>
              </w:rPr>
              <w:br w:type="textWrapping" w:clear="all"/>
              <w:t>OH</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rPr>
              <w:br w:type="textWrapping" w:clear="all"/>
              <w:t> I</w:t>
            </w:r>
            <w:r w:rsidRPr="00E20F4E">
              <w:rPr>
                <w:rFonts w:ascii="Times New Roman" w:eastAsia="Times New Roman" w:hAnsi="Times New Roman" w:cs="Times New Roman"/>
                <w:color w:val="0000FF"/>
                <w:sz w:val="24"/>
                <w:szCs w:val="24"/>
              </w:rPr>
              <w:br w:type="textWrapping" w:clear="all"/>
              <w:t>OH</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I</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proofErr w:type="gramStart"/>
      <w:r w:rsidRPr="00E20F4E">
        <w:rPr>
          <w:rFonts w:ascii="Times New Roman" w:eastAsia="Times New Roman" w:hAnsi="Times New Roman" w:cs="Times New Roman"/>
          <w:color w:val="000000"/>
          <w:sz w:val="24"/>
          <w:szCs w:val="24"/>
        </w:rPr>
        <w:t>с   несколькими   разными   функциональными группами - гетерофункциональными (м</w:t>
      </w:r>
      <w:r w:rsidRPr="00E20F4E">
        <w:rPr>
          <w:rFonts w:ascii="Times New Roman" w:eastAsia="Times New Roman" w:hAnsi="Times New Roman" w:cs="Times New Roman"/>
          <w:color w:val="000000"/>
          <w:sz w:val="24"/>
          <w:szCs w:val="24"/>
        </w:rPr>
        <w:t>о</w:t>
      </w:r>
      <w:r w:rsidRPr="00E20F4E">
        <w:rPr>
          <w:rFonts w:ascii="Times New Roman" w:eastAsia="Times New Roman" w:hAnsi="Times New Roman" w:cs="Times New Roman"/>
          <w:color w:val="000000"/>
          <w:sz w:val="24"/>
          <w:szCs w:val="24"/>
        </w:rPr>
        <w:t>лочная кислота</w:t>
      </w:r>
      <w:proofErr w:type="gramEnd"/>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jc w:val="center"/>
        <w:tblCellMar>
          <w:left w:w="0" w:type="dxa"/>
          <w:right w:w="0" w:type="dxa"/>
        </w:tblCellMar>
        <w:tblLook w:val="04A0"/>
      </w:tblPr>
      <w:tblGrid>
        <w:gridCol w:w="534"/>
        <w:gridCol w:w="1194"/>
      </w:tblGrid>
      <w:tr w:rsidR="00285A53" w:rsidRPr="00E20F4E" w:rsidTr="0070170F">
        <w:trPr>
          <w:jc w:val="center"/>
        </w:trPr>
        <w:tc>
          <w:tcPr>
            <w:tcW w:w="0" w:type="auto"/>
            <w:noWrap/>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СН–СООН</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I</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xml:space="preserve">Соединения каждого класса составляют гомологические ряды. Гомологический ряд – это бесконечный ряд органических соединений, имеющих сходное строение и, следовательно, сходные химические свойства и отличающихся друг от друга на любое число </w:t>
      </w: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w:t>
      </w:r>
      <w:r w:rsidRPr="00E20F4E">
        <w:rPr>
          <w:rFonts w:ascii="Times New Roman" w:eastAsia="Times New Roman" w:hAnsi="Times New Roman" w:cs="Times New Roman"/>
          <w:color w:val="000000"/>
          <w:sz w:val="24"/>
          <w:szCs w:val="24"/>
        </w:rPr>
        <w:t xml:space="preserve"> групп (гомологическая разность).</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Основные классы органических соединений следующие:</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 Углеводороды (</w:t>
      </w:r>
      <w:r w:rsidRPr="00E20F4E">
        <w:rPr>
          <w:rFonts w:ascii="Times New Roman" w:eastAsia="Times New Roman" w:hAnsi="Times New Roman" w:cs="Times New Roman"/>
          <w:color w:val="0000FF"/>
          <w:sz w:val="24"/>
          <w:szCs w:val="24"/>
        </w:rPr>
        <w:t>R–H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II. Галогенопроизводные (</w:t>
      </w:r>
      <w:r w:rsidRPr="00E20F4E">
        <w:rPr>
          <w:rFonts w:ascii="Times New Roman" w:eastAsia="Times New Roman" w:hAnsi="Times New Roman" w:cs="Times New Roman"/>
          <w:color w:val="0000FF"/>
          <w:sz w:val="24"/>
          <w:szCs w:val="24"/>
        </w:rPr>
        <w:t>R–Hlg</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III. Спирты (</w:t>
      </w:r>
      <w:r w:rsidRPr="00E20F4E">
        <w:rPr>
          <w:rFonts w:ascii="Times New Roman" w:eastAsia="Times New Roman" w:hAnsi="Times New Roman" w:cs="Times New Roman"/>
          <w:color w:val="0000FF"/>
          <w:sz w:val="24"/>
          <w:szCs w:val="24"/>
        </w:rPr>
        <w:t>R–OH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4995"/>
      </w:tblGrid>
      <w:tr w:rsidR="00285A53" w:rsidRPr="00E20F4E" w:rsidTr="0070170F">
        <w:tc>
          <w:tcPr>
            <w:tcW w:w="0" w:type="auto"/>
            <w:vAlign w:val="bottom"/>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   </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IV. Эфиры простые и сложные (</w:t>
            </w:r>
            <w:r w:rsidRPr="00E20F4E">
              <w:rPr>
                <w:rFonts w:ascii="Times New Roman" w:eastAsia="Times New Roman" w:hAnsi="Times New Roman" w:cs="Times New Roman"/>
                <w:color w:val="0000FF"/>
                <w:sz w:val="24"/>
                <w:szCs w:val="24"/>
              </w:rPr>
              <w:t>R–O–R’</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FF"/>
                <w:sz w:val="24"/>
                <w:szCs w:val="24"/>
              </w:rPr>
              <w:t xml:space="preserve"> R–C</w:t>
            </w:r>
            <w:proofErr w:type="gramStart"/>
            <w:r w:rsidRPr="00E20F4E">
              <w:rPr>
                <w:rFonts w:ascii="Times New Roman" w:eastAsia="Times New Roman" w:hAnsi="Times New Roman" w:cs="Times New Roman"/>
                <w:color w:val="000000"/>
                <w:sz w:val="24"/>
                <w:szCs w:val="24"/>
              </w:rPr>
              <w:t>   )</w:t>
            </w:r>
            <w:proofErr w:type="gramEnd"/>
            <w:r w:rsidRPr="00E20F4E">
              <w:rPr>
                <w:rFonts w:ascii="Times New Roman" w:eastAsia="Times New Roman" w:hAnsi="Times New Roman" w:cs="Times New Roman"/>
                <w:color w:val="000000"/>
                <w:sz w:val="24"/>
                <w:szCs w:val="24"/>
              </w:rPr>
              <w:t xml:space="preserve">. </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FF"/>
                <w:sz w:val="24"/>
                <w:szCs w:val="24"/>
              </w:rPr>
              <w:br w:type="textWrapping" w:clear="all"/>
              <w:t>OR’</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vanish/>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6031"/>
        <w:gridCol w:w="981"/>
      </w:tblGrid>
      <w:tr w:rsidR="00285A53" w:rsidRPr="00E20F4E" w:rsidTr="0070170F">
        <w:tc>
          <w:tcPr>
            <w:tcW w:w="0" w:type="auto"/>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 xml:space="preserve">V. Карбонильные соединения (альдегиды и кетоны) </w:t>
            </w:r>
            <w:r w:rsidRPr="00E20F4E">
              <w:rPr>
                <w:rFonts w:ascii="Times New Roman" w:eastAsia="Times New Roman" w:hAnsi="Times New Roman" w:cs="Times New Roman"/>
                <w:sz w:val="24"/>
                <w:szCs w:val="24"/>
              </w:rPr>
              <w:t>(</w:t>
            </w:r>
            <w:r w:rsidRPr="00E20F4E">
              <w:rPr>
                <w:rFonts w:ascii="Times New Roman" w:eastAsia="Times New Roman" w:hAnsi="Times New Roman" w:cs="Times New Roman"/>
                <w:color w:val="0000FF"/>
                <w:sz w:val="24"/>
                <w:szCs w:val="24"/>
              </w:rPr>
              <w:t>R–C</w:t>
            </w:r>
            <w:r w:rsidRPr="00E20F4E">
              <w:rPr>
                <w:rFonts w:ascii="Times New Roman" w:eastAsia="Times New Roman" w:hAnsi="Times New Roman" w:cs="Times New Roman"/>
                <w:color w:val="000000"/>
                <w:sz w:val="24"/>
                <w:szCs w:val="24"/>
              </w:rPr>
              <w:t>  </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FF"/>
                <w:sz w:val="24"/>
                <w:szCs w:val="24"/>
              </w:rPr>
              <w:br w:type="textWrapping" w:clear="all"/>
              <w:t>H</w:t>
            </w:r>
            <w:r w:rsidRPr="00E20F4E">
              <w:rPr>
                <w:rFonts w:ascii="Times New Roman" w:eastAsia="Times New Roman" w:hAnsi="Times New Roman" w:cs="Times New Roman"/>
                <w:color w:val="000000"/>
                <w:sz w:val="24"/>
                <w:szCs w:val="24"/>
              </w:rPr>
              <w:t xml:space="preserve"> </w:t>
            </w:r>
          </w:p>
        </w:tc>
        <w:tc>
          <w:tcPr>
            <w:tcW w:w="0" w:type="auto"/>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w:t>
            </w:r>
            <w:r w:rsidRPr="00E20F4E">
              <w:rPr>
                <w:rFonts w:ascii="Times New Roman" w:eastAsia="Times New Roman" w:hAnsi="Times New Roman" w:cs="Times New Roman"/>
                <w:color w:val="0000FF"/>
                <w:sz w:val="24"/>
                <w:szCs w:val="24"/>
              </w:rPr>
              <w:br w:type="textWrapping" w:clear="all"/>
              <w:t>II</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FF"/>
                <w:sz w:val="24"/>
                <w:szCs w:val="24"/>
              </w:rPr>
              <w:t xml:space="preserve"> R–C–R</w:t>
            </w:r>
            <w:r w:rsidRPr="00E20F4E">
              <w:rPr>
                <w:rFonts w:ascii="Times New Roman" w:eastAsia="Times New Roman" w:hAnsi="Times New Roman" w:cs="Times New Roman"/>
                <w:sz w:val="24"/>
                <w:szCs w:val="24"/>
              </w:rPr>
              <w:t>).</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3370"/>
      </w:tblGrid>
      <w:tr w:rsidR="00285A53" w:rsidRPr="00E20F4E" w:rsidTr="0070170F">
        <w:tc>
          <w:tcPr>
            <w:tcW w:w="0" w:type="auto"/>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  </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 xml:space="preserve">VI. Карбоновые кислоты </w:t>
            </w:r>
            <w:r w:rsidRPr="00E20F4E">
              <w:rPr>
                <w:rFonts w:ascii="Times New Roman" w:eastAsia="Times New Roman" w:hAnsi="Times New Roman" w:cs="Times New Roman"/>
                <w:color w:val="0000FF"/>
                <w:sz w:val="24"/>
                <w:szCs w:val="24"/>
              </w:rPr>
              <w:t>R–C</w:t>
            </w:r>
            <w:proofErr w:type="gramStart"/>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00"/>
                <w:sz w:val="24"/>
                <w:szCs w:val="24"/>
              </w:rPr>
              <w:t>)</w:t>
            </w:r>
            <w:proofErr w:type="gramEnd"/>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vanish/>
          <w:sz w:val="24"/>
          <w:szCs w:val="24"/>
        </w:rPr>
        <w:t> </w:t>
      </w:r>
    </w:p>
    <w:tbl>
      <w:tblPr>
        <w:tblW w:w="0" w:type="auto"/>
        <w:tblCellMar>
          <w:left w:w="0" w:type="dxa"/>
          <w:right w:w="0" w:type="dxa"/>
        </w:tblCellMar>
        <w:tblLook w:val="04A0"/>
      </w:tblPr>
      <w:tblGrid>
        <w:gridCol w:w="3584"/>
      </w:tblGrid>
      <w:tr w:rsidR="00285A53" w:rsidRPr="00E20F4E" w:rsidTr="0070170F">
        <w:tc>
          <w:tcPr>
            <w:tcW w:w="0" w:type="auto"/>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lang w:val="en-US"/>
              </w:rPr>
              <w:lastRenderedPageBreak/>
              <w:t>R                    </w:t>
            </w:r>
            <w:r w:rsidRPr="00E20F4E">
              <w:rPr>
                <w:rFonts w:ascii="Times New Roman" w:eastAsia="Times New Roman" w:hAnsi="Times New Roman" w:cs="Times New Roman"/>
                <w:color w:val="0000FF"/>
                <w:sz w:val="24"/>
                <w:szCs w:val="24"/>
                <w:lang w:val="en-US"/>
              </w:rPr>
              <w:br w:type="textWrapping" w:clear="all"/>
              <w:t>I                     </w:t>
            </w:r>
            <w:r w:rsidRPr="00E20F4E">
              <w:rPr>
                <w:rFonts w:ascii="Times New Roman" w:eastAsia="Times New Roman" w:hAnsi="Times New Roman" w:cs="Times New Roman"/>
                <w:color w:val="0000FF"/>
                <w:sz w:val="24"/>
                <w:szCs w:val="24"/>
                <w:lang w:val="en-US"/>
              </w:rPr>
              <w:br w:type="textWrapping" w:clear="all"/>
            </w:r>
            <w:r w:rsidRPr="00E20F4E">
              <w:rPr>
                <w:rFonts w:ascii="Times New Roman" w:eastAsia="Times New Roman" w:hAnsi="Times New Roman" w:cs="Times New Roman"/>
                <w:color w:val="000000"/>
                <w:sz w:val="24"/>
                <w:szCs w:val="24"/>
                <w:lang w:val="en-US"/>
              </w:rPr>
              <w:t xml:space="preserve">VII. </w:t>
            </w:r>
            <w:r w:rsidRPr="00E20F4E">
              <w:rPr>
                <w:rFonts w:ascii="Times New Roman" w:eastAsia="Times New Roman" w:hAnsi="Times New Roman" w:cs="Times New Roman"/>
                <w:color w:val="000000"/>
                <w:sz w:val="24"/>
                <w:szCs w:val="24"/>
              </w:rPr>
              <w:t>Амины</w:t>
            </w:r>
            <w:r w:rsidRPr="00E20F4E">
              <w:rPr>
                <w:rFonts w:ascii="Times New Roman" w:eastAsia="Times New Roman" w:hAnsi="Times New Roman" w:cs="Times New Roman"/>
                <w:color w:val="000000"/>
                <w:sz w:val="24"/>
                <w:szCs w:val="24"/>
                <w:lang w:val="en-US"/>
              </w:rPr>
              <w:t xml:space="preserve"> (</w:t>
            </w:r>
            <w:r w:rsidRPr="00E20F4E">
              <w:rPr>
                <w:rFonts w:ascii="Times New Roman" w:eastAsia="Times New Roman" w:hAnsi="Times New Roman" w:cs="Times New Roman"/>
                <w:color w:val="0000FF"/>
                <w:sz w:val="24"/>
                <w:szCs w:val="24"/>
                <w:lang w:val="en-US"/>
              </w:rPr>
              <w:t>R–NH</w:t>
            </w:r>
            <w:r w:rsidRPr="00E20F4E">
              <w:rPr>
                <w:rFonts w:ascii="Times New Roman" w:eastAsia="Times New Roman" w:hAnsi="Times New Roman" w:cs="Times New Roman"/>
                <w:color w:val="0000FF"/>
                <w:sz w:val="24"/>
                <w:szCs w:val="24"/>
                <w:vertAlign w:val="subscript"/>
                <w:lang w:val="en-US"/>
              </w:rPr>
              <w:t>2</w:t>
            </w:r>
            <w:r w:rsidRPr="00E20F4E">
              <w:rPr>
                <w:rFonts w:ascii="Times New Roman" w:eastAsia="Times New Roman" w:hAnsi="Times New Roman" w:cs="Times New Roman"/>
                <w:color w:val="0000FF"/>
                <w:sz w:val="24"/>
                <w:szCs w:val="24"/>
                <w:lang w:val="en-US"/>
              </w:rPr>
              <w:t>, NH, R–N–R’</w:t>
            </w:r>
            <w:r w:rsidRPr="00E20F4E">
              <w:rPr>
                <w:rFonts w:ascii="Times New Roman" w:eastAsia="Times New Roman" w:hAnsi="Times New Roman" w:cs="Times New Roman"/>
                <w:color w:val="000000"/>
                <w:sz w:val="24"/>
                <w:szCs w:val="24"/>
                <w:lang w:val="en-US"/>
              </w:rPr>
              <w:t>).</w:t>
            </w:r>
            <w:r w:rsidRPr="00E20F4E">
              <w:rPr>
                <w:rFonts w:ascii="Times New Roman" w:eastAsia="Times New Roman" w:hAnsi="Times New Roman" w:cs="Times New Roman"/>
                <w:color w:val="000000"/>
                <w:sz w:val="24"/>
                <w:szCs w:val="24"/>
                <w:lang w:val="en-US"/>
              </w:rPr>
              <w:br w:type="textWrapping" w:clear="all"/>
            </w:r>
            <w:r w:rsidRPr="00E20F4E">
              <w:rPr>
                <w:rFonts w:ascii="Times New Roman" w:eastAsia="Times New Roman" w:hAnsi="Times New Roman" w:cs="Times New Roman"/>
                <w:color w:val="0000FF"/>
                <w:sz w:val="24"/>
                <w:szCs w:val="24"/>
              </w:rPr>
              <w:t>I            I         </w:t>
            </w:r>
            <w:r w:rsidRPr="00E20F4E">
              <w:rPr>
                <w:rFonts w:ascii="Times New Roman" w:eastAsia="Times New Roman" w:hAnsi="Times New Roman" w:cs="Times New Roman"/>
                <w:color w:val="0000FF"/>
                <w:sz w:val="24"/>
                <w:szCs w:val="24"/>
              </w:rPr>
              <w:br w:type="textWrapping" w:clear="all"/>
              <w:t>R’         R’’      </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VIII. Нитросоединения (</w:t>
      </w:r>
      <w:r w:rsidRPr="00E20F4E">
        <w:rPr>
          <w:rFonts w:ascii="Times New Roman" w:eastAsia="Times New Roman" w:hAnsi="Times New Roman" w:cs="Times New Roman"/>
          <w:color w:val="0000FF"/>
          <w:sz w:val="24"/>
          <w:szCs w:val="24"/>
        </w:rPr>
        <w:t>R–NO</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IX. Сульфокислоты (</w:t>
      </w:r>
      <w:r w:rsidRPr="00E20F4E">
        <w:rPr>
          <w:rFonts w:ascii="Times New Roman" w:eastAsia="Times New Roman" w:hAnsi="Times New Roman" w:cs="Times New Roman"/>
          <w:color w:val="0000FF"/>
          <w:sz w:val="24"/>
          <w:szCs w:val="24"/>
        </w:rPr>
        <w:t>R–SO</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Число известных классов органических соединений не ограничивается перечисленными, оно велико и с развитием науки все время увеличивается.</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Все классы органических соединений взаимосвязаны. Переход от одних классов соедин</w:t>
      </w:r>
      <w:r w:rsidRPr="00E20F4E">
        <w:rPr>
          <w:rFonts w:ascii="Times New Roman" w:eastAsia="Times New Roman" w:hAnsi="Times New Roman" w:cs="Times New Roman"/>
          <w:color w:val="000000"/>
          <w:sz w:val="24"/>
          <w:szCs w:val="24"/>
        </w:rPr>
        <w:t>е</w:t>
      </w:r>
      <w:r w:rsidRPr="00E20F4E">
        <w:rPr>
          <w:rFonts w:ascii="Times New Roman" w:eastAsia="Times New Roman" w:hAnsi="Times New Roman" w:cs="Times New Roman"/>
          <w:color w:val="000000"/>
          <w:sz w:val="24"/>
          <w:szCs w:val="24"/>
        </w:rPr>
        <w:t>ний к другим осуществляется в основном за счет превращений функциональных групп без изменения углеродного скелета.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DE0831" w:rsidRDefault="00DE0831" w:rsidP="00DE0831">
      <w:pPr>
        <w:spacing w:after="0" w:line="240" w:lineRule="auto"/>
        <w:jc w:val="center"/>
        <w:outlineLvl w:val="1"/>
        <w:rPr>
          <w:rFonts w:ascii="Times New Roman" w:eastAsia="Times New Roman" w:hAnsi="Times New Roman" w:cs="Times New Roman"/>
          <w:b/>
          <w:bCs/>
          <w:sz w:val="24"/>
          <w:szCs w:val="24"/>
        </w:rPr>
      </w:pP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Огромное количество органических соединений классифицируют с учетом строения угл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родной цепи (углеродного скелета) и наличия в молекуле функциональных групп.</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На схеме представлена классификация органических соединений в зависимости от стро</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ния углеродной цепи.</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10875" w:type="dxa"/>
        <w:tblCellSpacing w:w="45" w:type="dxa"/>
        <w:tblInd w:w="-1088" w:type="dxa"/>
        <w:tblCellMar>
          <w:left w:w="0" w:type="dxa"/>
          <w:right w:w="0" w:type="dxa"/>
        </w:tblCellMar>
        <w:tblLook w:val="04A0"/>
      </w:tblPr>
      <w:tblGrid>
        <w:gridCol w:w="1387"/>
        <w:gridCol w:w="1350"/>
        <w:gridCol w:w="1355"/>
        <w:gridCol w:w="1351"/>
        <w:gridCol w:w="1362"/>
        <w:gridCol w:w="1363"/>
        <w:gridCol w:w="1368"/>
        <w:gridCol w:w="1411"/>
      </w:tblGrid>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5309"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Органические соединения</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5272"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Ациклические (алифатические)</w:t>
            </w:r>
          </w:p>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(соединения с открытой цепью)</w:t>
            </w:r>
          </w:p>
        </w:tc>
        <w:tc>
          <w:tcPr>
            <w:tcW w:w="5333" w:type="dxa"/>
            <w:gridSpan w:val="4"/>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Циклические</w:t>
            </w:r>
          </w:p>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(соединения с замкнутой цепью)</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2582"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Насыщенные (предел</w:t>
            </w:r>
            <w:r w:rsidRPr="00E20F4E">
              <w:rPr>
                <w:rFonts w:ascii="Times New Roman" w:eastAsia="Times New Roman" w:hAnsi="Times New Roman" w:cs="Times New Roman"/>
                <w:sz w:val="24"/>
                <w:szCs w:val="24"/>
              </w:rPr>
              <w:t>ь</w:t>
            </w:r>
            <w:r w:rsidRPr="00E20F4E">
              <w:rPr>
                <w:rFonts w:ascii="Times New Roman" w:eastAsia="Times New Roman" w:hAnsi="Times New Roman" w:cs="Times New Roman"/>
                <w:sz w:val="24"/>
                <w:szCs w:val="24"/>
              </w:rPr>
              <w:t>ные)</w:t>
            </w:r>
          </w:p>
        </w:tc>
        <w:tc>
          <w:tcPr>
            <w:tcW w:w="2600"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Ненасыщенные (непр</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дельные)</w:t>
            </w:r>
          </w:p>
        </w:tc>
        <w:tc>
          <w:tcPr>
            <w:tcW w:w="2619"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Карбоциклические (цикл состоит только из атомов углерода)</w:t>
            </w:r>
          </w:p>
        </w:tc>
        <w:tc>
          <w:tcPr>
            <w:tcW w:w="2624"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Гетероциклические (цикл состоит из атомов углерода и других эл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ментов)</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3"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4"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5"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Symbol" w:eastAsia="Times New Roman" w:hAnsi="Symbol" w:cs="Times New Roman"/>
                <w:sz w:val="24"/>
                <w:szCs w:val="24"/>
              </w:rPr>
              <w:t></w:t>
            </w:r>
          </w:p>
        </w:tc>
        <w:tc>
          <w:tcPr>
            <w:tcW w:w="1268"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rPr>
          <w:tblCellSpacing w:w="45" w:type="dxa"/>
        </w:trPr>
        <w:tc>
          <w:tcPr>
            <w:tcW w:w="1242"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0"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1257" w:type="dxa"/>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2607"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Алициклические (ал</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фатические циклич</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ские)</w:t>
            </w:r>
          </w:p>
        </w:tc>
        <w:tc>
          <w:tcPr>
            <w:tcW w:w="2623" w:type="dxa"/>
            <w:gridSpan w:val="2"/>
            <w:tcBorders>
              <w:top w:val="single" w:sz="4" w:space="0" w:color="auto"/>
              <w:left w:val="single" w:sz="4" w:space="0" w:color="auto"/>
              <w:bottom w:val="single" w:sz="4" w:space="0" w:color="auto"/>
              <w:right w:val="single" w:sz="4" w:space="0" w:color="auto"/>
            </w:tcBorders>
            <w:shd w:val="clear" w:color="auto" w:fill="E0E0E0"/>
            <w:noWrap/>
            <w:tcMar>
              <w:top w:w="15" w:type="dxa"/>
              <w:left w:w="30" w:type="dxa"/>
              <w:bottom w:w="15" w:type="dxa"/>
              <w:right w:w="30" w:type="dxa"/>
            </w:tcMar>
            <w:vAlign w:val="cente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Ароматические</w:t>
            </w:r>
          </w:p>
        </w:tc>
        <w:tc>
          <w:tcPr>
            <w:tcW w:w="1266" w:type="dxa"/>
            <w:noWrap/>
            <w:tcMar>
              <w:top w:w="15" w:type="dxa"/>
              <w:left w:w="30" w:type="dxa"/>
              <w:bottom w:w="15" w:type="dxa"/>
              <w:right w:w="30"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Простейшими представителями ациклических соединений являются алифатические угл</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водороды - соединения, содержащие только атомы углерода и водорода. Алифатические углеводороды могут быть насыщенными (алканы) и ненасыщенными (алкены, алкадиены, алкины).</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Простейшим представителем алициклических углеводородов служит циклопропан,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держащий цикл из трех углеродных атомов.</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Ароматический ряд объединяет ароматические углеводороды - бензол, нафталин, антр</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цен и т.д., а также их производные.</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lastRenderedPageBreak/>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Гетероциклические соединения могут содержать в цикле, кроме атомов углерода, один или несколько атомов других элементов - гетероатомов (кислород, азот, серу и др.).</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 каждом представленном ряду органические соединения делятся на классы в зависим</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сти от состава и строения. Наиболее простым классом органических соединений являются углеводороды. При замене атомов водорода в углеводородах на другие атомы или группы атомов (функциональные группы) образуются другие классы органических соединений данного ряда.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Функциональная группа - атом или группа атомов, устанавливающие принадлежность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единения к классам органических соединений и определяющие главнейшие направления его химических превращений.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proofErr w:type="gramStart"/>
      <w:r w:rsidRPr="00E20F4E">
        <w:rPr>
          <w:rFonts w:ascii="Times New Roman" w:eastAsia="Times New Roman" w:hAnsi="Times New Roman" w:cs="Times New Roman"/>
          <w:sz w:val="24"/>
          <w:szCs w:val="24"/>
        </w:rPr>
        <w:t>Соединения с одной функциональной группой называются монофункциональными (мет</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 xml:space="preserve">нол </w:t>
      </w: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–ОН</w:t>
      </w:r>
      <w:r w:rsidRPr="00E20F4E">
        <w:rPr>
          <w:rFonts w:ascii="Times New Roman" w:eastAsia="Times New Roman" w:hAnsi="Times New Roman" w:cs="Times New Roman"/>
          <w:sz w:val="24"/>
          <w:szCs w:val="24"/>
        </w:rPr>
        <w:t>),  с  несколькими  одинаковыми  функцио</w:t>
      </w:r>
      <w:r w:rsidRPr="00E20F4E">
        <w:rPr>
          <w:rFonts w:ascii="Times New Roman" w:eastAsia="Times New Roman" w:hAnsi="Times New Roman" w:cs="Times New Roman"/>
          <w:color w:val="000000"/>
          <w:sz w:val="24"/>
          <w:szCs w:val="24"/>
        </w:rPr>
        <w:t>нальными группами - полифун</w:t>
      </w:r>
      <w:r w:rsidRPr="00E20F4E">
        <w:rPr>
          <w:rFonts w:ascii="Times New Roman" w:eastAsia="Times New Roman" w:hAnsi="Times New Roman" w:cs="Times New Roman"/>
          <w:color w:val="000000"/>
          <w:sz w:val="24"/>
          <w:szCs w:val="24"/>
        </w:rPr>
        <w:t>к</w:t>
      </w:r>
      <w:r w:rsidRPr="00E20F4E">
        <w:rPr>
          <w:rFonts w:ascii="Times New Roman" w:eastAsia="Times New Roman" w:hAnsi="Times New Roman" w:cs="Times New Roman"/>
          <w:color w:val="000000"/>
          <w:sz w:val="24"/>
          <w:szCs w:val="24"/>
        </w:rPr>
        <w:t>циональными  (глицерин</w:t>
      </w:r>
      <w:proofErr w:type="gramEnd"/>
    </w:p>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534"/>
        <w:gridCol w:w="454"/>
        <w:gridCol w:w="554"/>
      </w:tblGrid>
      <w:tr w:rsidR="00285A53" w:rsidRPr="00E20F4E" w:rsidTr="0070170F">
        <w:trPr>
          <w:jc w:val="center"/>
        </w:trPr>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w:t>
            </w:r>
            <w:r w:rsidRPr="00E20F4E">
              <w:rPr>
                <w:rFonts w:ascii="Times New Roman" w:eastAsia="Times New Roman" w:hAnsi="Times New Roman" w:cs="Times New Roman"/>
                <w:color w:val="0000FF"/>
                <w:sz w:val="24"/>
                <w:szCs w:val="24"/>
              </w:rPr>
              <w:br w:type="textWrapping" w:clear="all"/>
              <w:t> I</w:t>
            </w:r>
            <w:r w:rsidRPr="00E20F4E">
              <w:rPr>
                <w:rFonts w:ascii="Times New Roman" w:eastAsia="Times New Roman" w:hAnsi="Times New Roman" w:cs="Times New Roman"/>
                <w:color w:val="0000FF"/>
                <w:sz w:val="24"/>
                <w:szCs w:val="24"/>
              </w:rPr>
              <w:br w:type="textWrapping" w:clear="all"/>
              <w:t>OH</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rPr>
              <w:br w:type="textWrapping" w:clear="all"/>
              <w:t> I</w:t>
            </w:r>
            <w:r w:rsidRPr="00E20F4E">
              <w:rPr>
                <w:rFonts w:ascii="Times New Roman" w:eastAsia="Times New Roman" w:hAnsi="Times New Roman" w:cs="Times New Roman"/>
                <w:color w:val="0000FF"/>
                <w:sz w:val="24"/>
                <w:szCs w:val="24"/>
              </w:rPr>
              <w:br w:type="textWrapping" w:clear="all"/>
              <w:t>OH</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I</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с   несколькими   разными   функциональными группами - гетерофункциональными (м</w:t>
      </w:r>
      <w:r w:rsidRPr="00E20F4E">
        <w:rPr>
          <w:rFonts w:ascii="Times New Roman" w:eastAsia="Times New Roman" w:hAnsi="Times New Roman" w:cs="Times New Roman"/>
          <w:color w:val="000000"/>
          <w:sz w:val="24"/>
          <w:szCs w:val="24"/>
        </w:rPr>
        <w:t>о</w:t>
      </w:r>
      <w:r w:rsidRPr="00E20F4E">
        <w:rPr>
          <w:rFonts w:ascii="Times New Roman" w:eastAsia="Times New Roman" w:hAnsi="Times New Roman" w:cs="Times New Roman"/>
          <w:color w:val="000000"/>
          <w:sz w:val="24"/>
          <w:szCs w:val="24"/>
        </w:rPr>
        <w:t>лочная кислота</w:t>
      </w:r>
      <w:r w:rsidR="002F38E0">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jc w:val="center"/>
        <w:tblCellMar>
          <w:left w:w="0" w:type="dxa"/>
          <w:right w:w="0" w:type="dxa"/>
        </w:tblCellMar>
        <w:tblLook w:val="04A0"/>
      </w:tblPr>
      <w:tblGrid>
        <w:gridCol w:w="534"/>
        <w:gridCol w:w="1194"/>
      </w:tblGrid>
      <w:tr w:rsidR="00285A53" w:rsidRPr="00E20F4E" w:rsidTr="0070170F">
        <w:trPr>
          <w:jc w:val="center"/>
        </w:trPr>
        <w:tc>
          <w:tcPr>
            <w:tcW w:w="0" w:type="auto"/>
            <w:noWrap/>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w:t>
            </w:r>
          </w:p>
        </w:tc>
        <w:tc>
          <w:tcPr>
            <w:tcW w:w="0" w:type="auto"/>
            <w:noWrap/>
            <w:hideMark/>
          </w:tcPr>
          <w:p w:rsidR="00285A53" w:rsidRPr="00E20F4E" w:rsidRDefault="00285A53" w:rsidP="002F38E0">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СН–СООН</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I</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xml:space="preserve">Соединения каждого класса составляют гомологические ряды. Гомологический ряд – это бесконечный ряд органических соединений, имеющих сходное строение и, следовательно, сходные химические свойства и отличающихся друг от друга на любое число </w:t>
      </w:r>
      <w:r w:rsidRPr="00E20F4E">
        <w:rPr>
          <w:rFonts w:ascii="Times New Roman" w:eastAsia="Times New Roman" w:hAnsi="Times New Roman" w:cs="Times New Roman"/>
          <w:color w:val="0000FF"/>
          <w:sz w:val="24"/>
          <w:szCs w:val="24"/>
        </w:rPr>
        <w:t>СН</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w:t>
      </w:r>
      <w:r w:rsidRPr="00E20F4E">
        <w:rPr>
          <w:rFonts w:ascii="Times New Roman" w:eastAsia="Times New Roman" w:hAnsi="Times New Roman" w:cs="Times New Roman"/>
          <w:color w:val="000000"/>
          <w:sz w:val="24"/>
          <w:szCs w:val="24"/>
        </w:rPr>
        <w:t xml:space="preserve"> групп (гомологическая разность).</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Основные классы органических соединений следующие:</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 Углеводороды (</w:t>
      </w:r>
      <w:r w:rsidRPr="00E20F4E">
        <w:rPr>
          <w:rFonts w:ascii="Times New Roman" w:eastAsia="Times New Roman" w:hAnsi="Times New Roman" w:cs="Times New Roman"/>
          <w:color w:val="0000FF"/>
          <w:sz w:val="24"/>
          <w:szCs w:val="24"/>
        </w:rPr>
        <w:t>R–H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II. Галогенопроизводные (</w:t>
      </w:r>
      <w:r w:rsidRPr="00E20F4E">
        <w:rPr>
          <w:rFonts w:ascii="Times New Roman" w:eastAsia="Times New Roman" w:hAnsi="Times New Roman" w:cs="Times New Roman"/>
          <w:color w:val="0000FF"/>
          <w:sz w:val="24"/>
          <w:szCs w:val="24"/>
        </w:rPr>
        <w:t>R–Hlg</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III. Спирты (</w:t>
      </w:r>
      <w:r w:rsidRPr="00E20F4E">
        <w:rPr>
          <w:rFonts w:ascii="Times New Roman" w:eastAsia="Times New Roman" w:hAnsi="Times New Roman" w:cs="Times New Roman"/>
          <w:color w:val="0000FF"/>
          <w:sz w:val="24"/>
          <w:szCs w:val="24"/>
        </w:rPr>
        <w:t>R–OH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tbl>
      <w:tblPr>
        <w:tblW w:w="0" w:type="auto"/>
        <w:tblCellMar>
          <w:left w:w="0" w:type="dxa"/>
          <w:right w:w="0" w:type="dxa"/>
        </w:tblCellMar>
        <w:tblLook w:val="04A0"/>
      </w:tblPr>
      <w:tblGrid>
        <w:gridCol w:w="4995"/>
      </w:tblGrid>
      <w:tr w:rsidR="00285A53" w:rsidRPr="00E20F4E" w:rsidTr="0070170F">
        <w:tc>
          <w:tcPr>
            <w:tcW w:w="0" w:type="auto"/>
            <w:vAlign w:val="bottom"/>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   </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IV. Эфиры простые и сложные (</w:t>
            </w:r>
            <w:r w:rsidRPr="00E20F4E">
              <w:rPr>
                <w:rFonts w:ascii="Times New Roman" w:eastAsia="Times New Roman" w:hAnsi="Times New Roman" w:cs="Times New Roman"/>
                <w:color w:val="0000FF"/>
                <w:sz w:val="24"/>
                <w:szCs w:val="24"/>
              </w:rPr>
              <w:t>R–O–R’</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FF"/>
                <w:sz w:val="24"/>
                <w:szCs w:val="24"/>
              </w:rPr>
              <w:t xml:space="preserve"> R–C</w:t>
            </w:r>
            <w:proofErr w:type="gramStart"/>
            <w:r w:rsidRPr="00E20F4E">
              <w:rPr>
                <w:rFonts w:ascii="Times New Roman" w:eastAsia="Times New Roman" w:hAnsi="Times New Roman" w:cs="Times New Roman"/>
                <w:color w:val="000000"/>
                <w:sz w:val="24"/>
                <w:szCs w:val="24"/>
              </w:rPr>
              <w:t>   )</w:t>
            </w:r>
            <w:proofErr w:type="gramEnd"/>
            <w:r w:rsidRPr="00E20F4E">
              <w:rPr>
                <w:rFonts w:ascii="Times New Roman" w:eastAsia="Times New Roman" w:hAnsi="Times New Roman" w:cs="Times New Roman"/>
                <w:color w:val="000000"/>
                <w:sz w:val="24"/>
                <w:szCs w:val="24"/>
              </w:rPr>
              <w:t xml:space="preserve">. </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FF"/>
                <w:sz w:val="24"/>
                <w:szCs w:val="24"/>
              </w:rPr>
              <w:br w:type="textWrapping" w:clear="all"/>
              <w:t>OR’</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vanish/>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tblCellMar>
          <w:left w:w="0" w:type="dxa"/>
          <w:right w:w="0" w:type="dxa"/>
        </w:tblCellMar>
        <w:tblLook w:val="04A0"/>
      </w:tblPr>
      <w:tblGrid>
        <w:gridCol w:w="6031"/>
        <w:gridCol w:w="1154"/>
      </w:tblGrid>
      <w:tr w:rsidR="00285A53" w:rsidRPr="00E20F4E" w:rsidTr="0070170F">
        <w:tc>
          <w:tcPr>
            <w:tcW w:w="0" w:type="auto"/>
            <w:hideMark/>
          </w:tcPr>
          <w:p w:rsidR="00285A53" w:rsidRPr="00E20F4E" w:rsidRDefault="00285A53" w:rsidP="00115846">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 xml:space="preserve">V. Карбонильные соединения (альдегиды и кетоны) </w:t>
            </w:r>
            <w:r w:rsidRPr="00E20F4E">
              <w:rPr>
                <w:rFonts w:ascii="Times New Roman" w:eastAsia="Times New Roman" w:hAnsi="Times New Roman" w:cs="Times New Roman"/>
                <w:sz w:val="24"/>
                <w:szCs w:val="24"/>
              </w:rPr>
              <w:t>(</w:t>
            </w:r>
            <w:r w:rsidRPr="00E20F4E">
              <w:rPr>
                <w:rFonts w:ascii="Times New Roman" w:eastAsia="Times New Roman" w:hAnsi="Times New Roman" w:cs="Times New Roman"/>
                <w:color w:val="0000FF"/>
                <w:sz w:val="24"/>
                <w:szCs w:val="24"/>
              </w:rPr>
              <w:t>R–C</w:t>
            </w:r>
            <w:r w:rsidRPr="00E20F4E">
              <w:rPr>
                <w:rFonts w:ascii="Times New Roman" w:eastAsia="Times New Roman" w:hAnsi="Times New Roman" w:cs="Times New Roman"/>
                <w:color w:val="000000"/>
                <w:sz w:val="24"/>
                <w:szCs w:val="24"/>
              </w:rPr>
              <w:t>  </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lastRenderedPageBreak/>
              <w:t>\  </w:t>
            </w:r>
            <w:r w:rsidRPr="00E20F4E">
              <w:rPr>
                <w:rFonts w:ascii="Times New Roman" w:eastAsia="Times New Roman" w:hAnsi="Times New Roman" w:cs="Times New Roman"/>
                <w:color w:val="0000FF"/>
                <w:sz w:val="24"/>
                <w:szCs w:val="24"/>
              </w:rPr>
              <w:br w:type="textWrapping" w:clear="all"/>
            </w:r>
          </w:p>
        </w:tc>
        <w:tc>
          <w:tcPr>
            <w:tcW w:w="0" w:type="auto"/>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lastRenderedPageBreak/>
              <w:t>O</w:t>
            </w:r>
            <w:r w:rsidRPr="00E20F4E">
              <w:rPr>
                <w:rFonts w:ascii="Times New Roman" w:eastAsia="Times New Roman" w:hAnsi="Times New Roman" w:cs="Times New Roman"/>
                <w:color w:val="0000FF"/>
                <w:sz w:val="24"/>
                <w:szCs w:val="24"/>
              </w:rPr>
              <w:br w:type="textWrapping" w:clear="all"/>
              <w:t>II</w:t>
            </w:r>
            <w:r w:rsidRPr="00E20F4E">
              <w:rPr>
                <w:rFonts w:ascii="Times New Roman" w:eastAsia="Times New Roman" w:hAnsi="Times New Roman" w:cs="Times New Roman"/>
                <w:color w:val="0000FF"/>
                <w:sz w:val="24"/>
                <w:szCs w:val="24"/>
              </w:rPr>
              <w:br w:type="textWrapping" w:clear="all"/>
            </w:r>
            <w:r w:rsidR="00115846" w:rsidRPr="00E20F4E">
              <w:rPr>
                <w:rFonts w:ascii="Times New Roman" w:eastAsia="Times New Roman" w:hAnsi="Times New Roman" w:cs="Times New Roman"/>
                <w:color w:val="0000FF"/>
                <w:sz w:val="24"/>
                <w:szCs w:val="24"/>
              </w:rPr>
              <w:t>H</w:t>
            </w:r>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FF"/>
                <w:sz w:val="24"/>
                <w:szCs w:val="24"/>
              </w:rPr>
              <w:t xml:space="preserve"> R–C–R</w:t>
            </w:r>
            <w:r w:rsidRPr="00E20F4E">
              <w:rPr>
                <w:rFonts w:ascii="Times New Roman" w:eastAsia="Times New Roman" w:hAnsi="Times New Roman" w:cs="Times New Roman"/>
                <w:sz w:val="24"/>
                <w:szCs w:val="24"/>
              </w:rPr>
              <w:t>).</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lastRenderedPageBreak/>
        <w:t> </w:t>
      </w:r>
    </w:p>
    <w:tbl>
      <w:tblPr>
        <w:tblW w:w="0" w:type="auto"/>
        <w:tblCellMar>
          <w:left w:w="0" w:type="dxa"/>
          <w:right w:w="0" w:type="dxa"/>
        </w:tblCellMar>
        <w:tblLook w:val="04A0"/>
      </w:tblPr>
      <w:tblGrid>
        <w:gridCol w:w="3370"/>
      </w:tblGrid>
      <w:tr w:rsidR="00285A53" w:rsidRPr="00E20F4E" w:rsidTr="0070170F">
        <w:tc>
          <w:tcPr>
            <w:tcW w:w="0" w:type="auto"/>
            <w:vAlign w:val="center"/>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O  </w:t>
            </w:r>
            <w:r w:rsidRPr="00E20F4E">
              <w:rPr>
                <w:rFonts w:ascii="Times New Roman" w:eastAsia="Times New Roman" w:hAnsi="Times New Roman" w:cs="Times New Roman"/>
                <w:color w:val="0000FF"/>
                <w:sz w:val="24"/>
                <w:szCs w:val="24"/>
              </w:rPr>
              <w:br w:type="textWrapping" w:clear="all"/>
              <w:t>//    </w:t>
            </w:r>
            <w:r w:rsidRPr="00E20F4E">
              <w:rPr>
                <w:rFonts w:ascii="Times New Roman" w:eastAsia="Times New Roman" w:hAnsi="Times New Roman" w:cs="Times New Roman"/>
                <w:color w:val="0000FF"/>
                <w:sz w:val="24"/>
                <w:szCs w:val="24"/>
              </w:rPr>
              <w:br w:type="textWrapping" w:clear="all"/>
            </w:r>
            <w:r w:rsidRPr="00E20F4E">
              <w:rPr>
                <w:rFonts w:ascii="Times New Roman" w:eastAsia="Times New Roman" w:hAnsi="Times New Roman" w:cs="Times New Roman"/>
                <w:color w:val="000000"/>
                <w:sz w:val="24"/>
                <w:szCs w:val="24"/>
              </w:rPr>
              <w:t xml:space="preserve">VI. Карбоновые кислоты </w:t>
            </w:r>
            <w:r w:rsidRPr="00E20F4E">
              <w:rPr>
                <w:rFonts w:ascii="Times New Roman" w:eastAsia="Times New Roman" w:hAnsi="Times New Roman" w:cs="Times New Roman"/>
                <w:color w:val="0000FF"/>
                <w:sz w:val="24"/>
                <w:szCs w:val="24"/>
              </w:rPr>
              <w:t>R–C</w:t>
            </w:r>
            <w:proofErr w:type="gramStart"/>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00"/>
                <w:sz w:val="24"/>
                <w:szCs w:val="24"/>
              </w:rPr>
              <w:t>)</w:t>
            </w:r>
            <w:proofErr w:type="gramEnd"/>
            <w:r w:rsidRPr="00E20F4E">
              <w:rPr>
                <w:rFonts w:ascii="Times New Roman" w:eastAsia="Times New Roman" w:hAnsi="Times New Roman" w:cs="Times New Roman"/>
                <w:color w:val="000000"/>
                <w:sz w:val="24"/>
                <w:szCs w:val="24"/>
              </w:rPr>
              <w:t>.</w:t>
            </w:r>
            <w:r w:rsidRPr="00E20F4E">
              <w:rPr>
                <w:rFonts w:ascii="Times New Roman" w:eastAsia="Times New Roman" w:hAnsi="Times New Roman" w:cs="Times New Roman"/>
                <w:color w:val="000000"/>
                <w:sz w:val="24"/>
                <w:szCs w:val="24"/>
              </w:rPr>
              <w:br w:type="textWrapping" w:clear="all"/>
            </w:r>
            <w:r w:rsidRPr="00E20F4E">
              <w:rPr>
                <w:rFonts w:ascii="Times New Roman" w:eastAsia="Times New Roman" w:hAnsi="Times New Roman" w:cs="Times New Roman"/>
                <w:color w:val="0000FF"/>
                <w:sz w:val="24"/>
                <w:szCs w:val="24"/>
              </w:rPr>
              <w:t>\     </w:t>
            </w:r>
            <w:r w:rsidRPr="00E20F4E">
              <w:rPr>
                <w:rFonts w:ascii="Times New Roman" w:eastAsia="Times New Roman" w:hAnsi="Times New Roman" w:cs="Times New Roman"/>
                <w:color w:val="0000FF"/>
                <w:sz w:val="24"/>
                <w:szCs w:val="24"/>
              </w:rPr>
              <w:br w:type="textWrapping" w:clear="all"/>
              <w:t>OH</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vanish/>
          <w:sz w:val="24"/>
          <w:szCs w:val="24"/>
        </w:rPr>
        <w:t> </w:t>
      </w:r>
    </w:p>
    <w:tbl>
      <w:tblPr>
        <w:tblW w:w="0" w:type="auto"/>
        <w:tblCellMar>
          <w:left w:w="0" w:type="dxa"/>
          <w:right w:w="0" w:type="dxa"/>
        </w:tblCellMar>
        <w:tblLook w:val="04A0"/>
      </w:tblPr>
      <w:tblGrid>
        <w:gridCol w:w="3584"/>
      </w:tblGrid>
      <w:tr w:rsidR="00285A53" w:rsidRPr="00E20F4E" w:rsidTr="0070170F">
        <w:tc>
          <w:tcPr>
            <w:tcW w:w="0" w:type="auto"/>
            <w:hideMark/>
          </w:tcPr>
          <w:p w:rsidR="00285A53" w:rsidRPr="00E20F4E" w:rsidRDefault="00285A53" w:rsidP="0070170F">
            <w:pPr>
              <w:spacing w:after="0" w:line="240" w:lineRule="auto"/>
              <w:jc w:val="right"/>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lang w:val="en-US"/>
              </w:rPr>
              <w:t>R                    </w:t>
            </w:r>
            <w:r w:rsidRPr="00E20F4E">
              <w:rPr>
                <w:rFonts w:ascii="Times New Roman" w:eastAsia="Times New Roman" w:hAnsi="Times New Roman" w:cs="Times New Roman"/>
                <w:color w:val="0000FF"/>
                <w:sz w:val="24"/>
                <w:szCs w:val="24"/>
                <w:lang w:val="en-US"/>
              </w:rPr>
              <w:br w:type="textWrapping" w:clear="all"/>
              <w:t>I                     </w:t>
            </w:r>
            <w:r w:rsidRPr="00E20F4E">
              <w:rPr>
                <w:rFonts w:ascii="Times New Roman" w:eastAsia="Times New Roman" w:hAnsi="Times New Roman" w:cs="Times New Roman"/>
                <w:color w:val="0000FF"/>
                <w:sz w:val="24"/>
                <w:szCs w:val="24"/>
                <w:lang w:val="en-US"/>
              </w:rPr>
              <w:br w:type="textWrapping" w:clear="all"/>
            </w:r>
            <w:r w:rsidRPr="00E20F4E">
              <w:rPr>
                <w:rFonts w:ascii="Times New Roman" w:eastAsia="Times New Roman" w:hAnsi="Times New Roman" w:cs="Times New Roman"/>
                <w:color w:val="000000"/>
                <w:sz w:val="24"/>
                <w:szCs w:val="24"/>
                <w:lang w:val="en-US"/>
              </w:rPr>
              <w:t xml:space="preserve">VII. </w:t>
            </w:r>
            <w:r w:rsidRPr="00E20F4E">
              <w:rPr>
                <w:rFonts w:ascii="Times New Roman" w:eastAsia="Times New Roman" w:hAnsi="Times New Roman" w:cs="Times New Roman"/>
                <w:color w:val="000000"/>
                <w:sz w:val="24"/>
                <w:szCs w:val="24"/>
              </w:rPr>
              <w:t>Амины</w:t>
            </w:r>
            <w:r w:rsidRPr="00E20F4E">
              <w:rPr>
                <w:rFonts w:ascii="Times New Roman" w:eastAsia="Times New Roman" w:hAnsi="Times New Roman" w:cs="Times New Roman"/>
                <w:color w:val="000000"/>
                <w:sz w:val="24"/>
                <w:szCs w:val="24"/>
                <w:lang w:val="en-US"/>
              </w:rPr>
              <w:t xml:space="preserve"> (</w:t>
            </w:r>
            <w:r w:rsidRPr="00E20F4E">
              <w:rPr>
                <w:rFonts w:ascii="Times New Roman" w:eastAsia="Times New Roman" w:hAnsi="Times New Roman" w:cs="Times New Roman"/>
                <w:color w:val="0000FF"/>
                <w:sz w:val="24"/>
                <w:szCs w:val="24"/>
                <w:lang w:val="en-US"/>
              </w:rPr>
              <w:t>R–NH</w:t>
            </w:r>
            <w:r w:rsidRPr="00E20F4E">
              <w:rPr>
                <w:rFonts w:ascii="Times New Roman" w:eastAsia="Times New Roman" w:hAnsi="Times New Roman" w:cs="Times New Roman"/>
                <w:color w:val="0000FF"/>
                <w:sz w:val="24"/>
                <w:szCs w:val="24"/>
                <w:vertAlign w:val="subscript"/>
                <w:lang w:val="en-US"/>
              </w:rPr>
              <w:t>2</w:t>
            </w:r>
            <w:r w:rsidRPr="00E20F4E">
              <w:rPr>
                <w:rFonts w:ascii="Times New Roman" w:eastAsia="Times New Roman" w:hAnsi="Times New Roman" w:cs="Times New Roman"/>
                <w:color w:val="0000FF"/>
                <w:sz w:val="24"/>
                <w:szCs w:val="24"/>
                <w:lang w:val="en-US"/>
              </w:rPr>
              <w:t>, NH, R–N–R’</w:t>
            </w:r>
            <w:r w:rsidRPr="00E20F4E">
              <w:rPr>
                <w:rFonts w:ascii="Times New Roman" w:eastAsia="Times New Roman" w:hAnsi="Times New Roman" w:cs="Times New Roman"/>
                <w:color w:val="000000"/>
                <w:sz w:val="24"/>
                <w:szCs w:val="24"/>
                <w:lang w:val="en-US"/>
              </w:rPr>
              <w:t>).</w:t>
            </w:r>
            <w:r w:rsidRPr="00E20F4E">
              <w:rPr>
                <w:rFonts w:ascii="Times New Roman" w:eastAsia="Times New Roman" w:hAnsi="Times New Roman" w:cs="Times New Roman"/>
                <w:color w:val="000000"/>
                <w:sz w:val="24"/>
                <w:szCs w:val="24"/>
                <w:lang w:val="en-US"/>
              </w:rPr>
              <w:br w:type="textWrapping" w:clear="all"/>
            </w:r>
            <w:r w:rsidRPr="00E20F4E">
              <w:rPr>
                <w:rFonts w:ascii="Times New Roman" w:eastAsia="Times New Roman" w:hAnsi="Times New Roman" w:cs="Times New Roman"/>
                <w:color w:val="0000FF"/>
                <w:sz w:val="24"/>
                <w:szCs w:val="24"/>
              </w:rPr>
              <w:t>I            I         </w:t>
            </w:r>
            <w:r w:rsidRPr="00E20F4E">
              <w:rPr>
                <w:rFonts w:ascii="Times New Roman" w:eastAsia="Times New Roman" w:hAnsi="Times New Roman" w:cs="Times New Roman"/>
                <w:color w:val="0000FF"/>
                <w:sz w:val="24"/>
                <w:szCs w:val="24"/>
              </w:rPr>
              <w:br w:type="textWrapping" w:clear="all"/>
              <w:t>R’         R’’      </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VIII. Нитросоединения (</w:t>
      </w:r>
      <w:r w:rsidRPr="00E20F4E">
        <w:rPr>
          <w:rFonts w:ascii="Times New Roman" w:eastAsia="Times New Roman" w:hAnsi="Times New Roman" w:cs="Times New Roman"/>
          <w:color w:val="0000FF"/>
          <w:sz w:val="24"/>
          <w:szCs w:val="24"/>
        </w:rPr>
        <w:t>R–NO</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IX. Сульфокислоты (</w:t>
      </w:r>
      <w:r w:rsidRPr="00E20F4E">
        <w:rPr>
          <w:rFonts w:ascii="Times New Roman" w:eastAsia="Times New Roman" w:hAnsi="Times New Roman" w:cs="Times New Roman"/>
          <w:color w:val="0000FF"/>
          <w:sz w:val="24"/>
          <w:szCs w:val="24"/>
        </w:rPr>
        <w:t>R–SO</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H</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Число известных классов органических соединений не ограничивается перечисленными, оно велико и с развитием науки все время увеличивается.</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Все классы органических соединений взаимосвязаны. Переход от одних классов соедин</w:t>
      </w:r>
      <w:r w:rsidRPr="00E20F4E">
        <w:rPr>
          <w:rFonts w:ascii="Times New Roman" w:eastAsia="Times New Roman" w:hAnsi="Times New Roman" w:cs="Times New Roman"/>
          <w:color w:val="000000"/>
          <w:sz w:val="24"/>
          <w:szCs w:val="24"/>
        </w:rPr>
        <w:t>е</w:t>
      </w:r>
      <w:r w:rsidRPr="00E20F4E">
        <w:rPr>
          <w:rFonts w:ascii="Times New Roman" w:eastAsia="Times New Roman" w:hAnsi="Times New Roman" w:cs="Times New Roman"/>
          <w:color w:val="000000"/>
          <w:sz w:val="24"/>
          <w:szCs w:val="24"/>
        </w:rPr>
        <w:t>ний к другим осуществляется в основном за счет превращений функциональных групп без изменения углеродного скелета.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F38E0" w:rsidRDefault="00285A53" w:rsidP="002F38E0">
      <w:pPr>
        <w:pStyle w:val="a3"/>
        <w:numPr>
          <w:ilvl w:val="0"/>
          <w:numId w:val="8"/>
        </w:numPr>
        <w:spacing w:after="0" w:line="240" w:lineRule="auto"/>
        <w:jc w:val="center"/>
        <w:outlineLvl w:val="1"/>
        <w:rPr>
          <w:rFonts w:ascii="Times New Roman" w:eastAsia="Times New Roman" w:hAnsi="Times New Roman" w:cs="Times New Roman"/>
          <w:b/>
          <w:bCs/>
          <w:sz w:val="24"/>
          <w:szCs w:val="24"/>
        </w:rPr>
      </w:pPr>
      <w:r w:rsidRPr="002F38E0">
        <w:rPr>
          <w:rFonts w:ascii="Times New Roman" w:eastAsia="Times New Roman" w:hAnsi="Times New Roman" w:cs="Times New Roman"/>
          <w:b/>
          <w:bCs/>
          <w:sz w:val="24"/>
          <w:szCs w:val="24"/>
        </w:rPr>
        <w:t xml:space="preserve">Классификация реакций органических соединений </w:t>
      </w:r>
    </w:p>
    <w:p w:rsidR="00285A53" w:rsidRPr="002F38E0" w:rsidRDefault="002F38E0" w:rsidP="002F38E0">
      <w:pPr>
        <w:pStyle w:val="a3"/>
        <w:spacing w:after="0"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285A53" w:rsidRPr="002F38E0">
        <w:rPr>
          <w:rFonts w:ascii="Times New Roman" w:eastAsia="Times New Roman" w:hAnsi="Times New Roman" w:cs="Times New Roman"/>
          <w:b/>
          <w:bCs/>
          <w:sz w:val="24"/>
          <w:szCs w:val="24"/>
        </w:rPr>
        <w:t>по характеру химических превращений</w:t>
      </w:r>
    </w:p>
    <w:p w:rsidR="00285A53" w:rsidRPr="00E20F4E" w:rsidRDefault="00285A53" w:rsidP="002F38E0">
      <w:pPr>
        <w:spacing w:after="0" w:line="240" w:lineRule="auto"/>
        <w:jc w:val="center"/>
        <w:rPr>
          <w:rFonts w:ascii="Times New Roman" w:eastAsia="Times New Roman" w:hAnsi="Times New Roman" w:cs="Times New Roman"/>
          <w:sz w:val="24"/>
          <w:szCs w:val="24"/>
        </w:rPr>
      </w:pP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Органические соединения способны к разнообразным химическим превращениям, кот</w:t>
      </w:r>
      <w:r w:rsidRPr="00E20F4E">
        <w:rPr>
          <w:rFonts w:ascii="Times New Roman" w:eastAsia="Times New Roman" w:hAnsi="Times New Roman" w:cs="Times New Roman"/>
          <w:color w:val="000000"/>
          <w:sz w:val="24"/>
          <w:szCs w:val="24"/>
        </w:rPr>
        <w:t>о</w:t>
      </w:r>
      <w:r w:rsidRPr="00E20F4E">
        <w:rPr>
          <w:rFonts w:ascii="Times New Roman" w:eastAsia="Times New Roman" w:hAnsi="Times New Roman" w:cs="Times New Roman"/>
          <w:color w:val="000000"/>
          <w:sz w:val="24"/>
          <w:szCs w:val="24"/>
        </w:rPr>
        <w:t>рые могут проходить как без изменения углеродного скелета, так и с таковым. Больши</w:t>
      </w:r>
      <w:r w:rsidRPr="00E20F4E">
        <w:rPr>
          <w:rFonts w:ascii="Times New Roman" w:eastAsia="Times New Roman" w:hAnsi="Times New Roman" w:cs="Times New Roman"/>
          <w:color w:val="000000"/>
          <w:sz w:val="24"/>
          <w:szCs w:val="24"/>
        </w:rPr>
        <w:t>н</w:t>
      </w:r>
      <w:r w:rsidRPr="00E20F4E">
        <w:rPr>
          <w:rFonts w:ascii="Times New Roman" w:eastAsia="Times New Roman" w:hAnsi="Times New Roman" w:cs="Times New Roman"/>
          <w:color w:val="000000"/>
          <w:sz w:val="24"/>
          <w:szCs w:val="24"/>
        </w:rPr>
        <w:t>ство реакций проходит без изменения углеродного скелета.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1080" w:hanging="720"/>
        <w:jc w:val="both"/>
        <w:outlineLvl w:val="1"/>
        <w:rPr>
          <w:rFonts w:ascii="Times New Roman" w:eastAsia="Times New Roman" w:hAnsi="Times New Roman" w:cs="Times New Roman"/>
          <w:b/>
          <w:bCs/>
          <w:sz w:val="24"/>
          <w:szCs w:val="24"/>
        </w:rPr>
      </w:pPr>
      <w:r w:rsidRPr="00E20F4E">
        <w:rPr>
          <w:rFonts w:ascii="Times New Roman" w:eastAsia="Times New Roman" w:hAnsi="Times New Roman" w:cs="Times New Roman"/>
          <w:b/>
          <w:bCs/>
          <w:sz w:val="24"/>
          <w:szCs w:val="24"/>
        </w:rPr>
        <w:t>I.                     Реакции без изменения углеродного скелета</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К реакциям без изменения углеродного скелета относятся следующие:</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1)     </w:t>
      </w:r>
      <w:r w:rsidRPr="00E20F4E">
        <w:rPr>
          <w:rFonts w:ascii="Times New Roman" w:eastAsia="Times New Roman" w:hAnsi="Times New Roman" w:cs="Times New Roman"/>
          <w:color w:val="000000"/>
          <w:sz w:val="24"/>
          <w:szCs w:val="24"/>
        </w:rPr>
        <w:t xml:space="preserve">замещения: </w:t>
      </w:r>
      <w:r w:rsidRPr="00E20F4E">
        <w:rPr>
          <w:rFonts w:ascii="Times New Roman" w:eastAsia="Times New Roman" w:hAnsi="Times New Roman" w:cs="Times New Roman"/>
          <w:color w:val="0000FF"/>
          <w:sz w:val="24"/>
          <w:szCs w:val="24"/>
        </w:rPr>
        <w:t>RH + Br</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 xml:space="preserve"> </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 xml:space="preserve"> RBr + HBr</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2)     </w:t>
      </w:r>
      <w:r w:rsidRPr="00E20F4E">
        <w:rPr>
          <w:rFonts w:ascii="Times New Roman" w:eastAsia="Times New Roman" w:hAnsi="Times New Roman" w:cs="Times New Roman"/>
          <w:color w:val="000000"/>
          <w:sz w:val="24"/>
          <w:szCs w:val="24"/>
        </w:rPr>
        <w:t xml:space="preserve">присоединения: </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 xml:space="preserve"> + Br</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 xml:space="preserve"> </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 xml:space="preserve"> 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Br – 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Br</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3)     </w:t>
      </w:r>
      <w:r w:rsidRPr="00E20F4E">
        <w:rPr>
          <w:rFonts w:ascii="Times New Roman" w:eastAsia="Times New Roman" w:hAnsi="Times New Roman" w:cs="Times New Roman"/>
          <w:color w:val="000000"/>
          <w:sz w:val="24"/>
          <w:szCs w:val="24"/>
        </w:rPr>
        <w:t xml:space="preserve">отщепления (элиминирования): </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 xml:space="preserve">–Cl </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 xml:space="preserve"> 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 xml:space="preserve"> + HCl</w:t>
      </w:r>
      <w:r w:rsidRPr="00E20F4E">
        <w:rPr>
          <w:rFonts w:ascii="Times New Roman" w:eastAsia="Times New Roman" w:hAnsi="Times New Roman" w:cs="Times New Roman"/>
          <w:color w:val="000000"/>
          <w:sz w:val="24"/>
          <w:szCs w:val="24"/>
        </w:rPr>
        <w:t>,</w:t>
      </w:r>
    </w:p>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bl>
      <w:tblPr>
        <w:tblW w:w="0" w:type="auto"/>
        <w:tblInd w:w="8" w:type="dxa"/>
        <w:tblCellMar>
          <w:left w:w="0" w:type="dxa"/>
          <w:right w:w="0" w:type="dxa"/>
        </w:tblCellMar>
        <w:tblLook w:val="04A0"/>
      </w:tblPr>
      <w:tblGrid>
        <w:gridCol w:w="3756"/>
        <w:gridCol w:w="1167"/>
        <w:gridCol w:w="1519"/>
      </w:tblGrid>
      <w:tr w:rsidR="00285A53" w:rsidRPr="00E20F4E" w:rsidTr="0070170F">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0" w:type="auto"/>
            <w:noWrap/>
            <w:tcMar>
              <w:top w:w="0" w:type="dxa"/>
              <w:left w:w="105" w:type="dxa"/>
              <w:bottom w:w="0" w:type="dxa"/>
              <w:right w:w="105" w:type="dxa"/>
            </w:tcMar>
            <w:vAlign w:val="bottom"/>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C</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H</w:t>
            </w:r>
            <w:r w:rsidRPr="00E20F4E">
              <w:rPr>
                <w:rFonts w:ascii="Times New Roman" w:eastAsia="Times New Roman" w:hAnsi="Times New Roman" w:cs="Times New Roman"/>
                <w:color w:val="0000FF"/>
                <w:sz w:val="24"/>
                <w:szCs w:val="24"/>
                <w:vertAlign w:val="subscript"/>
              </w:rPr>
              <w:t>5</w:t>
            </w:r>
            <w:r w:rsidRPr="00E20F4E">
              <w:rPr>
                <w:rFonts w:ascii="Times New Roman" w:eastAsia="Times New Roman" w:hAnsi="Times New Roman" w:cs="Times New Roman"/>
                <w:color w:val="0000FF"/>
                <w:sz w:val="24"/>
                <w:szCs w:val="24"/>
              </w:rPr>
              <w:t>ONa</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r w:rsidR="00285A53" w:rsidRPr="00E20F4E" w:rsidTr="0070170F">
        <w:tc>
          <w:tcPr>
            <w:tcW w:w="0" w:type="auto"/>
            <w:noWrap/>
            <w:hideMark/>
          </w:tcPr>
          <w:p w:rsidR="00285A53" w:rsidRPr="00E20F4E" w:rsidRDefault="00285A53" w:rsidP="0070170F">
            <w:pPr>
              <w:spacing w:after="0" w:line="240" w:lineRule="auto"/>
              <w:ind w:left="360" w:hanging="360"/>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xml:space="preserve">4)     </w:t>
            </w:r>
            <w:r w:rsidRPr="00E20F4E">
              <w:rPr>
                <w:rFonts w:ascii="Times New Roman" w:eastAsia="Times New Roman" w:hAnsi="Times New Roman" w:cs="Times New Roman"/>
                <w:color w:val="000000"/>
                <w:sz w:val="24"/>
                <w:szCs w:val="24"/>
              </w:rPr>
              <w:t xml:space="preserve">изомеризации: </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2</w:t>
            </w:r>
            <w:r w:rsidRPr="00E20F4E">
              <w:rPr>
                <w:rFonts w:ascii="Times New Roman" w:eastAsia="Times New Roman" w:hAnsi="Times New Roman" w:cs="Times New Roman"/>
                <w:color w:val="0000FF"/>
                <w:sz w:val="24"/>
                <w:szCs w:val="24"/>
              </w:rPr>
              <w:t>–C</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СH</w:t>
            </w:r>
          </w:p>
        </w:tc>
        <w:tc>
          <w:tcPr>
            <w:tcW w:w="0" w:type="auto"/>
            <w:noWrap/>
            <w:tcMar>
              <w:top w:w="0" w:type="dxa"/>
              <w:left w:w="105" w:type="dxa"/>
              <w:bottom w:w="0" w:type="dxa"/>
              <w:right w:w="105" w:type="dxa"/>
            </w:tcMar>
            <w:vAlign w:val="center"/>
            <w:hideMark/>
          </w:tcPr>
          <w:p w:rsidR="00285A53" w:rsidRPr="00E20F4E" w:rsidRDefault="00285A53" w:rsidP="0070170F">
            <w:pPr>
              <w:spacing w:after="0" w:line="144"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w:t>
            </w:r>
            <w:r w:rsidRPr="00E20F4E">
              <w:rPr>
                <w:rFonts w:ascii="Symbol" w:eastAsia="Times New Roman" w:hAnsi="Symbol" w:cs="Times New Roman"/>
                <w:color w:val="0000FF"/>
                <w:sz w:val="24"/>
                <w:szCs w:val="24"/>
              </w:rPr>
              <w:t></w:t>
            </w:r>
            <w:r w:rsidRPr="00E20F4E">
              <w:rPr>
                <w:rFonts w:ascii="Symbol" w:eastAsia="Times New Roman" w:hAnsi="Symbol" w:cs="Times New Roman"/>
                <w:color w:val="0000FF"/>
                <w:sz w:val="24"/>
                <w:szCs w:val="24"/>
              </w:rPr>
              <w:br w:type="textWrapping" w:clear="all"/>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w:t>
            </w:r>
          </w:p>
        </w:tc>
        <w:tc>
          <w:tcPr>
            <w:tcW w:w="0" w:type="auto"/>
            <w:noWrap/>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CH</w:t>
            </w:r>
            <w:r w:rsidRPr="00E20F4E">
              <w:rPr>
                <w:rFonts w:ascii="Times New Roman" w:eastAsia="Times New Roman" w:hAnsi="Times New Roman" w:cs="Times New Roman"/>
                <w:color w:val="0000FF"/>
                <w:sz w:val="24"/>
                <w:szCs w:val="24"/>
                <w:vertAlign w:val="subscript"/>
              </w:rPr>
              <w:t>3</w:t>
            </w:r>
            <w:r w:rsidRPr="00E20F4E">
              <w:rPr>
                <w:rFonts w:ascii="Times New Roman" w:eastAsia="Times New Roman" w:hAnsi="Times New Roman" w:cs="Times New Roman"/>
                <w:color w:val="0000FF"/>
                <w:sz w:val="24"/>
                <w:szCs w:val="24"/>
              </w:rPr>
              <w:t>–C</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С–CH</w:t>
            </w:r>
            <w:r w:rsidRPr="00E20F4E">
              <w:rPr>
                <w:rFonts w:ascii="Times New Roman" w:eastAsia="Times New Roman" w:hAnsi="Times New Roman" w:cs="Times New Roman"/>
                <w:color w:val="0000FF"/>
                <w:sz w:val="24"/>
                <w:szCs w:val="24"/>
                <w:vertAlign w:val="subscript"/>
              </w:rPr>
              <w:t>3</w:t>
            </w:r>
          </w:p>
        </w:tc>
      </w:tr>
      <w:tr w:rsidR="00285A53" w:rsidRPr="00E20F4E" w:rsidTr="0070170F">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c>
          <w:tcPr>
            <w:tcW w:w="0" w:type="auto"/>
            <w:noWrap/>
            <w:tcMar>
              <w:top w:w="0" w:type="dxa"/>
              <w:left w:w="105" w:type="dxa"/>
              <w:bottom w:w="0" w:type="dxa"/>
              <w:right w:w="105" w:type="dxa"/>
            </w:tcMar>
            <w:hideMark/>
          </w:tcPr>
          <w:p w:rsidR="00285A53" w:rsidRPr="00E20F4E" w:rsidRDefault="00285A53" w:rsidP="0070170F">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Na</w:t>
            </w:r>
          </w:p>
        </w:tc>
        <w:tc>
          <w:tcPr>
            <w:tcW w:w="0" w:type="auto"/>
            <w:noWrap/>
            <w:hideMark/>
          </w:tcPr>
          <w:p w:rsidR="00285A53" w:rsidRPr="00E20F4E" w:rsidRDefault="00285A53" w:rsidP="0070170F">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tc>
      </w:tr>
    </w:tbl>
    <w:p w:rsidR="00285A53" w:rsidRPr="00E20F4E" w:rsidRDefault="00285A53" w:rsidP="00285A53">
      <w:pPr>
        <w:spacing w:after="0" w:line="240" w:lineRule="auto"/>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Реакции замещения характерны для всех классов органических соединений. Замещаться могут атомы водорода или атомы любого другого элемента, кроме углерода.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color w:val="000000"/>
          <w:sz w:val="24"/>
          <w:szCs w:val="24"/>
        </w:rPr>
        <w:t xml:space="preserve">Реакции присоединения характерны для соединений с кратными связями, которые могут быть между атомами углерода, углерода и кислорода, </w:t>
      </w:r>
      <w:r w:rsidRPr="00E20F4E">
        <w:rPr>
          <w:rFonts w:ascii="Times New Roman" w:eastAsia="Times New Roman" w:hAnsi="Times New Roman" w:cs="Times New Roman"/>
          <w:sz w:val="24"/>
          <w:szCs w:val="24"/>
        </w:rPr>
        <w:t xml:space="preserve">углерода и азота и т. д., а также для </w:t>
      </w:r>
      <w:r w:rsidRPr="00E20F4E">
        <w:rPr>
          <w:rFonts w:ascii="Times New Roman" w:eastAsia="Times New Roman" w:hAnsi="Times New Roman" w:cs="Times New Roman"/>
          <w:sz w:val="24"/>
          <w:szCs w:val="24"/>
        </w:rPr>
        <w:lastRenderedPageBreak/>
        <w:t>соединений, содержащих атомы со свободными электронными парами или вакантными орбиталями.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К реакциям элиминирования способны соединения, содержащие электроотрицательные группировки. Легко отщепляются такие вещества, как вода, галогеноводороды, аммиак.</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К реакциям изомеризации без изменения углеродного скелета особенно склонны непр</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дельные соединения и их производные.</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9112A">
      <w:pPr>
        <w:tabs>
          <w:tab w:val="left" w:pos="2127"/>
        </w:tabs>
        <w:spacing w:after="0" w:line="240" w:lineRule="auto"/>
        <w:ind w:left="1985" w:hanging="284"/>
        <w:jc w:val="both"/>
        <w:outlineLvl w:val="1"/>
        <w:rPr>
          <w:rFonts w:ascii="Times New Roman" w:eastAsia="Times New Roman" w:hAnsi="Times New Roman" w:cs="Times New Roman"/>
          <w:b/>
          <w:bCs/>
          <w:sz w:val="24"/>
          <w:szCs w:val="24"/>
        </w:rPr>
      </w:pPr>
      <w:r w:rsidRPr="00E20F4E">
        <w:rPr>
          <w:rFonts w:ascii="Times New Roman" w:eastAsia="Times New Roman" w:hAnsi="Times New Roman" w:cs="Times New Roman"/>
          <w:b/>
          <w:bCs/>
          <w:sz w:val="24"/>
          <w:szCs w:val="24"/>
        </w:rPr>
        <w:t>II.                Реакции с изменением углеродного скелета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К этому типу превращений органических соединений относятся следующие реакции: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1)     удлинения цепи,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2)     укорачивания цепи,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3)     изомеризации цепи,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4)     циклизации,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5)     раскрытия цикла,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ind w:left="360" w:hanging="360"/>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6)     сжатия и расширения цикла.</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Химические реакции проходят с образованием различных промежуточных продуктов. Путь, по которому осуществляется переход от исходных веществ к конечным продуктам, называется механизмом реакции. В зависимости от механизма реакции они делятся на р</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t xml:space="preserve">дикальные и ионные. Ковалентные связи между атомами </w:t>
      </w:r>
      <w:r w:rsidRPr="00E20F4E">
        <w:rPr>
          <w:rFonts w:ascii="Times New Roman" w:eastAsia="Times New Roman" w:hAnsi="Times New Roman" w:cs="Times New Roman"/>
          <w:color w:val="0000FF"/>
          <w:sz w:val="24"/>
          <w:szCs w:val="24"/>
        </w:rPr>
        <w:t>А</w:t>
      </w:r>
      <w:r w:rsidRPr="00E20F4E">
        <w:rPr>
          <w:rFonts w:ascii="Times New Roman" w:eastAsia="Times New Roman" w:hAnsi="Times New Roman" w:cs="Times New Roman"/>
          <w:sz w:val="24"/>
          <w:szCs w:val="24"/>
        </w:rPr>
        <w:t xml:space="preserve"> и </w:t>
      </w:r>
      <w:r w:rsidRPr="00E20F4E">
        <w:rPr>
          <w:rFonts w:ascii="Times New Roman" w:eastAsia="Times New Roman" w:hAnsi="Times New Roman" w:cs="Times New Roman"/>
          <w:color w:val="0000FF"/>
          <w:sz w:val="24"/>
          <w:szCs w:val="24"/>
        </w:rPr>
        <w:t>В</w:t>
      </w:r>
      <w:r w:rsidRPr="00E20F4E">
        <w:rPr>
          <w:rFonts w:ascii="Times New Roman" w:eastAsia="Times New Roman" w:hAnsi="Times New Roman" w:cs="Times New Roman"/>
          <w:sz w:val="24"/>
          <w:szCs w:val="24"/>
        </w:rPr>
        <w:t xml:space="preserve"> могут разрываться таким образом, что электронная пара или делится между атомами </w:t>
      </w:r>
      <w:r w:rsidRPr="00E20F4E">
        <w:rPr>
          <w:rFonts w:ascii="Times New Roman" w:eastAsia="Times New Roman" w:hAnsi="Times New Roman" w:cs="Times New Roman"/>
          <w:color w:val="0000FF"/>
          <w:sz w:val="24"/>
          <w:szCs w:val="24"/>
        </w:rPr>
        <w:t>А</w:t>
      </w:r>
      <w:r w:rsidRPr="00E20F4E">
        <w:rPr>
          <w:rFonts w:ascii="Times New Roman" w:eastAsia="Times New Roman" w:hAnsi="Times New Roman" w:cs="Times New Roman"/>
          <w:sz w:val="24"/>
          <w:szCs w:val="24"/>
        </w:rPr>
        <w:t xml:space="preserve"> и </w:t>
      </w:r>
      <w:r w:rsidRPr="00E20F4E">
        <w:rPr>
          <w:rFonts w:ascii="Times New Roman" w:eastAsia="Times New Roman" w:hAnsi="Times New Roman" w:cs="Times New Roman"/>
          <w:color w:val="0000FF"/>
          <w:sz w:val="24"/>
          <w:szCs w:val="24"/>
        </w:rPr>
        <w:t>В</w:t>
      </w:r>
      <w:r w:rsidRPr="00E20F4E">
        <w:rPr>
          <w:rFonts w:ascii="Times New Roman" w:eastAsia="Times New Roman" w:hAnsi="Times New Roman" w:cs="Times New Roman"/>
          <w:sz w:val="24"/>
          <w:szCs w:val="24"/>
        </w:rPr>
        <w:t xml:space="preserve">, или передается одному из атомов. В первом случае частицы </w:t>
      </w:r>
      <w:r w:rsidRPr="00E20F4E">
        <w:rPr>
          <w:rFonts w:ascii="Times New Roman" w:eastAsia="Times New Roman" w:hAnsi="Times New Roman" w:cs="Times New Roman"/>
          <w:color w:val="0000FF"/>
          <w:sz w:val="24"/>
          <w:szCs w:val="24"/>
        </w:rPr>
        <w:t>А</w:t>
      </w:r>
      <w:r w:rsidRPr="00E20F4E">
        <w:rPr>
          <w:rFonts w:ascii="Times New Roman" w:eastAsia="Times New Roman" w:hAnsi="Times New Roman" w:cs="Times New Roman"/>
          <w:sz w:val="24"/>
          <w:szCs w:val="24"/>
        </w:rPr>
        <w:t xml:space="preserve"> и </w:t>
      </w:r>
      <w:r w:rsidRPr="00E20F4E">
        <w:rPr>
          <w:rFonts w:ascii="Times New Roman" w:eastAsia="Times New Roman" w:hAnsi="Times New Roman" w:cs="Times New Roman"/>
          <w:color w:val="0000FF"/>
          <w:sz w:val="24"/>
          <w:szCs w:val="24"/>
        </w:rPr>
        <w:t>В</w:t>
      </w:r>
      <w:r w:rsidRPr="00E20F4E">
        <w:rPr>
          <w:rFonts w:ascii="Times New Roman" w:eastAsia="Times New Roman" w:hAnsi="Times New Roman" w:cs="Times New Roman"/>
          <w:sz w:val="24"/>
          <w:szCs w:val="24"/>
        </w:rPr>
        <w:t>, получив по одному электрону, становятся св</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бодными радикалами. Происходит гомолитическое расщепление:</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А</w:t>
      </w:r>
      <w:proofErr w:type="gramStart"/>
      <w:r w:rsidRPr="00E20F4E">
        <w:rPr>
          <w:rFonts w:ascii="Times New Roman" w:eastAsia="Times New Roman" w:hAnsi="Times New Roman" w:cs="Times New Roman"/>
          <w:color w:val="0000FF"/>
          <w:sz w:val="24"/>
          <w:szCs w:val="24"/>
        </w:rPr>
        <w:t xml:space="preserve"> </w:t>
      </w:r>
      <w:r w:rsidRPr="00E20F4E">
        <w:rPr>
          <w:rFonts w:ascii="Times New Roman" w:eastAsia="Times New Roman" w:hAnsi="Times New Roman" w:cs="Times New Roman"/>
          <w:b/>
          <w:bCs/>
          <w:color w:val="0000FF"/>
          <w:sz w:val="24"/>
          <w:szCs w:val="24"/>
        </w:rPr>
        <w:t>:</w:t>
      </w:r>
      <w:proofErr w:type="gramEnd"/>
      <w:r w:rsidRPr="00E20F4E">
        <w:rPr>
          <w:rFonts w:ascii="Times New Roman" w:eastAsia="Times New Roman" w:hAnsi="Times New Roman" w:cs="Times New Roman"/>
          <w:color w:val="0000FF"/>
          <w:sz w:val="24"/>
          <w:szCs w:val="24"/>
        </w:rPr>
        <w:t xml:space="preserve"> В </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 xml:space="preserve"> А• + •В</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Во втором случае электронная пара переходит к одной из частиц и образуются два разн</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именных иона. Поскольку образующиеся ионы имеют различные электронные структуры, этот тип разрыва связи называется гетеролитическим расщеплением:</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center"/>
        <w:rPr>
          <w:rFonts w:ascii="Times New Roman" w:eastAsia="Times New Roman" w:hAnsi="Times New Roman" w:cs="Times New Roman"/>
          <w:sz w:val="24"/>
          <w:szCs w:val="24"/>
        </w:rPr>
      </w:pPr>
      <w:r w:rsidRPr="00E20F4E">
        <w:rPr>
          <w:rFonts w:ascii="Times New Roman" w:eastAsia="Times New Roman" w:hAnsi="Times New Roman" w:cs="Times New Roman"/>
          <w:color w:val="0000FF"/>
          <w:sz w:val="24"/>
          <w:szCs w:val="24"/>
        </w:rPr>
        <w:t xml:space="preserve">А </w:t>
      </w:r>
      <w:r w:rsidRPr="00E20F4E">
        <w:rPr>
          <w:rFonts w:ascii="Times New Roman" w:eastAsia="Times New Roman" w:hAnsi="Times New Roman" w:cs="Times New Roman"/>
          <w:b/>
          <w:bCs/>
          <w:color w:val="0000FF"/>
          <w:sz w:val="24"/>
          <w:szCs w:val="24"/>
        </w:rPr>
        <w:t xml:space="preserve">: </w:t>
      </w:r>
      <w:r w:rsidRPr="00E20F4E">
        <w:rPr>
          <w:rFonts w:ascii="Times New Roman" w:eastAsia="Times New Roman" w:hAnsi="Times New Roman" w:cs="Times New Roman"/>
          <w:color w:val="0000FF"/>
          <w:sz w:val="24"/>
          <w:szCs w:val="24"/>
        </w:rPr>
        <w:t xml:space="preserve">В </w:t>
      </w:r>
      <w:r w:rsidRPr="00E20F4E">
        <w:rPr>
          <w:rFonts w:ascii="Symbol" w:eastAsia="Times New Roman" w:hAnsi="Symbol" w:cs="Times New Roman"/>
          <w:color w:val="0000FF"/>
          <w:sz w:val="24"/>
          <w:szCs w:val="24"/>
        </w:rPr>
        <w:t></w:t>
      </w:r>
      <w:r w:rsidRPr="00E20F4E">
        <w:rPr>
          <w:rFonts w:ascii="Times New Roman" w:eastAsia="Times New Roman" w:hAnsi="Times New Roman" w:cs="Times New Roman"/>
          <w:color w:val="0000FF"/>
          <w:sz w:val="24"/>
          <w:szCs w:val="24"/>
        </w:rPr>
        <w:t xml:space="preserve"> А</w:t>
      </w:r>
      <w:r w:rsidRPr="00E20F4E">
        <w:rPr>
          <w:rFonts w:ascii="Times New Roman" w:eastAsia="Times New Roman" w:hAnsi="Times New Roman" w:cs="Times New Roman"/>
          <w:color w:val="0000FF"/>
          <w:sz w:val="24"/>
          <w:szCs w:val="24"/>
          <w:vertAlign w:val="superscript"/>
        </w:rPr>
        <w:t>+</w:t>
      </w:r>
      <w:r w:rsidRPr="00E20F4E">
        <w:rPr>
          <w:rFonts w:ascii="Times New Roman" w:eastAsia="Times New Roman" w:hAnsi="Times New Roman" w:cs="Times New Roman"/>
          <w:color w:val="0000FF"/>
          <w:sz w:val="24"/>
          <w:szCs w:val="24"/>
        </w:rPr>
        <w:t xml:space="preserve"> + </w:t>
      </w:r>
      <w:proofErr w:type="gramStart"/>
      <w:r w:rsidRPr="00E20F4E">
        <w:rPr>
          <w:rFonts w:ascii="Times New Roman" w:eastAsia="Times New Roman" w:hAnsi="Times New Roman" w:cs="Times New Roman"/>
          <w:b/>
          <w:bCs/>
          <w:color w:val="0000FF"/>
          <w:sz w:val="24"/>
          <w:szCs w:val="24"/>
        </w:rPr>
        <w:t>:</w:t>
      </w:r>
      <w:r w:rsidRPr="00E20F4E">
        <w:rPr>
          <w:rFonts w:ascii="Times New Roman" w:eastAsia="Times New Roman" w:hAnsi="Times New Roman" w:cs="Times New Roman"/>
          <w:color w:val="0000FF"/>
          <w:sz w:val="24"/>
          <w:szCs w:val="24"/>
        </w:rPr>
        <w:t>В</w:t>
      </w:r>
      <w:proofErr w:type="gramEnd"/>
      <w:r w:rsidRPr="00E20F4E">
        <w:rPr>
          <w:rFonts w:ascii="Times New Roman" w:eastAsia="Times New Roman" w:hAnsi="Times New Roman" w:cs="Times New Roman"/>
          <w:color w:val="0000FF"/>
          <w:sz w:val="24"/>
          <w:szCs w:val="24"/>
          <w:vertAlign w:val="superscript"/>
        </w:rPr>
        <w:t>-</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Положительный ион в реакциях будет стремиться присоединить к себе электрон, т. е. б</w:t>
      </w:r>
      <w:r w:rsidRPr="00E20F4E">
        <w:rPr>
          <w:rFonts w:ascii="Times New Roman" w:eastAsia="Times New Roman" w:hAnsi="Times New Roman" w:cs="Times New Roman"/>
          <w:sz w:val="24"/>
          <w:szCs w:val="24"/>
        </w:rPr>
        <w:t>у</w:t>
      </w:r>
      <w:r w:rsidRPr="00E20F4E">
        <w:rPr>
          <w:rFonts w:ascii="Times New Roman" w:eastAsia="Times New Roman" w:hAnsi="Times New Roman" w:cs="Times New Roman"/>
          <w:sz w:val="24"/>
          <w:szCs w:val="24"/>
        </w:rPr>
        <w:t>дет вести себя как электрофильная частица. Отрицательный ион – так называемая, ну</w:t>
      </w:r>
      <w:r w:rsidRPr="00E20F4E">
        <w:rPr>
          <w:rFonts w:ascii="Times New Roman" w:eastAsia="Times New Roman" w:hAnsi="Times New Roman" w:cs="Times New Roman"/>
          <w:sz w:val="24"/>
          <w:szCs w:val="24"/>
        </w:rPr>
        <w:t>к</w:t>
      </w:r>
      <w:r w:rsidRPr="00E20F4E">
        <w:rPr>
          <w:rFonts w:ascii="Times New Roman" w:eastAsia="Times New Roman" w:hAnsi="Times New Roman" w:cs="Times New Roman"/>
          <w:sz w:val="24"/>
          <w:szCs w:val="24"/>
        </w:rPr>
        <w:t>леофильная частица будет атаковать центры с избыточными положительными зарядами.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Изучение условий и методов проведения, а также механизмов реакций органических с</w:t>
      </w:r>
      <w:r w:rsidRPr="00E20F4E">
        <w:rPr>
          <w:rFonts w:ascii="Times New Roman" w:eastAsia="Times New Roman" w:hAnsi="Times New Roman" w:cs="Times New Roman"/>
          <w:sz w:val="24"/>
          <w:szCs w:val="24"/>
        </w:rPr>
        <w:t>о</w:t>
      </w:r>
      <w:r w:rsidRPr="00E20F4E">
        <w:rPr>
          <w:rFonts w:ascii="Times New Roman" w:eastAsia="Times New Roman" w:hAnsi="Times New Roman" w:cs="Times New Roman"/>
          <w:sz w:val="24"/>
          <w:szCs w:val="24"/>
        </w:rPr>
        <w:t>единений составляет основное содержание данного курса органической химии.</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Вопросы номенклатуры органических соединений, как правило, излагаются во всех уче</w:t>
      </w:r>
      <w:r w:rsidRPr="00E20F4E">
        <w:rPr>
          <w:rFonts w:ascii="Times New Roman" w:eastAsia="Times New Roman" w:hAnsi="Times New Roman" w:cs="Times New Roman"/>
          <w:sz w:val="24"/>
          <w:szCs w:val="24"/>
        </w:rPr>
        <w:t>б</w:t>
      </w:r>
      <w:r w:rsidRPr="00E20F4E">
        <w:rPr>
          <w:rFonts w:ascii="Times New Roman" w:eastAsia="Times New Roman" w:hAnsi="Times New Roman" w:cs="Times New Roman"/>
          <w:sz w:val="24"/>
          <w:szCs w:val="24"/>
        </w:rPr>
        <w:t>никах органической химии, поэтому мы сознательно опускаем рассмотрение этого мат</w:t>
      </w:r>
      <w:r w:rsidRPr="00E20F4E">
        <w:rPr>
          <w:rFonts w:ascii="Times New Roman" w:eastAsia="Times New Roman" w:hAnsi="Times New Roman" w:cs="Times New Roman"/>
          <w:sz w:val="24"/>
          <w:szCs w:val="24"/>
        </w:rPr>
        <w:t>е</w:t>
      </w:r>
      <w:r w:rsidRPr="00E20F4E">
        <w:rPr>
          <w:rFonts w:ascii="Times New Roman" w:eastAsia="Times New Roman" w:hAnsi="Times New Roman" w:cs="Times New Roman"/>
          <w:sz w:val="24"/>
          <w:szCs w:val="24"/>
        </w:rPr>
        <w:t>риала, обращая внимание на то, что во всех случаях написания уравнений реакций исхо</w:t>
      </w:r>
      <w:r w:rsidRPr="00E20F4E">
        <w:rPr>
          <w:rFonts w:ascii="Times New Roman" w:eastAsia="Times New Roman" w:hAnsi="Times New Roman" w:cs="Times New Roman"/>
          <w:sz w:val="24"/>
          <w:szCs w:val="24"/>
        </w:rPr>
        <w:t>д</w:t>
      </w:r>
      <w:r w:rsidRPr="00E20F4E">
        <w:rPr>
          <w:rFonts w:ascii="Times New Roman" w:eastAsia="Times New Roman" w:hAnsi="Times New Roman" w:cs="Times New Roman"/>
          <w:sz w:val="24"/>
          <w:szCs w:val="24"/>
        </w:rPr>
        <w:t>ные и образующиеся соединения снабжаются соответствующими названиями. Эти назв</w:t>
      </w:r>
      <w:r w:rsidRPr="00E20F4E">
        <w:rPr>
          <w:rFonts w:ascii="Times New Roman" w:eastAsia="Times New Roman" w:hAnsi="Times New Roman" w:cs="Times New Roman"/>
          <w:sz w:val="24"/>
          <w:szCs w:val="24"/>
        </w:rPr>
        <w:t>а</w:t>
      </w:r>
      <w:r w:rsidRPr="00E20F4E">
        <w:rPr>
          <w:rFonts w:ascii="Times New Roman" w:eastAsia="Times New Roman" w:hAnsi="Times New Roman" w:cs="Times New Roman"/>
          <w:sz w:val="24"/>
          <w:szCs w:val="24"/>
        </w:rPr>
        <w:lastRenderedPageBreak/>
        <w:t>ния со знанием основ номенклатуры позволят каждому самостоятельно решить вопросы, связанные с номенклатурой органических соединений.</w:t>
      </w:r>
    </w:p>
    <w:p w:rsidR="00285A53" w:rsidRPr="00E20F4E"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 </w:t>
      </w:r>
    </w:p>
    <w:p w:rsidR="00285A53" w:rsidRDefault="00285A53" w:rsidP="00285A53">
      <w:pPr>
        <w:spacing w:after="0" w:line="240" w:lineRule="auto"/>
        <w:jc w:val="both"/>
        <w:rPr>
          <w:rFonts w:ascii="Times New Roman" w:eastAsia="Times New Roman" w:hAnsi="Times New Roman" w:cs="Times New Roman"/>
          <w:sz w:val="24"/>
          <w:szCs w:val="24"/>
        </w:rPr>
      </w:pPr>
      <w:r w:rsidRPr="00E20F4E">
        <w:rPr>
          <w:rFonts w:ascii="Times New Roman" w:eastAsia="Times New Roman" w:hAnsi="Times New Roman" w:cs="Times New Roman"/>
          <w:sz w:val="24"/>
          <w:szCs w:val="24"/>
        </w:rPr>
        <w:t>Изучение органической химии начинают по обыкновению с алифатического ряда и с на</w:t>
      </w:r>
      <w:r w:rsidRPr="00E20F4E">
        <w:rPr>
          <w:rFonts w:ascii="Times New Roman" w:eastAsia="Times New Roman" w:hAnsi="Times New Roman" w:cs="Times New Roman"/>
          <w:sz w:val="24"/>
          <w:szCs w:val="24"/>
        </w:rPr>
        <w:t>и</w:t>
      </w:r>
      <w:r w:rsidRPr="00E20F4E">
        <w:rPr>
          <w:rFonts w:ascii="Times New Roman" w:eastAsia="Times New Roman" w:hAnsi="Times New Roman" w:cs="Times New Roman"/>
          <w:sz w:val="24"/>
          <w:szCs w:val="24"/>
        </w:rPr>
        <w:t>более простого класса веществ – углеводородов.</w:t>
      </w:r>
    </w:p>
    <w:p w:rsidR="00084EA4" w:rsidRPr="00E20F4E" w:rsidRDefault="00084EA4" w:rsidP="00285A53">
      <w:pPr>
        <w:spacing w:after="0" w:line="240" w:lineRule="auto"/>
        <w:jc w:val="both"/>
        <w:rPr>
          <w:rFonts w:ascii="Times New Roman" w:eastAsia="Times New Roman" w:hAnsi="Times New Roman" w:cs="Times New Roman"/>
          <w:sz w:val="24"/>
          <w:szCs w:val="24"/>
        </w:rPr>
      </w:pPr>
    </w:p>
    <w:p w:rsidR="0029112A" w:rsidRPr="00794B7C" w:rsidRDefault="0029112A" w:rsidP="00794B7C">
      <w:pPr>
        <w:spacing w:after="0"/>
        <w:rPr>
          <w:color w:val="000000"/>
        </w:rPr>
      </w:pPr>
    </w:p>
    <w:p w:rsidR="00794B7C" w:rsidRDefault="00794B7C" w:rsidP="00285A53">
      <w:pPr>
        <w:spacing w:after="0"/>
        <w:jc w:val="both"/>
        <w:rPr>
          <w:sz w:val="24"/>
          <w:szCs w:val="24"/>
        </w:rPr>
      </w:pPr>
    </w:p>
    <w:p w:rsidR="00084EA4" w:rsidRDefault="00084EA4" w:rsidP="0029112A">
      <w:pPr>
        <w:pStyle w:val="1"/>
        <w:spacing w:before="0" w:beforeAutospacing="0" w:after="0" w:afterAutospacing="0"/>
        <w:jc w:val="center"/>
        <w:rPr>
          <w:sz w:val="24"/>
          <w:szCs w:val="24"/>
        </w:rPr>
      </w:pPr>
    </w:p>
    <w:p w:rsidR="0029112A" w:rsidRDefault="0029112A" w:rsidP="0029112A">
      <w:pPr>
        <w:pStyle w:val="1"/>
        <w:spacing w:before="0" w:beforeAutospacing="0" w:after="0" w:afterAutospacing="0"/>
        <w:jc w:val="center"/>
        <w:rPr>
          <w:sz w:val="24"/>
          <w:szCs w:val="24"/>
        </w:rPr>
      </w:pPr>
      <w:r>
        <w:rPr>
          <w:sz w:val="24"/>
          <w:szCs w:val="24"/>
        </w:rPr>
        <w:t xml:space="preserve">Лекция №2. </w:t>
      </w:r>
      <w:r w:rsidRPr="00AE055B">
        <w:rPr>
          <w:sz w:val="24"/>
          <w:szCs w:val="24"/>
        </w:rPr>
        <w:t>АЛКАНЫ (ПАРАФИНЫ)</w:t>
      </w:r>
    </w:p>
    <w:p w:rsidR="0029112A" w:rsidRDefault="0029112A" w:rsidP="0029112A">
      <w:pPr>
        <w:pStyle w:val="1"/>
        <w:spacing w:before="0" w:beforeAutospacing="0" w:after="0" w:afterAutospacing="0"/>
        <w:jc w:val="center"/>
        <w:rPr>
          <w:sz w:val="24"/>
          <w:szCs w:val="24"/>
        </w:rPr>
      </w:pPr>
    </w:p>
    <w:p w:rsidR="0029112A" w:rsidRDefault="0029112A" w:rsidP="0029112A">
      <w:pPr>
        <w:spacing w:after="0" w:line="240" w:lineRule="auto"/>
        <w:jc w:val="center"/>
        <w:rPr>
          <w:rFonts w:ascii="Times New Roman" w:eastAsia="Times New Roman" w:hAnsi="Times New Roman" w:cs="Times New Roman"/>
          <w:b/>
          <w:sz w:val="24"/>
          <w:szCs w:val="24"/>
        </w:rPr>
      </w:pPr>
      <w:r w:rsidRPr="00DE0831">
        <w:rPr>
          <w:rFonts w:ascii="Times New Roman" w:eastAsia="Times New Roman" w:hAnsi="Times New Roman" w:cs="Times New Roman"/>
          <w:b/>
          <w:sz w:val="24"/>
          <w:szCs w:val="24"/>
        </w:rPr>
        <w:t>План</w:t>
      </w:r>
    </w:p>
    <w:p w:rsidR="0029112A" w:rsidRPr="00A11C4F" w:rsidRDefault="0029112A" w:rsidP="0029112A">
      <w:pPr>
        <w:spacing w:after="0" w:line="240" w:lineRule="auto"/>
        <w:jc w:val="center"/>
        <w:rPr>
          <w:rFonts w:ascii="Times New Roman" w:eastAsia="Times New Roman" w:hAnsi="Times New Roman" w:cs="Times New Roman"/>
          <w:b/>
          <w:sz w:val="24"/>
          <w:szCs w:val="24"/>
        </w:rPr>
      </w:pPr>
    </w:p>
    <w:p w:rsidR="0029112A" w:rsidRPr="00A11C4F" w:rsidRDefault="00E9654F" w:rsidP="0029112A">
      <w:pPr>
        <w:pStyle w:val="a3"/>
        <w:numPr>
          <w:ilvl w:val="0"/>
          <w:numId w:val="9"/>
        </w:numPr>
        <w:spacing w:after="0" w:line="240" w:lineRule="auto"/>
        <w:outlineLvl w:val="1"/>
        <w:rPr>
          <w:rFonts w:ascii="Times New Roman" w:eastAsia="Times New Roman" w:hAnsi="Times New Roman" w:cs="Times New Roman"/>
          <w:bCs/>
          <w:sz w:val="24"/>
          <w:szCs w:val="24"/>
        </w:rPr>
      </w:pPr>
      <w:r w:rsidRPr="00A11C4F">
        <w:rPr>
          <w:rFonts w:ascii="Times New Roman" w:eastAsia="Times New Roman" w:hAnsi="Times New Roman" w:cs="Times New Roman"/>
          <w:bCs/>
          <w:sz w:val="24"/>
          <w:szCs w:val="24"/>
        </w:rPr>
        <w:t>Строение алканов.</w:t>
      </w:r>
      <w:r w:rsidR="00A11C4F">
        <w:rPr>
          <w:rFonts w:ascii="Times New Roman" w:eastAsia="Times New Roman" w:hAnsi="Times New Roman" w:cs="Times New Roman"/>
          <w:bCs/>
          <w:sz w:val="24"/>
          <w:szCs w:val="24"/>
        </w:rPr>
        <w:t xml:space="preserve"> Изомерия.</w:t>
      </w:r>
    </w:p>
    <w:p w:rsidR="00A11C4F" w:rsidRDefault="00A92A27" w:rsidP="00A11C4F">
      <w:pPr>
        <w:pStyle w:val="a3"/>
        <w:numPr>
          <w:ilvl w:val="0"/>
          <w:numId w:val="9"/>
        </w:numPr>
        <w:spacing w:after="0" w:line="240" w:lineRule="auto"/>
        <w:outlineLvl w:val="1"/>
        <w:rPr>
          <w:rFonts w:ascii="Times New Roman" w:eastAsia="Times New Roman" w:hAnsi="Times New Roman" w:cs="Times New Roman"/>
          <w:bCs/>
          <w:sz w:val="24"/>
          <w:szCs w:val="24"/>
        </w:rPr>
      </w:pPr>
      <w:r w:rsidRPr="00A11C4F">
        <w:rPr>
          <w:rFonts w:ascii="Times New Roman" w:eastAsia="Times New Roman" w:hAnsi="Times New Roman" w:cs="Times New Roman"/>
          <w:bCs/>
          <w:sz w:val="24"/>
          <w:szCs w:val="24"/>
        </w:rPr>
        <w:t>Основные способы получения.</w:t>
      </w:r>
    </w:p>
    <w:p w:rsidR="00A11C4F" w:rsidRPr="00A11C4F" w:rsidRDefault="00A11C4F" w:rsidP="00A11C4F">
      <w:pPr>
        <w:pStyle w:val="a3"/>
        <w:numPr>
          <w:ilvl w:val="0"/>
          <w:numId w:val="9"/>
        </w:numPr>
        <w:spacing w:after="0" w:line="240" w:lineRule="auto"/>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Физические свойства.</w:t>
      </w:r>
    </w:p>
    <w:p w:rsidR="00A11C4F" w:rsidRPr="00A11C4F" w:rsidRDefault="00A11C4F" w:rsidP="00A11C4F">
      <w:pPr>
        <w:pStyle w:val="a3"/>
        <w:numPr>
          <w:ilvl w:val="0"/>
          <w:numId w:val="9"/>
        </w:numPr>
        <w:spacing w:after="0" w:line="240" w:lineRule="auto"/>
        <w:outlineLvl w:val="1"/>
        <w:rPr>
          <w:rFonts w:ascii="Times New Roman" w:eastAsia="Times New Roman" w:hAnsi="Times New Roman" w:cs="Times New Roman"/>
          <w:bCs/>
          <w:sz w:val="24"/>
          <w:szCs w:val="24"/>
        </w:rPr>
      </w:pPr>
      <w:r w:rsidRPr="00A11C4F">
        <w:rPr>
          <w:rFonts w:ascii="Times New Roman" w:hAnsi="Times New Roman" w:cs="Times New Roman"/>
          <w:sz w:val="24"/>
          <w:szCs w:val="24"/>
        </w:rPr>
        <w:t>Химические свойства</w:t>
      </w:r>
      <w:r>
        <w:rPr>
          <w:rFonts w:ascii="Times New Roman" w:hAnsi="Times New Roman" w:cs="Times New Roman"/>
          <w:sz w:val="24"/>
          <w:szCs w:val="24"/>
        </w:rPr>
        <w:t>.</w:t>
      </w:r>
    </w:p>
    <w:p w:rsidR="00A11C4F" w:rsidRPr="00A11C4F" w:rsidRDefault="00A11C4F" w:rsidP="00A11C4F">
      <w:pPr>
        <w:pStyle w:val="a3"/>
        <w:numPr>
          <w:ilvl w:val="0"/>
          <w:numId w:val="9"/>
        </w:numPr>
        <w:spacing w:after="0" w:line="240" w:lineRule="auto"/>
        <w:outlineLvl w:val="1"/>
        <w:rPr>
          <w:rFonts w:ascii="Times New Roman" w:eastAsia="Times New Roman" w:hAnsi="Times New Roman" w:cs="Times New Roman"/>
          <w:bCs/>
          <w:sz w:val="24"/>
          <w:szCs w:val="24"/>
        </w:rPr>
      </w:pPr>
      <w:r>
        <w:rPr>
          <w:rFonts w:ascii="Times New Roman" w:hAnsi="Times New Roman" w:cs="Times New Roman"/>
          <w:sz w:val="24"/>
          <w:szCs w:val="24"/>
        </w:rPr>
        <w:t>Применение.</w:t>
      </w:r>
    </w:p>
    <w:p w:rsidR="0029112A" w:rsidRPr="00DE0831" w:rsidRDefault="0029112A" w:rsidP="0029112A">
      <w:pPr>
        <w:pStyle w:val="a3"/>
        <w:spacing w:after="0" w:line="240" w:lineRule="auto"/>
        <w:ind w:left="360"/>
        <w:outlineLvl w:val="1"/>
        <w:rPr>
          <w:rFonts w:ascii="Times New Roman" w:eastAsia="Times New Roman" w:hAnsi="Times New Roman" w:cs="Times New Roman"/>
          <w:b/>
          <w:bCs/>
          <w:sz w:val="24"/>
          <w:szCs w:val="24"/>
        </w:rPr>
      </w:pPr>
    </w:p>
    <w:p w:rsidR="00A11C4F" w:rsidRPr="00A11C4F" w:rsidRDefault="00A11C4F" w:rsidP="00A11C4F">
      <w:pPr>
        <w:pStyle w:val="a3"/>
        <w:numPr>
          <w:ilvl w:val="0"/>
          <w:numId w:val="10"/>
        </w:numPr>
        <w:spacing w:after="0" w:line="240" w:lineRule="auto"/>
        <w:jc w:val="center"/>
        <w:outlineLvl w:val="1"/>
        <w:rPr>
          <w:rFonts w:ascii="Times New Roman" w:eastAsia="Times New Roman" w:hAnsi="Times New Roman" w:cs="Times New Roman"/>
          <w:b/>
          <w:bCs/>
          <w:sz w:val="24"/>
          <w:szCs w:val="24"/>
        </w:rPr>
      </w:pPr>
      <w:r w:rsidRPr="00A11C4F">
        <w:rPr>
          <w:rFonts w:ascii="Times New Roman" w:eastAsia="Times New Roman" w:hAnsi="Times New Roman" w:cs="Times New Roman"/>
          <w:b/>
          <w:bCs/>
          <w:sz w:val="24"/>
          <w:szCs w:val="24"/>
        </w:rPr>
        <w:t>Строение алканов</w:t>
      </w:r>
    </w:p>
    <w:p w:rsidR="0029112A" w:rsidRPr="00AE055B" w:rsidRDefault="0029112A" w:rsidP="0029112A">
      <w:pPr>
        <w:pStyle w:val="1"/>
        <w:spacing w:before="0" w:beforeAutospacing="0" w:after="0" w:afterAutospacing="0"/>
        <w:jc w:val="center"/>
        <w:rPr>
          <w:sz w:val="24"/>
          <w:szCs w:val="24"/>
        </w:rPr>
      </w:pP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К предельным углеводородам – алканам (парафинам) относятся соединения с открытой цепью, в которых атомы углерода соединены друг с другом простыми (одинарными) св</w:t>
      </w:r>
      <w:r w:rsidRPr="00AE055B">
        <w:rPr>
          <w:rFonts w:ascii="Times New Roman" w:hAnsi="Times New Roman" w:cs="Times New Roman"/>
          <w:sz w:val="24"/>
          <w:szCs w:val="24"/>
        </w:rPr>
        <w:t>я</w:t>
      </w:r>
      <w:r w:rsidRPr="00AE055B">
        <w:rPr>
          <w:rFonts w:ascii="Times New Roman" w:hAnsi="Times New Roman" w:cs="Times New Roman"/>
          <w:sz w:val="24"/>
          <w:szCs w:val="24"/>
        </w:rPr>
        <w:t xml:space="preserve">зями, а остальные свободные их валентности насыщены атомами водорода. В обычных условиях алканы мало реакционноспособны, откуда возникло их название "парафины" – от лат. </w:t>
      </w:r>
      <w:r w:rsidRPr="00AE055B">
        <w:rPr>
          <w:rFonts w:ascii="Times New Roman" w:hAnsi="Times New Roman" w:cs="Times New Roman"/>
          <w:sz w:val="24"/>
          <w:szCs w:val="24"/>
          <w:lang w:val="en-US"/>
        </w:rPr>
        <w:t>parrum</w:t>
      </w:r>
      <w:r w:rsidRPr="00AE055B">
        <w:rPr>
          <w:rFonts w:ascii="Times New Roman" w:hAnsi="Times New Roman" w:cs="Times New Roman"/>
          <w:sz w:val="24"/>
          <w:szCs w:val="24"/>
        </w:rPr>
        <w:t xml:space="preserve"> </w:t>
      </w:r>
      <w:r w:rsidRPr="00AE055B">
        <w:rPr>
          <w:rFonts w:ascii="Times New Roman" w:hAnsi="Times New Roman" w:cs="Times New Roman"/>
          <w:sz w:val="24"/>
          <w:szCs w:val="24"/>
          <w:lang w:val="en-US"/>
        </w:rPr>
        <w:t>affinis</w:t>
      </w:r>
      <w:r w:rsidRPr="00AE055B">
        <w:rPr>
          <w:rFonts w:ascii="Times New Roman" w:hAnsi="Times New Roman" w:cs="Times New Roman"/>
          <w:sz w:val="24"/>
          <w:szCs w:val="24"/>
        </w:rPr>
        <w:t xml:space="preserve"> – </w:t>
      </w:r>
      <w:proofErr w:type="gramStart"/>
      <w:r w:rsidRPr="00AE055B">
        <w:rPr>
          <w:rFonts w:ascii="Times New Roman" w:hAnsi="Times New Roman" w:cs="Times New Roman"/>
          <w:sz w:val="24"/>
          <w:szCs w:val="24"/>
        </w:rPr>
        <w:t>малоактивный</w:t>
      </w:r>
      <w:proofErr w:type="gramEnd"/>
      <w:r w:rsidRPr="00AE055B">
        <w:rPr>
          <w:rFonts w:ascii="Times New Roman" w:hAnsi="Times New Roman" w:cs="Times New Roman"/>
          <w:sz w:val="24"/>
          <w:szCs w:val="24"/>
        </w:rPr>
        <w:t>.</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Члены гомологического ряда предельных углеводородов отвечают общей формуле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lang w:val="en-US"/>
        </w:rPr>
        <w:t>n</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vertAlign w:val="subscript"/>
          <w:lang w:val="en-US"/>
        </w:rPr>
        <w:t>n</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sz w:val="24"/>
          <w:szCs w:val="24"/>
        </w:rPr>
        <w:t>. Простейшим представителем насыщенных углеводородов является метан, стру</w:t>
      </w:r>
      <w:r w:rsidRPr="00AE055B">
        <w:rPr>
          <w:rFonts w:ascii="Times New Roman" w:hAnsi="Times New Roman" w:cs="Times New Roman"/>
          <w:sz w:val="24"/>
          <w:szCs w:val="24"/>
        </w:rPr>
        <w:t>к</w:t>
      </w:r>
      <w:r w:rsidRPr="00AE055B">
        <w:rPr>
          <w:rFonts w:ascii="Times New Roman" w:hAnsi="Times New Roman" w:cs="Times New Roman"/>
          <w:sz w:val="24"/>
          <w:szCs w:val="24"/>
        </w:rPr>
        <w:t>турная формула которого.</w:t>
      </w:r>
    </w:p>
    <w:tbl>
      <w:tblPr>
        <w:tblW w:w="0" w:type="auto"/>
        <w:jc w:val="center"/>
        <w:tblCellMar>
          <w:left w:w="0" w:type="dxa"/>
          <w:right w:w="0" w:type="dxa"/>
        </w:tblCellMar>
        <w:tblLook w:val="04A0"/>
      </w:tblPr>
      <w:tblGrid>
        <w:gridCol w:w="747"/>
      </w:tblGrid>
      <w:tr w:rsidR="0029112A" w:rsidRPr="00AE055B" w:rsidTr="00E9654F">
        <w:trPr>
          <w:jc w:val="center"/>
        </w:trPr>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lang w:val="en-US"/>
              </w:rPr>
              <w:br w:type="textWrapping" w:clear="all"/>
              <w:t>I</w:t>
            </w:r>
            <w:r w:rsidRPr="00AE055B">
              <w:rPr>
                <w:rFonts w:ascii="Times New Roman" w:hAnsi="Times New Roman" w:cs="Times New Roman"/>
                <w:color w:val="0000FF"/>
                <w:sz w:val="24"/>
                <w:szCs w:val="24"/>
                <w:lang w:val="en-US"/>
              </w:rPr>
              <w:br w:type="textWrapping" w:clear="all"/>
              <w:t>H–C–H</w:t>
            </w:r>
            <w:r w:rsidRPr="00AE055B">
              <w:rPr>
                <w:rFonts w:ascii="Times New Roman" w:hAnsi="Times New Roman" w:cs="Times New Roman"/>
                <w:color w:val="0000FF"/>
                <w:sz w:val="24"/>
                <w:szCs w:val="24"/>
                <w:lang w:val="en-US"/>
              </w:rPr>
              <w:br w:type="textWrapping" w:clear="all"/>
              <w:t>I</w:t>
            </w:r>
            <w:r w:rsidRPr="00AE055B">
              <w:rPr>
                <w:rFonts w:ascii="Times New Roman" w:hAnsi="Times New Roman" w:cs="Times New Roman"/>
                <w:color w:val="0000FF"/>
                <w:sz w:val="24"/>
                <w:szCs w:val="24"/>
                <w:lang w:val="en-US"/>
              </w:rPr>
              <w:br w:type="textWrapping" w:clear="all"/>
              <w:t>H</w:t>
            </w:r>
          </w:p>
        </w:tc>
      </w:tr>
    </w:tbl>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lang w:val="en-US"/>
        </w:rPr>
        <w:t> </w:t>
      </w:r>
    </w:p>
    <w:p w:rsidR="0029112A" w:rsidRPr="00AE055B" w:rsidRDefault="0029112A" w:rsidP="0029112A">
      <w:pPr>
        <w:pStyle w:val="2"/>
        <w:spacing w:before="0"/>
        <w:jc w:val="center"/>
        <w:rPr>
          <w:sz w:val="24"/>
          <w:szCs w:val="24"/>
        </w:rPr>
      </w:pPr>
      <w:r w:rsidRPr="00AE055B">
        <w:rPr>
          <w:sz w:val="24"/>
          <w:szCs w:val="24"/>
        </w:rPr>
        <w:t>Строение молекулы метана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Приведенная структурная формула метана не отражает пространственного строения мол</w:t>
      </w:r>
      <w:r w:rsidRPr="00AE055B">
        <w:rPr>
          <w:rFonts w:ascii="Times New Roman" w:hAnsi="Times New Roman" w:cs="Times New Roman"/>
          <w:sz w:val="24"/>
          <w:szCs w:val="24"/>
        </w:rPr>
        <w:t>е</w:t>
      </w:r>
      <w:r w:rsidRPr="00AE055B">
        <w:rPr>
          <w:rFonts w:ascii="Times New Roman" w:hAnsi="Times New Roman" w:cs="Times New Roman"/>
          <w:sz w:val="24"/>
          <w:szCs w:val="24"/>
        </w:rPr>
        <w:t xml:space="preserve">кулы. Для рассмотрения этого строения необходимо вспомнить о формах электронных облаков и электронном строении атома углерода. Электронное строение атома углерода изображается следующим образом: </w:t>
      </w:r>
      <w:r w:rsidRPr="00AE055B">
        <w:rPr>
          <w:rFonts w:ascii="Times New Roman" w:hAnsi="Times New Roman" w:cs="Times New Roman"/>
          <w:color w:val="0000FF"/>
          <w:sz w:val="24"/>
          <w:szCs w:val="24"/>
        </w:rPr>
        <w:t>1</w:t>
      </w:r>
      <w:r w:rsidRPr="00AE055B">
        <w:rPr>
          <w:rFonts w:ascii="Times New Roman" w:hAnsi="Times New Roman" w:cs="Times New Roman"/>
          <w:color w:val="0000FF"/>
          <w:sz w:val="24"/>
          <w:szCs w:val="24"/>
          <w:lang w:val="en-US"/>
        </w:rPr>
        <w:t>s</w:t>
      </w:r>
      <w:r w:rsidRPr="00AE055B">
        <w:rPr>
          <w:rFonts w:ascii="Times New Roman" w:hAnsi="Times New Roman" w:cs="Times New Roman"/>
          <w:color w:val="0000FF"/>
          <w:sz w:val="24"/>
          <w:szCs w:val="24"/>
          <w:vertAlign w:val="superscript"/>
        </w:rPr>
        <w:t>2</w:t>
      </w:r>
      <w:r w:rsidRPr="00AE055B">
        <w:rPr>
          <w:rFonts w:ascii="Times New Roman" w:hAnsi="Times New Roman" w:cs="Times New Roman"/>
          <w:color w:val="0000FF"/>
          <w:sz w:val="24"/>
          <w:szCs w:val="24"/>
        </w:rPr>
        <w:t>2</w:t>
      </w:r>
      <w:r w:rsidRPr="00AE055B">
        <w:rPr>
          <w:rFonts w:ascii="Times New Roman" w:hAnsi="Times New Roman" w:cs="Times New Roman"/>
          <w:color w:val="0000FF"/>
          <w:sz w:val="24"/>
          <w:szCs w:val="24"/>
          <w:lang w:val="en-US"/>
        </w:rPr>
        <w:t>s</w:t>
      </w:r>
      <w:r w:rsidRPr="00AE055B">
        <w:rPr>
          <w:rFonts w:ascii="Times New Roman" w:hAnsi="Times New Roman" w:cs="Times New Roman"/>
          <w:color w:val="0000FF"/>
          <w:sz w:val="24"/>
          <w:szCs w:val="24"/>
          <w:vertAlign w:val="superscript"/>
        </w:rPr>
        <w:t>2</w:t>
      </w:r>
      <w:r w:rsidRPr="00AE055B">
        <w:rPr>
          <w:rFonts w:ascii="Times New Roman" w:hAnsi="Times New Roman" w:cs="Times New Roman"/>
          <w:color w:val="0000FF"/>
          <w:sz w:val="24"/>
          <w:szCs w:val="24"/>
        </w:rPr>
        <w:t>2</w:t>
      </w:r>
      <w:r w:rsidRPr="00AE055B">
        <w:rPr>
          <w:rFonts w:ascii="Times New Roman" w:hAnsi="Times New Roman" w:cs="Times New Roman"/>
          <w:color w:val="0000FF"/>
          <w:sz w:val="24"/>
          <w:szCs w:val="24"/>
          <w:lang w:val="en-US"/>
        </w:rPr>
        <w:t>p</w:t>
      </w:r>
      <w:r w:rsidRPr="00AE055B">
        <w:rPr>
          <w:rFonts w:ascii="Times New Roman" w:hAnsi="Times New Roman" w:cs="Times New Roman"/>
          <w:color w:val="0000FF"/>
          <w:sz w:val="24"/>
          <w:szCs w:val="24"/>
          <w:vertAlign w:val="superscript"/>
        </w:rPr>
        <w:t>2</w:t>
      </w:r>
      <w:r w:rsidRPr="00AE055B">
        <w:rPr>
          <w:rFonts w:ascii="Times New Roman" w:hAnsi="Times New Roman" w:cs="Times New Roman"/>
          <w:sz w:val="24"/>
          <w:szCs w:val="24"/>
        </w:rPr>
        <w:t xml:space="preserve"> или схематически</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noProof/>
          <w:sz w:val="24"/>
          <w:szCs w:val="24"/>
          <w:vertAlign w:val="subscript"/>
        </w:rPr>
        <w:drawing>
          <wp:inline distT="0" distB="0" distL="0" distR="0">
            <wp:extent cx="981075" cy="638175"/>
            <wp:effectExtent l="19050" t="0" r="9525" b="0"/>
            <wp:docPr id="255" name="Рисунок 255" descr="http://school-sector.relarn.ru/nsm/chemistry/Rus/Data/Text/Ch3_2-11/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ector.relarn.ru/nsm/chemistry/Rus/Data/Text/Ch3_2-11/img002.gif"/>
                    <pic:cNvPicPr>
                      <a:picLocks noChangeAspect="1" noChangeArrowheads="1"/>
                    </pic:cNvPicPr>
                  </pic:nvPicPr>
                  <pic:blipFill>
                    <a:blip r:embed="rId6" cstate="print"/>
                    <a:srcRect/>
                    <a:stretch>
                      <a:fillRect/>
                    </a:stretch>
                  </pic:blipFill>
                  <pic:spPr bwMode="auto">
                    <a:xfrm>
                      <a:off x="0" y="0"/>
                      <a:ext cx="981075" cy="638175"/>
                    </a:xfrm>
                    <a:prstGeom prst="rect">
                      <a:avLst/>
                    </a:prstGeom>
                    <a:noFill/>
                    <a:ln w="9525">
                      <a:noFill/>
                      <a:miter lim="800000"/>
                      <a:headEnd/>
                      <a:tailEnd/>
                    </a:ln>
                  </pic:spPr>
                </pic:pic>
              </a:graphicData>
            </a:graphic>
          </wp:inline>
        </w:drawing>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lang w:val="en-US"/>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lastRenderedPageBreak/>
        <w:t>Как видно, на внешней оболочке имеются два неспаренных электрона, следовательно у</w:t>
      </w:r>
      <w:r w:rsidRPr="00AE055B">
        <w:rPr>
          <w:rFonts w:ascii="Times New Roman" w:hAnsi="Times New Roman" w:cs="Times New Roman"/>
          <w:sz w:val="24"/>
          <w:szCs w:val="24"/>
        </w:rPr>
        <w:t>г</w:t>
      </w:r>
      <w:r w:rsidRPr="00AE055B">
        <w:rPr>
          <w:rFonts w:ascii="Times New Roman" w:hAnsi="Times New Roman" w:cs="Times New Roman"/>
          <w:sz w:val="24"/>
          <w:szCs w:val="24"/>
        </w:rPr>
        <w:t>лерод должен быть двухвалентен. Однако в подавляющем большинстве случаев углерод в органических соединениях четырехвалентен. Это связано с тем, что при образовании к</w:t>
      </w:r>
      <w:r w:rsidRPr="00AE055B">
        <w:rPr>
          <w:rFonts w:ascii="Times New Roman" w:hAnsi="Times New Roman" w:cs="Times New Roman"/>
          <w:sz w:val="24"/>
          <w:szCs w:val="24"/>
        </w:rPr>
        <w:t>о</w:t>
      </w:r>
      <w:r w:rsidRPr="00AE055B">
        <w:rPr>
          <w:rFonts w:ascii="Times New Roman" w:hAnsi="Times New Roman" w:cs="Times New Roman"/>
          <w:sz w:val="24"/>
          <w:szCs w:val="24"/>
        </w:rPr>
        <w:t>валентной связи атом углерода переходит в возбужденное состояние, при котором эле</w:t>
      </w:r>
      <w:r w:rsidRPr="00AE055B">
        <w:rPr>
          <w:rFonts w:ascii="Times New Roman" w:hAnsi="Times New Roman" w:cs="Times New Roman"/>
          <w:sz w:val="24"/>
          <w:szCs w:val="24"/>
        </w:rPr>
        <w:t>к</w:t>
      </w:r>
      <w:r w:rsidRPr="00AE055B">
        <w:rPr>
          <w:rFonts w:ascii="Times New Roman" w:hAnsi="Times New Roman" w:cs="Times New Roman"/>
          <w:sz w:val="24"/>
          <w:szCs w:val="24"/>
        </w:rPr>
        <w:t>тронная пара на 2</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xml:space="preserve">- орбитали разобщается и один электрон занимает вакантную </w:t>
      </w:r>
      <w:r w:rsidRPr="00AE055B">
        <w:rPr>
          <w:rFonts w:ascii="Times New Roman" w:hAnsi="Times New Roman" w:cs="Times New Roman"/>
          <w:sz w:val="24"/>
          <w:szCs w:val="24"/>
          <w:lang w:val="en-US"/>
        </w:rPr>
        <w:t>p</w:t>
      </w:r>
      <w:r w:rsidRPr="00AE055B">
        <w:rPr>
          <w:rFonts w:ascii="Times New Roman" w:hAnsi="Times New Roman" w:cs="Times New Roman"/>
          <w:sz w:val="24"/>
          <w:szCs w:val="24"/>
        </w:rPr>
        <w:t>-орбиталь. Схематически:</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sz w:val="24"/>
          <w:szCs w:val="24"/>
        </w:rPr>
        <w:br w:type="textWrapping" w:clear="all"/>
      </w:r>
      <w:r w:rsidRPr="00AE055B">
        <w:rPr>
          <w:rFonts w:ascii="Times New Roman" w:hAnsi="Times New Roman" w:cs="Times New Roman"/>
          <w:noProof/>
          <w:sz w:val="24"/>
          <w:szCs w:val="24"/>
        </w:rPr>
        <w:drawing>
          <wp:inline distT="0" distB="0" distL="0" distR="0">
            <wp:extent cx="981075" cy="638175"/>
            <wp:effectExtent l="19050" t="0" r="9525" b="0"/>
            <wp:docPr id="256" name="Рисунок 256" descr="http://school-sector.relarn.ru/nsm/chemistry/Rus/Data/Text/Ch3_2-11/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sector.relarn.ru/nsm/chemistry/Rus/Data/Text/Ch3_2-11/img003.gif"/>
                    <pic:cNvPicPr>
                      <a:picLocks noChangeAspect="1" noChangeArrowheads="1"/>
                    </pic:cNvPicPr>
                  </pic:nvPicPr>
                  <pic:blipFill>
                    <a:blip r:embed="rId7" cstate="print"/>
                    <a:srcRect/>
                    <a:stretch>
                      <a:fillRect/>
                    </a:stretch>
                  </pic:blipFill>
                  <pic:spPr bwMode="auto">
                    <a:xfrm>
                      <a:off x="0" y="0"/>
                      <a:ext cx="981075" cy="638175"/>
                    </a:xfrm>
                    <a:prstGeom prst="rect">
                      <a:avLst/>
                    </a:prstGeom>
                    <a:noFill/>
                    <a:ln w="9525">
                      <a:noFill/>
                      <a:miter lim="800000"/>
                      <a:headEnd/>
                      <a:tailEnd/>
                    </a:ln>
                  </pic:spPr>
                </pic:pic>
              </a:graphicData>
            </a:graphic>
          </wp:inline>
        </w:drawing>
      </w:r>
      <w:r w:rsidRPr="00AE055B">
        <w:rPr>
          <w:rFonts w:ascii="Times New Roman" w:hAnsi="Times New Roman" w:cs="Times New Roman"/>
          <w:sz w:val="24"/>
          <w:szCs w:val="24"/>
          <w:lang w:val="en-US"/>
        </w:rPr>
        <w:t>  </w:t>
      </w:r>
      <w:r w:rsidRPr="00AE055B">
        <w:rPr>
          <w:rFonts w:ascii="Times New Roman" w:hAnsi="Times New Roman" w:cs="Times New Roman"/>
          <w:sz w:val="24"/>
          <w:szCs w:val="24"/>
        </w:rPr>
        <w:t>––</w:t>
      </w:r>
      <w:r w:rsidRPr="0029112A">
        <w:rPr>
          <w:rFonts w:ascii="Times New Roman" w:hAnsi="Times New Roman" w:cs="Times New Roman"/>
          <w:sz w:val="24"/>
          <w:szCs w:val="24"/>
        </w:rPr>
        <w:t>®</w:t>
      </w:r>
      <w:r w:rsidRPr="00AE055B">
        <w:rPr>
          <w:rFonts w:ascii="Times New Roman" w:hAnsi="Times New Roman" w:cs="Times New Roman"/>
          <w:sz w:val="24"/>
          <w:szCs w:val="24"/>
          <w:lang w:val="en-US"/>
        </w:rPr>
        <w:t>  </w:t>
      </w:r>
      <w:r w:rsidRPr="00AE055B">
        <w:rPr>
          <w:rFonts w:ascii="Times New Roman" w:hAnsi="Times New Roman" w:cs="Times New Roman"/>
          <w:noProof/>
          <w:sz w:val="24"/>
          <w:szCs w:val="24"/>
        </w:rPr>
        <w:drawing>
          <wp:inline distT="0" distB="0" distL="0" distR="0">
            <wp:extent cx="981075" cy="638175"/>
            <wp:effectExtent l="19050" t="0" r="9525" b="0"/>
            <wp:docPr id="257" name="Рисунок 257" descr="http://school-sector.relarn.ru/nsm/chemistry/Rus/Data/Text/Ch3_2-11/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sector.relarn.ru/nsm/chemistry/Rus/Data/Text/Ch3_2-11/img004.gif"/>
                    <pic:cNvPicPr>
                      <a:picLocks noChangeAspect="1" noChangeArrowheads="1"/>
                    </pic:cNvPicPr>
                  </pic:nvPicPr>
                  <pic:blipFill>
                    <a:blip r:embed="rId8" cstate="print"/>
                    <a:srcRect/>
                    <a:stretch>
                      <a:fillRect/>
                    </a:stretch>
                  </pic:blipFill>
                  <pic:spPr bwMode="auto">
                    <a:xfrm>
                      <a:off x="0" y="0"/>
                      <a:ext cx="981075" cy="638175"/>
                    </a:xfrm>
                    <a:prstGeom prst="rect">
                      <a:avLst/>
                    </a:prstGeom>
                    <a:noFill/>
                    <a:ln w="9525">
                      <a:noFill/>
                      <a:miter lim="800000"/>
                      <a:headEnd/>
                      <a:tailEnd/>
                    </a:ln>
                  </pic:spPr>
                </pic:pic>
              </a:graphicData>
            </a:graphic>
          </wp:inline>
        </w:drawing>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В результате имеется уже не два, а четыре неспаренных электрона. Поскольку эти четыре электрона различны (2</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и 2</w:t>
      </w:r>
      <w:r w:rsidRPr="00AE055B">
        <w:rPr>
          <w:rFonts w:ascii="Times New Roman" w:hAnsi="Times New Roman" w:cs="Times New Roman"/>
          <w:sz w:val="24"/>
          <w:szCs w:val="24"/>
          <w:lang w:val="en-US"/>
        </w:rPr>
        <w:t>p</w:t>
      </w:r>
      <w:r w:rsidRPr="00AE055B">
        <w:rPr>
          <w:rFonts w:ascii="Times New Roman" w:hAnsi="Times New Roman" w:cs="Times New Roman"/>
          <w:sz w:val="24"/>
          <w:szCs w:val="24"/>
        </w:rPr>
        <w:t>- электроны), то должны бы быть различны и связи у атома углерода, однако однозначно показано, что связи в молекуле метана равнозначны. Оказ</w:t>
      </w:r>
      <w:r w:rsidRPr="00AE055B">
        <w:rPr>
          <w:rFonts w:ascii="Times New Roman" w:hAnsi="Times New Roman" w:cs="Times New Roman"/>
          <w:sz w:val="24"/>
          <w:szCs w:val="24"/>
        </w:rPr>
        <w:t>ы</w:t>
      </w:r>
      <w:r w:rsidRPr="00AE055B">
        <w:rPr>
          <w:rFonts w:ascii="Times New Roman" w:hAnsi="Times New Roman" w:cs="Times New Roman"/>
          <w:sz w:val="24"/>
          <w:szCs w:val="24"/>
        </w:rPr>
        <w:t>вается при "смешении" четырех орбиталей возбужденного атома углерода (одной 2</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и трех 2</w:t>
      </w:r>
      <w:r w:rsidRPr="00AE055B">
        <w:rPr>
          <w:rFonts w:ascii="Times New Roman" w:hAnsi="Times New Roman" w:cs="Times New Roman"/>
          <w:sz w:val="24"/>
          <w:szCs w:val="24"/>
          <w:lang w:val="en-US"/>
        </w:rPr>
        <w:t>p</w:t>
      </w:r>
      <w:r w:rsidRPr="00AE055B">
        <w:rPr>
          <w:rFonts w:ascii="Times New Roman" w:hAnsi="Times New Roman" w:cs="Times New Roman"/>
          <w:sz w:val="24"/>
          <w:szCs w:val="24"/>
        </w:rPr>
        <w:t xml:space="preserve">- орбиталей) образуются четыре равноценные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 гибридные орбитали. Они им</w:t>
      </w:r>
      <w:r w:rsidRPr="00AE055B">
        <w:rPr>
          <w:rFonts w:ascii="Times New Roman" w:hAnsi="Times New Roman" w:cs="Times New Roman"/>
          <w:sz w:val="24"/>
          <w:szCs w:val="24"/>
        </w:rPr>
        <w:t>е</w:t>
      </w:r>
      <w:r w:rsidRPr="00AE055B">
        <w:rPr>
          <w:rFonts w:ascii="Times New Roman" w:hAnsi="Times New Roman" w:cs="Times New Roman"/>
          <w:sz w:val="24"/>
          <w:szCs w:val="24"/>
        </w:rPr>
        <w:t>ют форму гантели, одна из половин которой значительно больше другой. Вследствие вз</w:t>
      </w:r>
      <w:r w:rsidRPr="00AE055B">
        <w:rPr>
          <w:rFonts w:ascii="Times New Roman" w:hAnsi="Times New Roman" w:cs="Times New Roman"/>
          <w:sz w:val="24"/>
          <w:szCs w:val="24"/>
        </w:rPr>
        <w:t>а</w:t>
      </w:r>
      <w:r w:rsidRPr="00AE055B">
        <w:rPr>
          <w:rFonts w:ascii="Times New Roman" w:hAnsi="Times New Roman" w:cs="Times New Roman"/>
          <w:sz w:val="24"/>
          <w:szCs w:val="24"/>
        </w:rPr>
        <w:t xml:space="preserve">имного отталкивания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 гибридные орбитали направлены в пространстве к вершинам тетраэдра и углы между ними равны 109</w:t>
      </w:r>
      <w:r w:rsidRPr="0029112A">
        <w:rPr>
          <w:rFonts w:ascii="Times New Roman" w:hAnsi="Times New Roman" w:cs="Times New Roman"/>
          <w:sz w:val="24"/>
          <w:szCs w:val="24"/>
        </w:rPr>
        <w:t>°</w:t>
      </w:r>
      <w:r w:rsidRPr="00AE055B">
        <w:rPr>
          <w:rFonts w:ascii="Times New Roman" w:hAnsi="Times New Roman" w:cs="Times New Roman"/>
          <w:sz w:val="24"/>
          <w:szCs w:val="24"/>
        </w:rPr>
        <w:t>28' (наиболее выгодное расположение).</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noProof/>
          <w:sz w:val="24"/>
          <w:szCs w:val="24"/>
        </w:rPr>
        <w:drawing>
          <wp:inline distT="0" distB="0" distL="0" distR="0">
            <wp:extent cx="1457325" cy="1495425"/>
            <wp:effectExtent l="19050" t="0" r="9525" b="0"/>
            <wp:docPr id="258" name="Рисунок 258" descr="http://school-sector.relarn.ru/nsm/chemistry/Rus/Data/Text/Ch3_2-11/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ector.relarn.ru/nsm/chemistry/Rus/Data/Text/Ch3_2-11/img005.gif"/>
                    <pic:cNvPicPr>
                      <a:picLocks noChangeAspect="1" noChangeArrowheads="1"/>
                    </pic:cNvPicPr>
                  </pic:nvPicPr>
                  <pic:blipFill>
                    <a:blip r:embed="rId9" cstate="print"/>
                    <a:srcRect/>
                    <a:stretch>
                      <a:fillRect/>
                    </a:stretch>
                  </pic:blipFill>
                  <pic:spPr bwMode="auto">
                    <a:xfrm>
                      <a:off x="0" y="0"/>
                      <a:ext cx="1457325" cy="1495425"/>
                    </a:xfrm>
                    <a:prstGeom prst="rect">
                      <a:avLst/>
                    </a:prstGeom>
                    <a:noFill/>
                    <a:ln w="9525">
                      <a:noFill/>
                      <a:miter lim="800000"/>
                      <a:headEnd/>
                      <a:tailEnd/>
                    </a:ln>
                  </pic:spPr>
                </pic:pic>
              </a:graphicData>
            </a:graphic>
          </wp:inline>
        </w:drawing>
      </w:r>
      <w:r w:rsidRPr="00AE055B">
        <w:rPr>
          <w:rFonts w:ascii="Times New Roman" w:hAnsi="Times New Roman" w:cs="Times New Roman"/>
          <w:sz w:val="24"/>
          <w:szCs w:val="24"/>
        </w:rPr>
        <w:br w:type="textWrapping" w:clear="all"/>
      </w:r>
      <w:r w:rsidRPr="00AE055B">
        <w:rPr>
          <w:rFonts w:ascii="Times New Roman" w:hAnsi="Times New Roman" w:cs="Times New Roman"/>
          <w:color w:val="0000FF"/>
          <w:sz w:val="24"/>
          <w:szCs w:val="24"/>
        </w:rPr>
        <w:t>Рис.1</w:t>
      </w:r>
      <w:r w:rsidRPr="00AE055B">
        <w:rPr>
          <w:rFonts w:ascii="Times New Roman" w:hAnsi="Times New Roman" w:cs="Times New Roman"/>
          <w:color w:val="000000"/>
          <w:sz w:val="24"/>
          <w:szCs w:val="24"/>
        </w:rPr>
        <w:t xml:space="preserve"> Модель </w:t>
      </w:r>
      <w:r w:rsidRPr="00AE055B">
        <w:rPr>
          <w:rFonts w:ascii="Times New Roman" w:hAnsi="Times New Roman" w:cs="Times New Roman"/>
          <w:color w:val="000000"/>
          <w:sz w:val="24"/>
          <w:szCs w:val="24"/>
          <w:lang w:val="en-US"/>
        </w:rPr>
        <w:t>sp</w:t>
      </w:r>
      <w:r w:rsidRPr="00AE055B">
        <w:rPr>
          <w:rFonts w:ascii="Times New Roman" w:hAnsi="Times New Roman" w:cs="Times New Roman"/>
          <w:color w:val="000000"/>
          <w:sz w:val="24"/>
          <w:szCs w:val="24"/>
          <w:vertAlign w:val="superscript"/>
        </w:rPr>
        <w:t>3</w:t>
      </w:r>
      <w:r w:rsidRPr="00AE055B">
        <w:rPr>
          <w:rFonts w:ascii="Times New Roman" w:hAnsi="Times New Roman" w:cs="Times New Roman"/>
          <w:color w:val="000000"/>
          <w:sz w:val="24"/>
          <w:szCs w:val="24"/>
        </w:rPr>
        <w:t>- гибридного состояния электронной оболочки атома углерода.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both"/>
        <w:rPr>
          <w:rFonts w:ascii="Times New Roman" w:hAnsi="Times New Roman" w:cs="Times New Roman"/>
          <w:sz w:val="24"/>
          <w:szCs w:val="24"/>
        </w:rPr>
      </w:pPr>
      <w:proofErr w:type="gramStart"/>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w:t>
      </w:r>
      <w:proofErr w:type="gramEnd"/>
      <w:r w:rsidRPr="00AE055B">
        <w:rPr>
          <w:rFonts w:ascii="Times New Roman" w:hAnsi="Times New Roman" w:cs="Times New Roman"/>
          <w:sz w:val="24"/>
          <w:szCs w:val="24"/>
        </w:rPr>
        <w:t xml:space="preserve"> Гибридизация характерна для атомов углерода в насыщенных углеводородах (алк</w:t>
      </w:r>
      <w:r w:rsidRPr="00AE055B">
        <w:rPr>
          <w:rFonts w:ascii="Times New Roman" w:hAnsi="Times New Roman" w:cs="Times New Roman"/>
          <w:sz w:val="24"/>
          <w:szCs w:val="24"/>
        </w:rPr>
        <w:t>а</w:t>
      </w:r>
      <w:r w:rsidRPr="00AE055B">
        <w:rPr>
          <w:rFonts w:ascii="Times New Roman" w:hAnsi="Times New Roman" w:cs="Times New Roman"/>
          <w:sz w:val="24"/>
          <w:szCs w:val="24"/>
        </w:rPr>
        <w:t>нах) – в частности, в метане.</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sz w:val="24"/>
          <w:szCs w:val="24"/>
        </w:rPr>
        <w:br w:type="textWrapping" w:clear="all"/>
      </w:r>
      <w:r w:rsidRPr="00AE055B">
        <w:rPr>
          <w:rFonts w:ascii="Times New Roman" w:hAnsi="Times New Roman" w:cs="Times New Roman"/>
          <w:noProof/>
          <w:sz w:val="24"/>
          <w:szCs w:val="24"/>
        </w:rPr>
        <w:drawing>
          <wp:inline distT="0" distB="0" distL="0" distR="0">
            <wp:extent cx="1533525" cy="1628775"/>
            <wp:effectExtent l="19050" t="0" r="9525" b="0"/>
            <wp:docPr id="259" name="Рисунок 259" descr="http://school-sector.relarn.ru/nsm/chemistry/Rus/Data/Text/Ch3_2-11/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sector.relarn.ru/nsm/chemistry/Rus/Data/Text/Ch3_2-11/img006.gif"/>
                    <pic:cNvPicPr>
                      <a:picLocks noChangeAspect="1" noChangeArrowheads="1"/>
                    </pic:cNvPicPr>
                  </pic:nvPicPr>
                  <pic:blipFill>
                    <a:blip r:embed="rId10" cstate="print"/>
                    <a:srcRect/>
                    <a:stretch>
                      <a:fillRect/>
                    </a:stretch>
                  </pic:blipFill>
                  <pic:spPr bwMode="auto">
                    <a:xfrm>
                      <a:off x="0" y="0"/>
                      <a:ext cx="1533525" cy="1628775"/>
                    </a:xfrm>
                    <a:prstGeom prst="rect">
                      <a:avLst/>
                    </a:prstGeom>
                    <a:noFill/>
                    <a:ln w="9525">
                      <a:noFill/>
                      <a:miter lim="800000"/>
                      <a:headEnd/>
                      <a:tailEnd/>
                    </a:ln>
                  </pic:spPr>
                </pic:pic>
              </a:graphicData>
            </a:graphic>
          </wp:inline>
        </w:drawing>
      </w:r>
      <w:r w:rsidRPr="00AE055B">
        <w:rPr>
          <w:rFonts w:ascii="Times New Roman" w:hAnsi="Times New Roman" w:cs="Times New Roman"/>
          <w:sz w:val="24"/>
          <w:szCs w:val="24"/>
        </w:rPr>
        <w:br w:type="textWrapping" w:clear="all"/>
      </w:r>
      <w:r w:rsidRPr="00AE055B">
        <w:rPr>
          <w:rFonts w:ascii="Times New Roman" w:hAnsi="Times New Roman" w:cs="Times New Roman"/>
          <w:color w:val="0000FF"/>
          <w:sz w:val="24"/>
          <w:szCs w:val="24"/>
        </w:rPr>
        <w:t>Рис.2</w:t>
      </w:r>
      <w:r w:rsidRPr="00AE055B">
        <w:rPr>
          <w:rFonts w:ascii="Times New Roman" w:hAnsi="Times New Roman" w:cs="Times New Roman"/>
          <w:color w:val="000000"/>
          <w:sz w:val="24"/>
          <w:szCs w:val="24"/>
        </w:rPr>
        <w:t xml:space="preserve"> Схема электронного строения молекулы метана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both"/>
        <w:rPr>
          <w:rFonts w:ascii="Times New Roman" w:hAnsi="Times New Roman" w:cs="Times New Roman"/>
          <w:sz w:val="24"/>
          <w:szCs w:val="24"/>
        </w:rPr>
      </w:pPr>
      <w:proofErr w:type="gramStart"/>
      <w:r w:rsidRPr="00AE055B">
        <w:rPr>
          <w:rFonts w:ascii="Times New Roman" w:hAnsi="Times New Roman" w:cs="Times New Roman"/>
          <w:sz w:val="24"/>
          <w:szCs w:val="24"/>
        </w:rPr>
        <w:t xml:space="preserve">Из </w:t>
      </w:r>
      <w:r w:rsidRPr="00AE055B">
        <w:rPr>
          <w:rFonts w:ascii="Times New Roman" w:hAnsi="Times New Roman" w:cs="Times New Roman"/>
          <w:color w:val="0000FF"/>
          <w:sz w:val="24"/>
          <w:szCs w:val="24"/>
        </w:rPr>
        <w:t>рис.2</w:t>
      </w:r>
      <w:r w:rsidRPr="00AE055B">
        <w:rPr>
          <w:rFonts w:ascii="Times New Roman" w:hAnsi="Times New Roman" w:cs="Times New Roman"/>
          <w:sz w:val="24"/>
          <w:szCs w:val="24"/>
        </w:rPr>
        <w:t xml:space="preserve"> видно, что каждая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 xml:space="preserve">- гибридная орбиталь при перекрывании с </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xml:space="preserve">- орбиталью атомов водорода образует с ними четыре, так называемые, </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xml:space="preserve">- связи. </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Связь – это одина</w:t>
      </w:r>
      <w:r w:rsidRPr="00AE055B">
        <w:rPr>
          <w:rFonts w:ascii="Times New Roman" w:hAnsi="Times New Roman" w:cs="Times New Roman"/>
          <w:sz w:val="24"/>
          <w:szCs w:val="24"/>
        </w:rPr>
        <w:t>р</w:t>
      </w:r>
      <w:r w:rsidRPr="00AE055B">
        <w:rPr>
          <w:rFonts w:ascii="Times New Roman" w:hAnsi="Times New Roman" w:cs="Times New Roman"/>
          <w:sz w:val="24"/>
          <w:szCs w:val="24"/>
        </w:rPr>
        <w:lastRenderedPageBreak/>
        <w:t>ная ковалентная связь, образованная при перекрывании орбиталей по прямой, соединя</w:t>
      </w:r>
      <w:r w:rsidRPr="00AE055B">
        <w:rPr>
          <w:rFonts w:ascii="Times New Roman" w:hAnsi="Times New Roman" w:cs="Times New Roman"/>
          <w:sz w:val="24"/>
          <w:szCs w:val="24"/>
        </w:rPr>
        <w:t>ю</w:t>
      </w:r>
      <w:r w:rsidRPr="00AE055B">
        <w:rPr>
          <w:rFonts w:ascii="Times New Roman" w:hAnsi="Times New Roman" w:cs="Times New Roman"/>
          <w:sz w:val="24"/>
          <w:szCs w:val="24"/>
        </w:rPr>
        <w:t>щей ядра атомов, с максимумом перекрывания на этой прямой.</w:t>
      </w:r>
      <w:proofErr w:type="gramEnd"/>
      <w:r w:rsidRPr="00AE055B">
        <w:rPr>
          <w:rFonts w:ascii="Times New Roman" w:hAnsi="Times New Roman" w:cs="Times New Roman"/>
          <w:sz w:val="24"/>
          <w:szCs w:val="24"/>
        </w:rPr>
        <w:t xml:space="preserve"> Атом углерода в молекуле метана расположен в центре тетраэдра, атомы водорода – в его вершинах, все валентные углы между направлениями связей равны между собой и составляют угол 109</w:t>
      </w:r>
      <w:r w:rsidRPr="0029112A">
        <w:rPr>
          <w:rFonts w:ascii="Times New Roman" w:hAnsi="Times New Roman" w:cs="Times New Roman"/>
          <w:sz w:val="24"/>
          <w:szCs w:val="24"/>
        </w:rPr>
        <w:t>°</w:t>
      </w:r>
      <w:r w:rsidRPr="00AE055B">
        <w:rPr>
          <w:rFonts w:ascii="Times New Roman" w:hAnsi="Times New Roman" w:cs="Times New Roman"/>
          <w:sz w:val="24"/>
          <w:szCs w:val="24"/>
        </w:rPr>
        <w:t xml:space="preserve">28'. Следует отметить, что в молекуле этана </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 xml:space="preserve">) </w:t>
      </w:r>
      <w:r w:rsidRPr="00AE055B">
        <w:rPr>
          <w:rFonts w:ascii="Times New Roman" w:hAnsi="Times New Roman" w:cs="Times New Roman"/>
          <w:sz w:val="24"/>
          <w:szCs w:val="24"/>
        </w:rPr>
        <w:t xml:space="preserve">одна из семи </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 xml:space="preserve">- связей </w:t>
      </w:r>
      <w:r w:rsidRPr="00AE055B">
        <w:rPr>
          <w:rFonts w:ascii="Times New Roman" w:hAnsi="Times New Roman" w:cs="Times New Roman"/>
          <w:color w:val="0000FF"/>
          <w:sz w:val="24"/>
          <w:szCs w:val="24"/>
        </w:rPr>
        <w:t>(С–С)</w:t>
      </w:r>
      <w:r w:rsidRPr="00AE055B">
        <w:rPr>
          <w:rFonts w:ascii="Times New Roman" w:hAnsi="Times New Roman" w:cs="Times New Roman"/>
          <w:sz w:val="24"/>
          <w:szCs w:val="24"/>
        </w:rPr>
        <w:t xml:space="preserve"> образуется в р</w:t>
      </w:r>
      <w:r w:rsidRPr="00AE055B">
        <w:rPr>
          <w:rFonts w:ascii="Times New Roman" w:hAnsi="Times New Roman" w:cs="Times New Roman"/>
          <w:sz w:val="24"/>
          <w:szCs w:val="24"/>
        </w:rPr>
        <w:t>е</w:t>
      </w:r>
      <w:r w:rsidRPr="00AE055B">
        <w:rPr>
          <w:rFonts w:ascii="Times New Roman" w:hAnsi="Times New Roman" w:cs="Times New Roman"/>
          <w:sz w:val="24"/>
          <w:szCs w:val="24"/>
        </w:rPr>
        <w:t xml:space="preserve">зультате перекрывания двух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 гибридных орбиталей атомов углерода.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noProof/>
          <w:sz w:val="24"/>
          <w:szCs w:val="24"/>
        </w:rPr>
        <w:drawing>
          <wp:inline distT="0" distB="0" distL="0" distR="0">
            <wp:extent cx="2371725" cy="1343025"/>
            <wp:effectExtent l="19050" t="0" r="9525" b="0"/>
            <wp:docPr id="260" name="Рисунок 260" descr="http://school-sector.relarn.ru/nsm/chemistry/Rus/Data/Text/Ch3_2-11/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sector.relarn.ru/nsm/chemistry/Rus/Data/Text/Ch3_2-11/img007.gif"/>
                    <pic:cNvPicPr>
                      <a:picLocks noChangeAspect="1" noChangeArrowheads="1"/>
                    </pic:cNvPicPr>
                  </pic:nvPicPr>
                  <pic:blipFill>
                    <a:blip r:embed="rId11" cstate="print"/>
                    <a:srcRect/>
                    <a:stretch>
                      <a:fillRect/>
                    </a:stretch>
                  </pic:blipFill>
                  <pic:spPr bwMode="auto">
                    <a:xfrm>
                      <a:off x="0" y="0"/>
                      <a:ext cx="2371725" cy="1343025"/>
                    </a:xfrm>
                    <a:prstGeom prst="rect">
                      <a:avLst/>
                    </a:prstGeom>
                    <a:noFill/>
                    <a:ln w="9525">
                      <a:noFill/>
                      <a:miter lim="800000"/>
                      <a:headEnd/>
                      <a:tailEnd/>
                    </a:ln>
                  </pic:spPr>
                </pic:pic>
              </a:graphicData>
            </a:graphic>
          </wp:inline>
        </w:drawing>
      </w:r>
      <w:r w:rsidRPr="00AE055B">
        <w:rPr>
          <w:rFonts w:ascii="Times New Roman" w:hAnsi="Times New Roman" w:cs="Times New Roman"/>
          <w:sz w:val="24"/>
          <w:szCs w:val="24"/>
        </w:rPr>
        <w:br w:type="textWrapping" w:clear="all"/>
      </w:r>
      <w:r w:rsidRPr="00AE055B">
        <w:rPr>
          <w:rFonts w:ascii="Times New Roman" w:hAnsi="Times New Roman" w:cs="Times New Roman"/>
          <w:color w:val="0000FF"/>
          <w:sz w:val="24"/>
          <w:szCs w:val="24"/>
        </w:rPr>
        <w:t>Рис. 3</w:t>
      </w:r>
      <w:r w:rsidRPr="00AE055B">
        <w:rPr>
          <w:rFonts w:ascii="Times New Roman" w:hAnsi="Times New Roman" w:cs="Times New Roman"/>
          <w:sz w:val="24"/>
          <w:szCs w:val="24"/>
        </w:rPr>
        <w:t>. Образование молекулы этана перерекрыванием двух гибридных электронных о</w:t>
      </w:r>
      <w:r w:rsidRPr="00AE055B">
        <w:rPr>
          <w:rFonts w:ascii="Times New Roman" w:hAnsi="Times New Roman" w:cs="Times New Roman"/>
          <w:sz w:val="24"/>
          <w:szCs w:val="24"/>
        </w:rPr>
        <w:t>б</w:t>
      </w:r>
      <w:r w:rsidRPr="00AE055B">
        <w:rPr>
          <w:rFonts w:ascii="Times New Roman" w:hAnsi="Times New Roman" w:cs="Times New Roman"/>
          <w:sz w:val="24"/>
          <w:szCs w:val="24"/>
        </w:rPr>
        <w:t>лаков атомов углерода.</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pStyle w:val="2"/>
        <w:spacing w:before="0"/>
        <w:jc w:val="center"/>
        <w:rPr>
          <w:sz w:val="24"/>
          <w:szCs w:val="24"/>
        </w:rPr>
      </w:pPr>
      <w:r w:rsidRPr="00AE055B">
        <w:rPr>
          <w:sz w:val="24"/>
          <w:szCs w:val="24"/>
        </w:rPr>
        <w:t>Изомерия</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color w:val="000000"/>
          <w:sz w:val="24"/>
          <w:szCs w:val="24"/>
        </w:rPr>
        <w:t>Первые три члена гомологического ряда алканов – метан, этан, пропан – не имеют изом</w:t>
      </w:r>
      <w:r w:rsidRPr="00AE055B">
        <w:rPr>
          <w:rFonts w:ascii="Times New Roman" w:hAnsi="Times New Roman" w:cs="Times New Roman"/>
          <w:color w:val="000000"/>
          <w:sz w:val="24"/>
          <w:szCs w:val="24"/>
        </w:rPr>
        <w:t>е</w:t>
      </w:r>
      <w:r w:rsidRPr="00AE055B">
        <w:rPr>
          <w:rFonts w:ascii="Times New Roman" w:hAnsi="Times New Roman" w:cs="Times New Roman"/>
          <w:color w:val="000000"/>
          <w:sz w:val="24"/>
          <w:szCs w:val="24"/>
        </w:rPr>
        <w:t xml:space="preserve">ров. Четвертый член – бутан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4</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10</w:t>
      </w:r>
      <w:r w:rsidRPr="00AE055B">
        <w:rPr>
          <w:rFonts w:ascii="Times New Roman" w:hAnsi="Times New Roman" w:cs="Times New Roman"/>
          <w:color w:val="000000"/>
          <w:sz w:val="24"/>
          <w:szCs w:val="24"/>
        </w:rPr>
        <w:t xml:space="preserve"> отличается тем, что имеет два изомера: нормальный бутан с неразветвленной углеродной цепью и изобутан с разветвленной цепью.</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00A11C4F">
        <w:rPr>
          <w:rFonts w:ascii="Times New Roman" w:hAnsi="Times New Roman" w:cs="Times New Roman"/>
          <w:color w:val="0000FF"/>
          <w:sz w:val="24"/>
          <w:szCs w:val="24"/>
          <w:vertAlign w:val="subscript"/>
        </w:rPr>
        <w:t xml:space="preserve"> </w:t>
      </w:r>
      <w:r w:rsidRPr="00AE055B">
        <w:rPr>
          <w:rFonts w:ascii="Times New Roman" w:hAnsi="Times New Roman" w:cs="Times New Roman"/>
          <w:color w:val="000000"/>
          <w:sz w:val="24"/>
          <w:szCs w:val="24"/>
        </w:rPr>
        <w:t>(нормальный бутан)</w:t>
      </w:r>
      <w:r w:rsidRPr="00AE055B">
        <w:rPr>
          <w:rFonts w:ascii="Times New Roman" w:hAnsi="Times New Roman" w:cs="Times New Roman"/>
          <w:color w:val="000000"/>
          <w:sz w:val="24"/>
          <w:szCs w:val="24"/>
        </w:rPr>
        <w:br w:type="textWrapping" w:clear="all"/>
      </w:r>
    </w:p>
    <w:tbl>
      <w:tblPr>
        <w:tblW w:w="0" w:type="auto"/>
        <w:jc w:val="center"/>
        <w:tblCellMar>
          <w:left w:w="0" w:type="dxa"/>
          <w:right w:w="0" w:type="dxa"/>
        </w:tblCellMar>
        <w:tblLook w:val="04A0"/>
      </w:tblPr>
      <w:tblGrid>
        <w:gridCol w:w="2526"/>
      </w:tblGrid>
      <w:tr w:rsidR="0029112A" w:rsidRPr="00794B7C" w:rsidTr="00E9654F">
        <w:trPr>
          <w:jc w:val="center"/>
        </w:trPr>
        <w:tc>
          <w:tcPr>
            <w:tcW w:w="0" w:type="auto"/>
            <w:noWrap/>
            <w:vAlign w:val="center"/>
            <w:hideMark/>
          </w:tcPr>
          <w:p w:rsidR="0029112A" w:rsidRPr="00AE055B" w:rsidRDefault="0029112A" w:rsidP="00E9654F">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vertAlign w:val="subscript"/>
                <w:lang w:val="en-US"/>
              </w:rPr>
              <w:br w:type="textWrapping" w:clear="all"/>
              <w:t>              </w:t>
            </w:r>
            <w:r w:rsidR="00A11C4F" w:rsidRPr="00A11C4F">
              <w:rPr>
                <w:rFonts w:ascii="Times New Roman" w:hAnsi="Times New Roman" w:cs="Times New Roman"/>
                <w:color w:val="0000FF"/>
                <w:sz w:val="24"/>
                <w:szCs w:val="24"/>
                <w:vertAlign w:val="subscript"/>
                <w:lang w:val="en-US"/>
              </w:rPr>
              <w:t xml:space="preserve"> </w:t>
            </w:r>
            <w:r w:rsidRPr="00AE055B">
              <w:rPr>
                <w:rFonts w:ascii="Times New Roman" w:hAnsi="Times New Roman" w:cs="Times New Roman"/>
                <w:color w:val="0000FF"/>
                <w:sz w:val="24"/>
                <w:szCs w:val="24"/>
                <w:lang w:val="en-US"/>
              </w:rPr>
              <w:t>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–CH–CH</w:t>
            </w:r>
            <w:r w:rsidRPr="00AE055B">
              <w:rPr>
                <w:rFonts w:ascii="Times New Roman" w:hAnsi="Times New Roman" w:cs="Times New Roman"/>
                <w:color w:val="0000FF"/>
                <w:sz w:val="24"/>
                <w:szCs w:val="24"/>
                <w:vertAlign w:val="subscript"/>
                <w:lang w:val="en-US"/>
              </w:rPr>
              <w:t>3</w:t>
            </w:r>
            <w:r w:rsidR="00A11C4F" w:rsidRPr="00A11C4F">
              <w:rPr>
                <w:rFonts w:ascii="Times New Roman" w:hAnsi="Times New Roman" w:cs="Times New Roman"/>
                <w:color w:val="0000FF"/>
                <w:sz w:val="24"/>
                <w:szCs w:val="24"/>
                <w:vertAlign w:val="subscript"/>
                <w:lang w:val="en-US"/>
              </w:rPr>
              <w:t xml:space="preserve"> </w:t>
            </w:r>
            <w:r w:rsidRPr="00AE055B">
              <w:rPr>
                <w:rFonts w:ascii="Times New Roman" w:hAnsi="Times New Roman" w:cs="Times New Roman"/>
                <w:color w:val="000000"/>
                <w:sz w:val="24"/>
                <w:szCs w:val="24"/>
                <w:lang w:val="en-US"/>
              </w:rPr>
              <w:t>(изобутан)</w:t>
            </w:r>
          </w:p>
        </w:tc>
      </w:tr>
    </w:tbl>
    <w:p w:rsidR="0029112A" w:rsidRPr="00AE055B" w:rsidRDefault="0029112A" w:rsidP="0029112A">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 xml:space="preserve">    </w:t>
      </w:r>
    </w:p>
    <w:p w:rsidR="0029112A" w:rsidRDefault="0029112A" w:rsidP="0029112A">
      <w:pPr>
        <w:spacing w:after="0"/>
        <w:jc w:val="both"/>
        <w:rPr>
          <w:rFonts w:ascii="Times New Roman" w:hAnsi="Times New Roman" w:cs="Times New Roman"/>
          <w:color w:val="000000"/>
          <w:sz w:val="24"/>
          <w:szCs w:val="24"/>
        </w:rPr>
      </w:pPr>
      <w:r w:rsidRPr="00AE055B">
        <w:rPr>
          <w:rFonts w:ascii="Times New Roman" w:hAnsi="Times New Roman" w:cs="Times New Roman"/>
          <w:color w:val="000000"/>
          <w:sz w:val="24"/>
          <w:szCs w:val="24"/>
        </w:rPr>
        <w:t xml:space="preserve">Вид изомерии, при которой вещества отличаются друг от друга порядком связи атомов в молекуле, называется </w:t>
      </w:r>
      <w:r w:rsidRPr="00AE055B">
        <w:rPr>
          <w:rFonts w:ascii="Times New Roman" w:hAnsi="Times New Roman" w:cs="Times New Roman"/>
          <w:color w:val="0000FF"/>
          <w:sz w:val="24"/>
          <w:szCs w:val="24"/>
        </w:rPr>
        <w:t>структурной изомерией или изомерией углеродного скелета</w:t>
      </w:r>
      <w:r w:rsidRPr="00AE055B">
        <w:rPr>
          <w:rFonts w:ascii="Times New Roman" w:hAnsi="Times New Roman" w:cs="Times New Roman"/>
          <w:color w:val="000000"/>
          <w:sz w:val="24"/>
          <w:szCs w:val="24"/>
        </w:rPr>
        <w:t>.</w:t>
      </w:r>
      <w:r w:rsidRPr="00AE055B">
        <w:rPr>
          <w:rFonts w:ascii="Times New Roman" w:hAnsi="Times New Roman" w:cs="Times New Roman"/>
          <w:color w:val="000000"/>
          <w:sz w:val="24"/>
          <w:szCs w:val="24"/>
        </w:rPr>
        <w:br w:type="textWrapping" w:clear="all"/>
        <w:t>Число изомеров возрастает с увеличением в молекуле углеводорода числа углеродных атомов. Так, у пентана их 3, у гексана - 5, у гептана - 9, у октана - 18, нонана - 35, а у дек</w:t>
      </w:r>
      <w:r w:rsidRPr="00AE055B">
        <w:rPr>
          <w:rFonts w:ascii="Times New Roman" w:hAnsi="Times New Roman" w:cs="Times New Roman"/>
          <w:color w:val="000000"/>
          <w:sz w:val="24"/>
          <w:szCs w:val="24"/>
        </w:rPr>
        <w:t>а</w:t>
      </w:r>
      <w:r w:rsidRPr="00AE055B">
        <w:rPr>
          <w:rFonts w:ascii="Times New Roman" w:hAnsi="Times New Roman" w:cs="Times New Roman"/>
          <w:color w:val="000000"/>
          <w:sz w:val="24"/>
          <w:szCs w:val="24"/>
        </w:rPr>
        <w:t xml:space="preserve">на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10</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22</w:t>
      </w:r>
      <w:r w:rsidRPr="00AE055B">
        <w:rPr>
          <w:rFonts w:ascii="Times New Roman" w:hAnsi="Times New Roman" w:cs="Times New Roman"/>
          <w:color w:val="0000FF"/>
          <w:sz w:val="24"/>
          <w:szCs w:val="24"/>
        </w:rPr>
        <w:t xml:space="preserve"> </w:t>
      </w:r>
      <w:r w:rsidRPr="00AE055B">
        <w:rPr>
          <w:rFonts w:ascii="Times New Roman" w:hAnsi="Times New Roman" w:cs="Times New Roman"/>
          <w:color w:val="000000"/>
          <w:sz w:val="24"/>
          <w:szCs w:val="24"/>
        </w:rPr>
        <w:t>– уже 75.</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Для изучения структурной изомерии необходимо просмотреть анимационный фильм "Структурная изомерия гексана" (данный материал доступен только на </w:t>
      </w:r>
      <w:r w:rsidRPr="00AE055B">
        <w:rPr>
          <w:rFonts w:ascii="Times New Roman" w:hAnsi="Times New Roman" w:cs="Times New Roman"/>
          <w:sz w:val="24"/>
          <w:szCs w:val="24"/>
          <w:lang w:val="en-US"/>
        </w:rPr>
        <w:t>CD</w:t>
      </w:r>
      <w:r w:rsidRPr="00AE055B">
        <w:rPr>
          <w:rFonts w:ascii="Times New Roman" w:hAnsi="Times New Roman" w:cs="Times New Roman"/>
          <w:sz w:val="24"/>
          <w:szCs w:val="24"/>
        </w:rPr>
        <w:t>-</w:t>
      </w:r>
      <w:r w:rsidRPr="00AE055B">
        <w:rPr>
          <w:rFonts w:ascii="Times New Roman" w:hAnsi="Times New Roman" w:cs="Times New Roman"/>
          <w:sz w:val="24"/>
          <w:szCs w:val="24"/>
          <w:lang w:val="en-US"/>
        </w:rPr>
        <w:t>ROM</w:t>
      </w:r>
      <w:r w:rsidRPr="00AE055B">
        <w:rPr>
          <w:rFonts w:ascii="Times New Roman" w:hAnsi="Times New Roman" w:cs="Times New Roman"/>
          <w:sz w:val="24"/>
          <w:szCs w:val="24"/>
        </w:rPr>
        <w:t>).</w:t>
      </w:r>
      <w:r w:rsidRPr="00AE055B">
        <w:rPr>
          <w:rFonts w:ascii="Times New Roman" w:hAnsi="Times New Roman" w:cs="Times New Roman"/>
          <w:sz w:val="24"/>
          <w:szCs w:val="24"/>
        </w:rPr>
        <w:br w:type="textWrapping" w:clear="all"/>
      </w:r>
      <w:r w:rsidRPr="00AE055B">
        <w:rPr>
          <w:rFonts w:ascii="Times New Roman" w:hAnsi="Times New Roman" w:cs="Times New Roman"/>
          <w:color w:val="000000"/>
          <w:sz w:val="24"/>
          <w:szCs w:val="24"/>
        </w:rPr>
        <w:t xml:space="preserve">Углеводородные цепи молекул алканов могут вращаться </w:t>
      </w:r>
      <w:r w:rsidRPr="00AE055B">
        <w:rPr>
          <w:rFonts w:ascii="Times New Roman" w:hAnsi="Times New Roman" w:cs="Times New Roman"/>
          <w:sz w:val="24"/>
          <w:szCs w:val="24"/>
        </w:rPr>
        <w:t>вокруг простых связей, прин</w:t>
      </w:r>
      <w:r w:rsidRPr="00AE055B">
        <w:rPr>
          <w:rFonts w:ascii="Times New Roman" w:hAnsi="Times New Roman" w:cs="Times New Roman"/>
          <w:sz w:val="24"/>
          <w:szCs w:val="24"/>
        </w:rPr>
        <w:t>и</w:t>
      </w:r>
      <w:r w:rsidRPr="00AE055B">
        <w:rPr>
          <w:rFonts w:ascii="Times New Roman" w:hAnsi="Times New Roman" w:cs="Times New Roman"/>
          <w:sz w:val="24"/>
          <w:szCs w:val="24"/>
        </w:rPr>
        <w:t>мать различные геометрические формы и переходить друг в друга. Различные геометр</w:t>
      </w:r>
      <w:r w:rsidRPr="00AE055B">
        <w:rPr>
          <w:rFonts w:ascii="Times New Roman" w:hAnsi="Times New Roman" w:cs="Times New Roman"/>
          <w:sz w:val="24"/>
          <w:szCs w:val="24"/>
        </w:rPr>
        <w:t>и</w:t>
      </w:r>
      <w:r w:rsidRPr="00AE055B">
        <w:rPr>
          <w:rFonts w:ascii="Times New Roman" w:hAnsi="Times New Roman" w:cs="Times New Roman"/>
          <w:sz w:val="24"/>
          <w:szCs w:val="24"/>
        </w:rPr>
        <w:t xml:space="preserve">ческие формы молекул, переходящие друг в друга путем поворота вокруг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w:t>
      </w:r>
      <w:r w:rsidRPr="00AE055B">
        <w:rPr>
          <w:rFonts w:ascii="Times New Roman" w:hAnsi="Times New Roman" w:cs="Times New Roman"/>
          <w:sz w:val="24"/>
          <w:szCs w:val="24"/>
        </w:rPr>
        <w:t xml:space="preserve"> связей, н</w:t>
      </w:r>
      <w:r w:rsidRPr="00AE055B">
        <w:rPr>
          <w:rFonts w:ascii="Times New Roman" w:hAnsi="Times New Roman" w:cs="Times New Roman"/>
          <w:sz w:val="24"/>
          <w:szCs w:val="24"/>
        </w:rPr>
        <w:t>а</w:t>
      </w:r>
      <w:r w:rsidRPr="00AE055B">
        <w:rPr>
          <w:rFonts w:ascii="Times New Roman" w:hAnsi="Times New Roman" w:cs="Times New Roman"/>
          <w:sz w:val="24"/>
          <w:szCs w:val="24"/>
        </w:rPr>
        <w:t xml:space="preserve">зываются </w:t>
      </w:r>
      <w:r w:rsidRPr="00AE055B">
        <w:rPr>
          <w:rFonts w:ascii="Times New Roman" w:hAnsi="Times New Roman" w:cs="Times New Roman"/>
          <w:color w:val="0000FF"/>
          <w:sz w:val="24"/>
          <w:szCs w:val="24"/>
        </w:rPr>
        <w:t>конформациями или поворотными изомерами (конформерами)</w:t>
      </w:r>
      <w:r w:rsidRPr="00AE055B">
        <w:rPr>
          <w:rFonts w:ascii="Times New Roman" w:hAnsi="Times New Roman" w:cs="Times New Roman"/>
          <w:sz w:val="24"/>
          <w:szCs w:val="24"/>
        </w:rPr>
        <w:t>, а данный вид изомерии – конформационной (поворотной) изомерией.</w:t>
      </w:r>
      <w:r w:rsidR="00A11C4F" w:rsidRPr="00AE055B">
        <w:rPr>
          <w:rFonts w:ascii="Times New Roman" w:hAnsi="Times New Roman" w:cs="Times New Roman"/>
          <w:sz w:val="24"/>
          <w:szCs w:val="24"/>
        </w:rPr>
        <w:t xml:space="preserve"> </w:t>
      </w:r>
      <w:r w:rsidRPr="00AE055B">
        <w:rPr>
          <w:rFonts w:ascii="Times New Roman" w:hAnsi="Times New Roman" w:cs="Times New Roman"/>
          <w:sz w:val="24"/>
          <w:szCs w:val="24"/>
        </w:rPr>
        <w:t>Для изучения материала по н</w:t>
      </w:r>
      <w:r w:rsidRPr="00AE055B">
        <w:rPr>
          <w:rFonts w:ascii="Times New Roman" w:hAnsi="Times New Roman" w:cs="Times New Roman"/>
          <w:sz w:val="24"/>
          <w:szCs w:val="24"/>
        </w:rPr>
        <w:t>а</w:t>
      </w:r>
      <w:r w:rsidRPr="00AE055B">
        <w:rPr>
          <w:rFonts w:ascii="Times New Roman" w:hAnsi="Times New Roman" w:cs="Times New Roman"/>
          <w:sz w:val="24"/>
          <w:szCs w:val="24"/>
        </w:rPr>
        <w:t>званному виду изомерии необходимо просмотреть анимационные фильмы "Конформац</w:t>
      </w:r>
      <w:r w:rsidRPr="00AE055B">
        <w:rPr>
          <w:rFonts w:ascii="Times New Roman" w:hAnsi="Times New Roman" w:cs="Times New Roman"/>
          <w:sz w:val="24"/>
          <w:szCs w:val="24"/>
        </w:rPr>
        <w:t>и</w:t>
      </w:r>
      <w:r w:rsidRPr="00AE055B">
        <w:rPr>
          <w:rFonts w:ascii="Times New Roman" w:hAnsi="Times New Roman" w:cs="Times New Roman"/>
          <w:sz w:val="24"/>
          <w:szCs w:val="24"/>
        </w:rPr>
        <w:t>онная изомерия этана" и "Конформационная изомерия бутана" (данный материал дост</w:t>
      </w:r>
      <w:r w:rsidRPr="00AE055B">
        <w:rPr>
          <w:rFonts w:ascii="Times New Roman" w:hAnsi="Times New Roman" w:cs="Times New Roman"/>
          <w:sz w:val="24"/>
          <w:szCs w:val="24"/>
        </w:rPr>
        <w:t>у</w:t>
      </w:r>
      <w:r w:rsidRPr="00AE055B">
        <w:rPr>
          <w:rFonts w:ascii="Times New Roman" w:hAnsi="Times New Roman" w:cs="Times New Roman"/>
          <w:sz w:val="24"/>
          <w:szCs w:val="24"/>
        </w:rPr>
        <w:lastRenderedPageBreak/>
        <w:t xml:space="preserve">пен только на </w:t>
      </w:r>
      <w:r w:rsidRPr="00AE055B">
        <w:rPr>
          <w:rFonts w:ascii="Times New Roman" w:hAnsi="Times New Roman" w:cs="Times New Roman"/>
          <w:sz w:val="24"/>
          <w:szCs w:val="24"/>
          <w:lang w:val="en-US"/>
        </w:rPr>
        <w:t>CD</w:t>
      </w:r>
      <w:r w:rsidRPr="00AE055B">
        <w:rPr>
          <w:rFonts w:ascii="Times New Roman" w:hAnsi="Times New Roman" w:cs="Times New Roman"/>
          <w:sz w:val="24"/>
          <w:szCs w:val="24"/>
        </w:rPr>
        <w:t>-</w:t>
      </w:r>
      <w:r w:rsidRPr="00AE055B">
        <w:rPr>
          <w:rFonts w:ascii="Times New Roman" w:hAnsi="Times New Roman" w:cs="Times New Roman"/>
          <w:sz w:val="24"/>
          <w:szCs w:val="24"/>
          <w:lang w:val="en-US"/>
        </w:rPr>
        <w:t>ROM</w:t>
      </w:r>
      <w:r w:rsidRPr="00AE055B">
        <w:rPr>
          <w:rFonts w:ascii="Times New Roman" w:hAnsi="Times New Roman" w:cs="Times New Roman"/>
          <w:sz w:val="24"/>
          <w:szCs w:val="24"/>
        </w:rPr>
        <w:t>). Обращаем внимание на то, что тексты, сопровождающие эти фильмы, в полном объеме перенесены в данный подраздел и ниже следуют.</w:t>
      </w:r>
    </w:p>
    <w:p w:rsidR="0029112A" w:rsidRPr="00AE055B" w:rsidRDefault="0029112A" w:rsidP="0029112A">
      <w:pPr>
        <w:spacing w:after="0"/>
        <w:jc w:val="center"/>
        <w:rPr>
          <w:rFonts w:ascii="Times New Roman" w:hAnsi="Times New Roman" w:cs="Times New Roman"/>
          <w:sz w:val="24"/>
          <w:szCs w:val="24"/>
        </w:rPr>
      </w:pPr>
    </w:p>
    <w:p w:rsidR="0029112A" w:rsidRPr="00AE055B" w:rsidRDefault="0029112A" w:rsidP="0029112A">
      <w:pPr>
        <w:pStyle w:val="2"/>
        <w:spacing w:before="0"/>
        <w:jc w:val="center"/>
        <w:rPr>
          <w:sz w:val="24"/>
          <w:szCs w:val="24"/>
        </w:rPr>
      </w:pPr>
      <w:r w:rsidRPr="00AE055B">
        <w:rPr>
          <w:sz w:val="24"/>
          <w:szCs w:val="24"/>
        </w:rPr>
        <w:t>Конформационная изомерия этана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“Поскольку атомы углерода, связанные одинарной, так называемой, </w:t>
      </w:r>
      <w:r w:rsidRPr="00AE055B">
        <w:rPr>
          <w:rFonts w:ascii="Times New Roman" w:hAnsi="Times New Roman" w:cs="Times New Roman"/>
          <w:sz w:val="24"/>
          <w:szCs w:val="24"/>
          <w:lang w:val="en-US"/>
        </w:rPr>
        <w:t>s</w:t>
      </w:r>
      <w:r w:rsidRPr="00AE055B">
        <w:rPr>
          <w:rFonts w:ascii="Times New Roman" w:hAnsi="Times New Roman" w:cs="Times New Roman"/>
          <w:sz w:val="24"/>
          <w:szCs w:val="24"/>
        </w:rPr>
        <w:t>(сигма)- связью, м</w:t>
      </w:r>
      <w:r w:rsidRPr="00AE055B">
        <w:rPr>
          <w:rFonts w:ascii="Times New Roman" w:hAnsi="Times New Roman" w:cs="Times New Roman"/>
          <w:sz w:val="24"/>
          <w:szCs w:val="24"/>
        </w:rPr>
        <w:t>о</w:t>
      </w:r>
      <w:r w:rsidRPr="00AE055B">
        <w:rPr>
          <w:rFonts w:ascii="Times New Roman" w:hAnsi="Times New Roman" w:cs="Times New Roman"/>
          <w:sz w:val="24"/>
          <w:szCs w:val="24"/>
        </w:rPr>
        <w:t>гут свободно вращаться друг относительно друга, "для молекулы этана возможно беск</w:t>
      </w:r>
      <w:r w:rsidRPr="00AE055B">
        <w:rPr>
          <w:rFonts w:ascii="Times New Roman" w:hAnsi="Times New Roman" w:cs="Times New Roman"/>
          <w:sz w:val="24"/>
          <w:szCs w:val="24"/>
        </w:rPr>
        <w:t>о</w:t>
      </w:r>
      <w:r w:rsidRPr="00AE055B">
        <w:rPr>
          <w:rFonts w:ascii="Times New Roman" w:hAnsi="Times New Roman" w:cs="Times New Roman"/>
          <w:sz w:val="24"/>
          <w:szCs w:val="24"/>
        </w:rPr>
        <w:t>нечное число различных расположений атомов водорода в пространстве. Эти незакре</w:t>
      </w:r>
      <w:r w:rsidRPr="00AE055B">
        <w:rPr>
          <w:rFonts w:ascii="Times New Roman" w:hAnsi="Times New Roman" w:cs="Times New Roman"/>
          <w:sz w:val="24"/>
          <w:szCs w:val="24"/>
        </w:rPr>
        <w:t>п</w:t>
      </w:r>
      <w:r w:rsidRPr="00AE055B">
        <w:rPr>
          <w:rFonts w:ascii="Times New Roman" w:hAnsi="Times New Roman" w:cs="Times New Roman"/>
          <w:sz w:val="24"/>
          <w:szCs w:val="24"/>
        </w:rPr>
        <w:t xml:space="preserve">ленные, постоянно меняющиеся расположения атомов в пространстве, называются </w:t>
      </w:r>
      <w:r w:rsidRPr="00AE055B">
        <w:rPr>
          <w:rFonts w:ascii="Times New Roman" w:hAnsi="Times New Roman" w:cs="Times New Roman"/>
          <w:i/>
          <w:iCs/>
          <w:sz w:val="24"/>
          <w:szCs w:val="24"/>
        </w:rPr>
        <w:t>ко</w:t>
      </w:r>
      <w:r w:rsidRPr="00AE055B">
        <w:rPr>
          <w:rFonts w:ascii="Times New Roman" w:hAnsi="Times New Roman" w:cs="Times New Roman"/>
          <w:i/>
          <w:iCs/>
          <w:sz w:val="24"/>
          <w:szCs w:val="24"/>
        </w:rPr>
        <w:t>н</w:t>
      </w:r>
      <w:r w:rsidRPr="00AE055B">
        <w:rPr>
          <w:rFonts w:ascii="Times New Roman" w:hAnsi="Times New Roman" w:cs="Times New Roman"/>
          <w:i/>
          <w:iCs/>
          <w:sz w:val="24"/>
          <w:szCs w:val="24"/>
        </w:rPr>
        <w:t>формациями</w:t>
      </w:r>
      <w:r w:rsidRPr="00AE055B">
        <w:rPr>
          <w:rFonts w:ascii="Times New Roman" w:hAnsi="Times New Roman" w:cs="Times New Roman"/>
          <w:sz w:val="24"/>
          <w:szCs w:val="24"/>
        </w:rPr>
        <w:t>.</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Конформации отличаются потенциальной энергией, т. к. атомы водорода и связи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–Н</w:t>
      </w:r>
      <w:r w:rsidRPr="00AE055B">
        <w:rPr>
          <w:rFonts w:ascii="Times New Roman" w:hAnsi="Times New Roman" w:cs="Times New Roman"/>
          <w:sz w:val="24"/>
          <w:szCs w:val="24"/>
        </w:rPr>
        <w:t xml:space="preserve"> о</w:t>
      </w:r>
      <w:r w:rsidRPr="00AE055B">
        <w:rPr>
          <w:rFonts w:ascii="Times New Roman" w:hAnsi="Times New Roman" w:cs="Times New Roman"/>
          <w:sz w:val="24"/>
          <w:szCs w:val="24"/>
        </w:rPr>
        <w:t>т</w:t>
      </w:r>
      <w:r w:rsidRPr="00AE055B">
        <w:rPr>
          <w:rFonts w:ascii="Times New Roman" w:hAnsi="Times New Roman" w:cs="Times New Roman"/>
          <w:sz w:val="24"/>
          <w:szCs w:val="24"/>
        </w:rPr>
        <w:t>талкиваются друг от друга тем сильнее, чем ближе друг к другу они находятся. Из беск</w:t>
      </w:r>
      <w:r w:rsidRPr="00AE055B">
        <w:rPr>
          <w:rFonts w:ascii="Times New Roman" w:hAnsi="Times New Roman" w:cs="Times New Roman"/>
          <w:sz w:val="24"/>
          <w:szCs w:val="24"/>
        </w:rPr>
        <w:t>о</w:t>
      </w:r>
      <w:r w:rsidRPr="00AE055B">
        <w:rPr>
          <w:rFonts w:ascii="Times New Roman" w:hAnsi="Times New Roman" w:cs="Times New Roman"/>
          <w:sz w:val="24"/>
          <w:szCs w:val="24"/>
        </w:rPr>
        <w:t>нечного числа конформаций этана можно выделить две предельные: обладающую макс</w:t>
      </w:r>
      <w:r w:rsidRPr="00AE055B">
        <w:rPr>
          <w:rFonts w:ascii="Times New Roman" w:hAnsi="Times New Roman" w:cs="Times New Roman"/>
          <w:sz w:val="24"/>
          <w:szCs w:val="24"/>
        </w:rPr>
        <w:t>и</w:t>
      </w:r>
      <w:r w:rsidRPr="00AE055B">
        <w:rPr>
          <w:rFonts w:ascii="Times New Roman" w:hAnsi="Times New Roman" w:cs="Times New Roman"/>
          <w:sz w:val="24"/>
          <w:szCs w:val="24"/>
        </w:rPr>
        <w:t>мальной энергией, когда атомы водорода при разных атомах углерода наиболее прибл</w:t>
      </w:r>
      <w:r w:rsidRPr="00AE055B">
        <w:rPr>
          <w:rFonts w:ascii="Times New Roman" w:hAnsi="Times New Roman" w:cs="Times New Roman"/>
          <w:sz w:val="24"/>
          <w:szCs w:val="24"/>
        </w:rPr>
        <w:t>и</w:t>
      </w:r>
      <w:r w:rsidRPr="00AE055B">
        <w:rPr>
          <w:rFonts w:ascii="Times New Roman" w:hAnsi="Times New Roman" w:cs="Times New Roman"/>
          <w:sz w:val="24"/>
          <w:szCs w:val="24"/>
        </w:rPr>
        <w:t xml:space="preserve">жены друг к другу (такая конформация называется </w:t>
      </w:r>
      <w:r w:rsidRPr="00AE055B">
        <w:rPr>
          <w:rFonts w:ascii="Times New Roman" w:hAnsi="Times New Roman" w:cs="Times New Roman"/>
          <w:i/>
          <w:iCs/>
          <w:sz w:val="24"/>
          <w:szCs w:val="24"/>
        </w:rPr>
        <w:t>заслоненной</w:t>
      </w:r>
      <w:r w:rsidRPr="00AE055B">
        <w:rPr>
          <w:rFonts w:ascii="Times New Roman" w:hAnsi="Times New Roman" w:cs="Times New Roman"/>
          <w:sz w:val="24"/>
          <w:szCs w:val="24"/>
        </w:rPr>
        <w:t>), и обладающую мин</w:t>
      </w:r>
      <w:r w:rsidRPr="00AE055B">
        <w:rPr>
          <w:rFonts w:ascii="Times New Roman" w:hAnsi="Times New Roman" w:cs="Times New Roman"/>
          <w:sz w:val="24"/>
          <w:szCs w:val="24"/>
        </w:rPr>
        <w:t>и</w:t>
      </w:r>
      <w:r w:rsidRPr="00AE055B">
        <w:rPr>
          <w:rFonts w:ascii="Times New Roman" w:hAnsi="Times New Roman" w:cs="Times New Roman"/>
          <w:sz w:val="24"/>
          <w:szCs w:val="24"/>
        </w:rPr>
        <w:t>мальной энергией, когда атомы водорода наиболее удалены друг от друга (такая конфо</w:t>
      </w:r>
      <w:r w:rsidRPr="00AE055B">
        <w:rPr>
          <w:rFonts w:ascii="Times New Roman" w:hAnsi="Times New Roman" w:cs="Times New Roman"/>
          <w:sz w:val="24"/>
          <w:szCs w:val="24"/>
        </w:rPr>
        <w:t>р</w:t>
      </w:r>
      <w:r w:rsidRPr="00AE055B">
        <w:rPr>
          <w:rFonts w:ascii="Times New Roman" w:hAnsi="Times New Roman" w:cs="Times New Roman"/>
          <w:sz w:val="24"/>
          <w:szCs w:val="24"/>
        </w:rPr>
        <w:t xml:space="preserve">мация называется </w:t>
      </w:r>
      <w:r w:rsidRPr="00AE055B">
        <w:rPr>
          <w:rFonts w:ascii="Times New Roman" w:hAnsi="Times New Roman" w:cs="Times New Roman"/>
          <w:i/>
          <w:iCs/>
          <w:sz w:val="24"/>
          <w:szCs w:val="24"/>
        </w:rPr>
        <w:t>заторможенной</w:t>
      </w:r>
      <w:r w:rsidRPr="00AE055B">
        <w:rPr>
          <w:rFonts w:ascii="Times New Roman" w:hAnsi="Times New Roman" w:cs="Times New Roman"/>
          <w:sz w:val="24"/>
          <w:szCs w:val="24"/>
        </w:rPr>
        <w:t>). Разность энергий предельных конформаций 12 кДж/моль. Эта величина достаточно велика, чтобы утверждать, что в данный момент вр</w:t>
      </w:r>
      <w:r w:rsidRPr="00AE055B">
        <w:rPr>
          <w:rFonts w:ascii="Times New Roman" w:hAnsi="Times New Roman" w:cs="Times New Roman"/>
          <w:sz w:val="24"/>
          <w:szCs w:val="24"/>
        </w:rPr>
        <w:t>е</w:t>
      </w:r>
      <w:r w:rsidRPr="00AE055B">
        <w:rPr>
          <w:rFonts w:ascii="Times New Roman" w:hAnsi="Times New Roman" w:cs="Times New Roman"/>
          <w:sz w:val="24"/>
          <w:szCs w:val="24"/>
        </w:rPr>
        <w:t>мени абсолютное большинство молекул этана находятся в заторможенной конформации. Вместе с тем эта величина слишком мала, чтобы препятствовать вращению одной метил</w:t>
      </w:r>
      <w:r w:rsidRPr="00AE055B">
        <w:rPr>
          <w:rFonts w:ascii="Times New Roman" w:hAnsi="Times New Roman" w:cs="Times New Roman"/>
          <w:sz w:val="24"/>
          <w:szCs w:val="24"/>
        </w:rPr>
        <w:t>ь</w:t>
      </w:r>
      <w:r w:rsidRPr="00AE055B">
        <w:rPr>
          <w:rFonts w:ascii="Times New Roman" w:hAnsi="Times New Roman" w:cs="Times New Roman"/>
          <w:sz w:val="24"/>
          <w:szCs w:val="24"/>
        </w:rPr>
        <w:t>ной группы относительно другой.</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В более сложных органических молекулах возможна большая разность энергий конфо</w:t>
      </w:r>
      <w:r w:rsidRPr="00AE055B">
        <w:rPr>
          <w:rFonts w:ascii="Times New Roman" w:hAnsi="Times New Roman" w:cs="Times New Roman"/>
          <w:sz w:val="24"/>
          <w:szCs w:val="24"/>
        </w:rPr>
        <w:t>р</w:t>
      </w:r>
      <w:r w:rsidRPr="00AE055B">
        <w:rPr>
          <w:rFonts w:ascii="Times New Roman" w:hAnsi="Times New Roman" w:cs="Times New Roman"/>
          <w:sz w:val="24"/>
          <w:szCs w:val="24"/>
        </w:rPr>
        <w:t>маций и тогда вращение относительно одинарной связи может быть затруднено или отсут</w:t>
      </w:r>
      <w:r w:rsidRPr="00AE055B">
        <w:rPr>
          <w:rFonts w:ascii="Times New Roman" w:hAnsi="Times New Roman" w:cs="Times New Roman"/>
          <w:sz w:val="24"/>
          <w:szCs w:val="24"/>
          <w:lang w:val="en-US"/>
        </w:rPr>
        <w:t>c</w:t>
      </w:r>
      <w:r w:rsidRPr="00AE055B">
        <w:rPr>
          <w:rFonts w:ascii="Times New Roman" w:hAnsi="Times New Roman" w:cs="Times New Roman"/>
          <w:sz w:val="24"/>
          <w:szCs w:val="24"/>
        </w:rPr>
        <w:t>твовать вообще.”</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pStyle w:val="2"/>
        <w:spacing w:before="0"/>
        <w:jc w:val="center"/>
        <w:rPr>
          <w:sz w:val="24"/>
          <w:szCs w:val="24"/>
        </w:rPr>
      </w:pPr>
      <w:r w:rsidRPr="00AE055B">
        <w:rPr>
          <w:sz w:val="24"/>
          <w:szCs w:val="24"/>
        </w:rPr>
        <w:t>Конформационная изомерия бутана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“Молекула бутана может иметь больше разнообразных конформаций. Наибольшую ра</w:t>
      </w:r>
      <w:r w:rsidRPr="00AE055B">
        <w:rPr>
          <w:rFonts w:ascii="Times New Roman" w:hAnsi="Times New Roman" w:cs="Times New Roman"/>
          <w:sz w:val="24"/>
          <w:szCs w:val="24"/>
        </w:rPr>
        <w:t>з</w:t>
      </w:r>
      <w:r w:rsidRPr="00AE055B">
        <w:rPr>
          <w:rFonts w:ascii="Times New Roman" w:hAnsi="Times New Roman" w:cs="Times New Roman"/>
          <w:sz w:val="24"/>
          <w:szCs w:val="24"/>
        </w:rPr>
        <w:t>ность энергий имеют конформации, возникающие при вращении относительно друг друга 2-го и 3-го атомов углерода. Метильные группы значительно сильнее отталкиваются друг от друга, чем атомы водорода, поэтому разность энергий между "заслоненной" и "зато</w:t>
      </w:r>
      <w:r w:rsidRPr="00AE055B">
        <w:rPr>
          <w:rFonts w:ascii="Times New Roman" w:hAnsi="Times New Roman" w:cs="Times New Roman"/>
          <w:sz w:val="24"/>
          <w:szCs w:val="24"/>
        </w:rPr>
        <w:t>р</w:t>
      </w:r>
      <w:r w:rsidRPr="00AE055B">
        <w:rPr>
          <w:rFonts w:ascii="Times New Roman" w:hAnsi="Times New Roman" w:cs="Times New Roman"/>
          <w:sz w:val="24"/>
          <w:szCs w:val="24"/>
        </w:rPr>
        <w:t>моженной" конформациями больше, чем у этана, и достигает 20 кДж/моль. Этой разности также недостаточно для того, чтобы препятствовать вращению относительно одинарных связей.</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Из промежуточных конформаций выделяют "скошенную", когда метильные группы уд</w:t>
      </w:r>
      <w:r w:rsidRPr="00AE055B">
        <w:rPr>
          <w:rFonts w:ascii="Times New Roman" w:hAnsi="Times New Roman" w:cs="Times New Roman"/>
          <w:sz w:val="24"/>
          <w:szCs w:val="24"/>
        </w:rPr>
        <w:t>а</w:t>
      </w:r>
      <w:r w:rsidRPr="00AE055B">
        <w:rPr>
          <w:rFonts w:ascii="Times New Roman" w:hAnsi="Times New Roman" w:cs="Times New Roman"/>
          <w:sz w:val="24"/>
          <w:szCs w:val="24"/>
        </w:rPr>
        <w:t>лены друг от друга, но находятся ближе, чем в "заторможенной" конформации.</w:t>
      </w:r>
      <w:r w:rsidRPr="00AE055B">
        <w:rPr>
          <w:rFonts w:ascii="Times New Roman" w:hAnsi="Times New Roman" w:cs="Times New Roman"/>
          <w:sz w:val="24"/>
          <w:szCs w:val="24"/>
        </w:rPr>
        <w:br w:type="textWrapping" w:clear="all"/>
        <w:t xml:space="preserve">Кроме перечисленных выше видов изомерии, для предельных углеводородов, начиная с гептана, характерна и </w:t>
      </w:r>
      <w:r w:rsidRPr="00AE055B">
        <w:rPr>
          <w:rFonts w:ascii="Times New Roman" w:hAnsi="Times New Roman" w:cs="Times New Roman"/>
          <w:color w:val="0000FF"/>
          <w:sz w:val="24"/>
          <w:szCs w:val="24"/>
        </w:rPr>
        <w:t>оптическая (зеркальная) изомерия</w:t>
      </w:r>
      <w:r w:rsidRPr="00AE055B">
        <w:rPr>
          <w:rFonts w:ascii="Times New Roman" w:hAnsi="Times New Roman" w:cs="Times New Roman"/>
          <w:sz w:val="24"/>
          <w:szCs w:val="24"/>
        </w:rPr>
        <w:t xml:space="preserve"> (</w:t>
      </w:r>
      <w:r w:rsidRPr="00AE055B">
        <w:rPr>
          <w:rFonts w:ascii="Times New Roman" w:hAnsi="Times New Roman" w:cs="Times New Roman"/>
          <w:color w:val="FF0000"/>
          <w:sz w:val="24"/>
          <w:szCs w:val="24"/>
        </w:rPr>
        <w:t>например</w:t>
      </w:r>
      <w:r w:rsidRPr="00AE055B">
        <w:rPr>
          <w:rFonts w:ascii="Times New Roman" w:hAnsi="Times New Roman" w:cs="Times New Roman"/>
          <w:sz w:val="24"/>
          <w:szCs w:val="24"/>
        </w:rPr>
        <w:t>, для метилэтилиз</w:t>
      </w:r>
      <w:r w:rsidRPr="00AE055B">
        <w:rPr>
          <w:rFonts w:ascii="Times New Roman" w:hAnsi="Times New Roman" w:cs="Times New Roman"/>
          <w:sz w:val="24"/>
          <w:szCs w:val="24"/>
        </w:rPr>
        <w:t>о</w:t>
      </w:r>
      <w:r w:rsidRPr="00AE055B">
        <w:rPr>
          <w:rFonts w:ascii="Times New Roman" w:hAnsi="Times New Roman" w:cs="Times New Roman"/>
          <w:sz w:val="24"/>
          <w:szCs w:val="24"/>
        </w:rPr>
        <w:t>пропилметана).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A11C4F" w:rsidRPr="00A11C4F" w:rsidRDefault="00A11C4F" w:rsidP="00A11C4F">
      <w:pPr>
        <w:pStyle w:val="a3"/>
        <w:numPr>
          <w:ilvl w:val="0"/>
          <w:numId w:val="10"/>
        </w:numPr>
        <w:spacing w:after="0" w:line="240" w:lineRule="auto"/>
        <w:jc w:val="center"/>
        <w:outlineLvl w:val="1"/>
        <w:rPr>
          <w:rFonts w:ascii="Times New Roman" w:eastAsia="Times New Roman" w:hAnsi="Times New Roman" w:cs="Times New Roman"/>
          <w:b/>
          <w:bCs/>
          <w:sz w:val="24"/>
          <w:szCs w:val="24"/>
        </w:rPr>
      </w:pPr>
      <w:r w:rsidRPr="00A11C4F">
        <w:rPr>
          <w:rFonts w:ascii="Times New Roman" w:eastAsia="Times New Roman" w:hAnsi="Times New Roman" w:cs="Times New Roman"/>
          <w:b/>
          <w:bCs/>
          <w:sz w:val="24"/>
          <w:szCs w:val="24"/>
        </w:rPr>
        <w:t>Основные способы получения</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A11C4F" w:rsidP="00A11C4F">
      <w:pPr>
        <w:tabs>
          <w:tab w:val="left" w:pos="426"/>
        </w:tabs>
        <w:spacing w:after="0"/>
        <w:jc w:val="both"/>
        <w:rPr>
          <w:rFonts w:ascii="Times New Roman" w:hAnsi="Times New Roman" w:cs="Times New Roman"/>
          <w:sz w:val="24"/>
          <w:szCs w:val="24"/>
        </w:rPr>
      </w:pPr>
      <w:r>
        <w:rPr>
          <w:rFonts w:ascii="Times New Roman" w:hAnsi="Times New Roman" w:cs="Times New Roman"/>
          <w:color w:val="000000"/>
          <w:sz w:val="24"/>
          <w:szCs w:val="24"/>
        </w:rPr>
        <w:lastRenderedPageBreak/>
        <w:t>1)   </w:t>
      </w:r>
      <w:r w:rsidR="0029112A" w:rsidRPr="00AE055B">
        <w:rPr>
          <w:rFonts w:ascii="Times New Roman" w:hAnsi="Times New Roman" w:cs="Times New Roman"/>
          <w:color w:val="000000"/>
          <w:sz w:val="24"/>
          <w:szCs w:val="24"/>
        </w:rPr>
        <w:t xml:space="preserve">Предельные углеводороды от </w:t>
      </w:r>
      <w:r w:rsidR="0029112A" w:rsidRPr="00AE055B">
        <w:rPr>
          <w:rFonts w:ascii="Times New Roman" w:hAnsi="Times New Roman" w:cs="Times New Roman"/>
          <w:color w:val="0000FF"/>
          <w:sz w:val="24"/>
          <w:szCs w:val="24"/>
          <w:lang w:val="en-US"/>
        </w:rPr>
        <w:t>C</w:t>
      </w:r>
      <w:r w:rsidR="0029112A" w:rsidRPr="00AE055B">
        <w:rPr>
          <w:rFonts w:ascii="Times New Roman" w:hAnsi="Times New Roman" w:cs="Times New Roman"/>
          <w:color w:val="0000FF"/>
          <w:sz w:val="24"/>
          <w:szCs w:val="24"/>
          <w:vertAlign w:val="subscript"/>
        </w:rPr>
        <w:t>1</w:t>
      </w:r>
      <w:r w:rsidR="0029112A" w:rsidRPr="00AE055B">
        <w:rPr>
          <w:rFonts w:ascii="Times New Roman" w:hAnsi="Times New Roman" w:cs="Times New Roman"/>
          <w:color w:val="000000"/>
          <w:sz w:val="24"/>
          <w:szCs w:val="24"/>
        </w:rPr>
        <w:t xml:space="preserve"> до </w:t>
      </w:r>
      <w:r w:rsidR="0029112A" w:rsidRPr="00AE055B">
        <w:rPr>
          <w:rFonts w:ascii="Times New Roman" w:hAnsi="Times New Roman" w:cs="Times New Roman"/>
          <w:color w:val="0000FF"/>
          <w:sz w:val="24"/>
          <w:szCs w:val="24"/>
          <w:lang w:val="en-US"/>
        </w:rPr>
        <w:t>C</w:t>
      </w:r>
      <w:r w:rsidR="0029112A" w:rsidRPr="00AE055B">
        <w:rPr>
          <w:rFonts w:ascii="Times New Roman" w:hAnsi="Times New Roman" w:cs="Times New Roman"/>
          <w:color w:val="0000FF"/>
          <w:sz w:val="24"/>
          <w:szCs w:val="24"/>
          <w:vertAlign w:val="subscript"/>
        </w:rPr>
        <w:t>11</w:t>
      </w:r>
      <w:r w:rsidR="0029112A" w:rsidRPr="00AE055B">
        <w:rPr>
          <w:rFonts w:ascii="Times New Roman" w:hAnsi="Times New Roman" w:cs="Times New Roman"/>
          <w:color w:val="000000"/>
          <w:sz w:val="24"/>
          <w:szCs w:val="24"/>
        </w:rPr>
        <w:t xml:space="preserve"> выделяют фракционной перегонкой нефти, природного газа или смесей углеводородов, получаемых гидрированием угля. Реакции гидрирования угля под давлением, гидрирования окиси или двуокиси углерода в прису</w:t>
      </w:r>
      <w:r w:rsidR="0029112A" w:rsidRPr="00AE055B">
        <w:rPr>
          <w:rFonts w:ascii="Times New Roman" w:hAnsi="Times New Roman" w:cs="Times New Roman"/>
          <w:color w:val="000000"/>
          <w:sz w:val="24"/>
          <w:szCs w:val="24"/>
        </w:rPr>
        <w:t>т</w:t>
      </w:r>
      <w:r w:rsidR="0029112A" w:rsidRPr="00AE055B">
        <w:rPr>
          <w:rFonts w:ascii="Times New Roman" w:hAnsi="Times New Roman" w:cs="Times New Roman"/>
          <w:color w:val="000000"/>
          <w:sz w:val="24"/>
          <w:szCs w:val="24"/>
        </w:rPr>
        <w:t>ствии катализаторов (железо, кобальт, никель) при повышенной температуре имеет ва</w:t>
      </w:r>
      <w:r w:rsidR="0029112A" w:rsidRPr="00AE055B">
        <w:rPr>
          <w:rFonts w:ascii="Times New Roman" w:hAnsi="Times New Roman" w:cs="Times New Roman"/>
          <w:color w:val="000000"/>
          <w:sz w:val="24"/>
          <w:szCs w:val="24"/>
        </w:rPr>
        <w:t>ж</w:t>
      </w:r>
      <w:r w:rsidR="0029112A" w:rsidRPr="00AE055B">
        <w:rPr>
          <w:rFonts w:ascii="Times New Roman" w:hAnsi="Times New Roman" w:cs="Times New Roman"/>
          <w:color w:val="000000"/>
          <w:sz w:val="24"/>
          <w:szCs w:val="24"/>
        </w:rPr>
        <w:t>ное самостоятельное значение для получения предельных углеводородов.</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E73095" w:rsidRDefault="0029112A" w:rsidP="00A11C4F">
      <w:pPr>
        <w:tabs>
          <w:tab w:val="left" w:pos="426"/>
        </w:tabs>
        <w:spacing w:after="0"/>
        <w:jc w:val="center"/>
        <w:rPr>
          <w:rFonts w:ascii="Times New Roman" w:hAnsi="Times New Roman" w:cs="Times New Roman"/>
          <w:sz w:val="24"/>
          <w:szCs w:val="24"/>
          <w:lang w:val="en-US"/>
        </w:rPr>
      </w:pPr>
      <w:proofErr w:type="gramStart"/>
      <w:r w:rsidRPr="00AE055B">
        <w:rPr>
          <w:rFonts w:ascii="Times New Roman" w:hAnsi="Times New Roman" w:cs="Times New Roman"/>
          <w:color w:val="0000FF"/>
          <w:sz w:val="24"/>
          <w:szCs w:val="24"/>
          <w:lang w:val="en-US"/>
        </w:rPr>
        <w:t>n</w:t>
      </w:r>
      <w:proofErr w:type="gramEnd"/>
      <w:r w:rsidRPr="00E73095">
        <w:rPr>
          <w:rFonts w:ascii="Times New Roman" w:hAnsi="Times New Roman" w:cs="Times New Roman"/>
          <w:color w:val="0000FF"/>
          <w:sz w:val="24"/>
          <w:szCs w:val="24"/>
          <w:lang w:val="en-US"/>
        </w:rPr>
        <w:t xml:space="preserve"> </w:t>
      </w:r>
      <w:r w:rsidRPr="00AE055B">
        <w:rPr>
          <w:rFonts w:ascii="Times New Roman" w:hAnsi="Times New Roman" w:cs="Times New Roman"/>
          <w:color w:val="0000FF"/>
          <w:sz w:val="24"/>
          <w:szCs w:val="24"/>
          <w:lang w:val="en-US"/>
        </w:rPr>
        <w:t>C</w:t>
      </w:r>
      <w:r w:rsidRPr="00E73095">
        <w:rPr>
          <w:rFonts w:ascii="Times New Roman" w:hAnsi="Times New Roman" w:cs="Times New Roman"/>
          <w:color w:val="0000FF"/>
          <w:sz w:val="24"/>
          <w:szCs w:val="24"/>
          <w:lang w:val="en-US"/>
        </w:rPr>
        <w:t xml:space="preserve"> + (</w:t>
      </w:r>
      <w:r w:rsidRPr="00AE055B">
        <w:rPr>
          <w:rFonts w:ascii="Times New Roman" w:hAnsi="Times New Roman" w:cs="Times New Roman"/>
          <w:color w:val="0000FF"/>
          <w:sz w:val="24"/>
          <w:szCs w:val="24"/>
          <w:lang w:val="en-US"/>
        </w:rPr>
        <w:t>n</w:t>
      </w:r>
      <w:r w:rsidRPr="00E73095">
        <w:rPr>
          <w:rFonts w:ascii="Times New Roman" w:hAnsi="Times New Roman" w:cs="Times New Roman"/>
          <w:color w:val="0000FF"/>
          <w:sz w:val="24"/>
          <w:szCs w:val="24"/>
          <w:lang w:val="en-US"/>
        </w:rPr>
        <w:t xml:space="preserve">+1) </w:t>
      </w:r>
      <w:r w:rsidRPr="00AE055B">
        <w:rPr>
          <w:rFonts w:ascii="Times New Roman" w:hAnsi="Times New Roman" w:cs="Times New Roman"/>
          <w:color w:val="0000FF"/>
          <w:sz w:val="24"/>
          <w:szCs w:val="24"/>
          <w:lang w:val="en-US"/>
        </w:rPr>
        <w:t>H</w:t>
      </w:r>
      <w:r w:rsidRPr="00E73095">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w:t>
      </w:r>
      <w:r w:rsidRPr="00E73095">
        <w:rPr>
          <w:rFonts w:ascii="Times New Roman" w:hAnsi="Times New Roman" w:cs="Times New Roman"/>
          <w:color w:val="0000FF"/>
          <w:sz w:val="24"/>
          <w:szCs w:val="24"/>
          <w:lang w:val="en-US"/>
        </w:rPr>
        <w:t xml:space="preserve"> ––</w:t>
      </w:r>
      <w:r w:rsidRPr="00E73095">
        <w:rPr>
          <w:rFonts w:ascii="Times New Roman" w:hAnsi="Times New Roman" w:cs="Times New Roman"/>
          <w:color w:val="0000FF"/>
          <w:sz w:val="24"/>
          <w:szCs w:val="24"/>
          <w:vertAlign w:val="superscript"/>
          <w:lang w:val="en-US"/>
        </w:rPr>
        <w:t>400</w:t>
      </w:r>
      <w:r w:rsidRPr="00AE055B">
        <w:rPr>
          <w:rFonts w:ascii="Times New Roman" w:hAnsi="Times New Roman" w:cs="Times New Roman"/>
          <w:color w:val="0000FF"/>
          <w:sz w:val="24"/>
          <w:szCs w:val="24"/>
          <w:vertAlign w:val="superscript"/>
          <w:lang w:val="en-US"/>
        </w:rPr>
        <w:t>°</w:t>
      </w:r>
      <w:r w:rsidRPr="00AE055B">
        <w:rPr>
          <w:rFonts w:ascii="Times New Roman" w:hAnsi="Times New Roman" w:cs="Times New Roman"/>
          <w:color w:val="0000FF"/>
          <w:sz w:val="24"/>
          <w:szCs w:val="24"/>
          <w:vertAlign w:val="superscript"/>
        </w:rPr>
        <w:t>С</w:t>
      </w:r>
      <w:r w:rsidRPr="00E73095">
        <w:rPr>
          <w:rFonts w:ascii="Times New Roman" w:hAnsi="Times New Roman" w:cs="Times New Roman"/>
          <w:color w:val="0000FF"/>
          <w:sz w:val="24"/>
          <w:szCs w:val="24"/>
          <w:vertAlign w:val="superscript"/>
          <w:lang w:val="en-US"/>
        </w:rPr>
        <w:t>,</w:t>
      </w:r>
      <w:r w:rsidRPr="00AE055B">
        <w:rPr>
          <w:rFonts w:ascii="Times New Roman" w:hAnsi="Times New Roman" w:cs="Times New Roman"/>
          <w:color w:val="0000FF"/>
          <w:sz w:val="24"/>
          <w:szCs w:val="24"/>
          <w:vertAlign w:val="superscript"/>
          <w:lang w:val="en-US"/>
        </w:rPr>
        <w:t>p</w:t>
      </w:r>
      <w:r>
        <w:rPr>
          <w:rFonts w:ascii="Times New Roman" w:hAnsi="Times New Roman" w:cs="Times New Roman"/>
          <w:color w:val="0000FF"/>
          <w:sz w:val="24"/>
          <w:szCs w:val="24"/>
          <w:lang w:val="en-US"/>
        </w:rPr>
        <w:t>→</w:t>
      </w:r>
      <w:r w:rsidRPr="00E73095">
        <w:rPr>
          <w:rFonts w:ascii="Times New Roman" w:hAnsi="Times New Roman" w:cs="Times New Roman"/>
          <w:color w:val="0000FF"/>
          <w:sz w:val="24"/>
          <w:szCs w:val="24"/>
          <w:lang w:val="en-US"/>
        </w:rPr>
        <w:t xml:space="preserve">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lang w:val="en-US"/>
        </w:rPr>
        <w:t>n</w:t>
      </w:r>
      <w:r w:rsidRPr="00AE055B">
        <w:rPr>
          <w:rFonts w:ascii="Times New Roman" w:hAnsi="Times New Roman" w:cs="Times New Roman"/>
          <w:color w:val="0000FF"/>
          <w:sz w:val="24"/>
          <w:szCs w:val="24"/>
          <w:lang w:val="en-US"/>
        </w:rPr>
        <w:t>H</w:t>
      </w:r>
      <w:r w:rsidRPr="00E73095">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vertAlign w:val="subscript"/>
          <w:lang w:val="en-US"/>
        </w:rPr>
        <w:t>n</w:t>
      </w:r>
      <w:r w:rsidRPr="00E73095">
        <w:rPr>
          <w:rFonts w:ascii="Times New Roman" w:hAnsi="Times New Roman" w:cs="Times New Roman"/>
          <w:color w:val="0000FF"/>
          <w:sz w:val="24"/>
          <w:szCs w:val="24"/>
          <w:vertAlign w:val="subscript"/>
          <w:lang w:val="en-US"/>
        </w:rPr>
        <w:t>+2</w:t>
      </w:r>
    </w:p>
    <w:p w:rsidR="0029112A" w:rsidRPr="00AE055B" w:rsidRDefault="0029112A" w:rsidP="00A11C4F">
      <w:pPr>
        <w:tabs>
          <w:tab w:val="left" w:pos="426"/>
        </w:tabs>
        <w:spacing w:after="0"/>
        <w:jc w:val="center"/>
        <w:rPr>
          <w:rFonts w:ascii="Times New Roman" w:hAnsi="Times New Roman" w:cs="Times New Roman"/>
          <w:sz w:val="24"/>
          <w:szCs w:val="24"/>
          <w:lang w:val="en-US"/>
        </w:rPr>
      </w:pPr>
      <w:proofErr w:type="gramStart"/>
      <w:r w:rsidRPr="00AE055B">
        <w:rPr>
          <w:rFonts w:ascii="Times New Roman" w:hAnsi="Times New Roman" w:cs="Times New Roman"/>
          <w:color w:val="0000FF"/>
          <w:sz w:val="24"/>
          <w:szCs w:val="24"/>
          <w:lang w:val="en-US"/>
        </w:rPr>
        <w:t>n</w:t>
      </w:r>
      <w:proofErr w:type="gramEnd"/>
      <w:r w:rsidRPr="00AE055B">
        <w:rPr>
          <w:rFonts w:ascii="Times New Roman" w:hAnsi="Times New Roman" w:cs="Times New Roman"/>
          <w:color w:val="0000FF"/>
          <w:sz w:val="24"/>
          <w:szCs w:val="24"/>
          <w:lang w:val="en-US"/>
        </w:rPr>
        <w:t xml:space="preserve"> CO + (2n+1) 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vertAlign w:val="superscript"/>
          <w:lang w:val="en-US"/>
        </w:rPr>
        <w:t>200°С,Ni</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xml:space="preserve"> C</w:t>
      </w:r>
      <w:r w:rsidRPr="00AE055B">
        <w:rPr>
          <w:rFonts w:ascii="Times New Roman" w:hAnsi="Times New Roman" w:cs="Times New Roman"/>
          <w:color w:val="0000FF"/>
          <w:sz w:val="24"/>
          <w:szCs w:val="24"/>
          <w:vertAlign w:val="subscript"/>
          <w:lang w:val="en-US"/>
        </w:rPr>
        <w:t>n</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lang w:val="en-US"/>
        </w:rPr>
        <w:t>2n+2</w:t>
      </w:r>
      <w:r w:rsidRPr="00AE055B">
        <w:rPr>
          <w:rFonts w:ascii="Times New Roman" w:hAnsi="Times New Roman" w:cs="Times New Roman"/>
          <w:color w:val="0000FF"/>
          <w:sz w:val="24"/>
          <w:szCs w:val="24"/>
          <w:lang w:val="en-US"/>
        </w:rPr>
        <w:t>+ n 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O</w:t>
      </w:r>
    </w:p>
    <w:p w:rsidR="0029112A" w:rsidRPr="00AE055B" w:rsidRDefault="0029112A" w:rsidP="00A11C4F">
      <w:pPr>
        <w:tabs>
          <w:tab w:val="left" w:pos="426"/>
        </w:tabs>
        <w:spacing w:after="0"/>
        <w:rPr>
          <w:rFonts w:ascii="Times New Roman" w:hAnsi="Times New Roman" w:cs="Times New Roman"/>
          <w:sz w:val="24"/>
          <w:szCs w:val="24"/>
          <w:lang w:val="en-US"/>
        </w:rPr>
      </w:pPr>
      <w:r w:rsidRPr="00AE055B">
        <w:rPr>
          <w:rFonts w:ascii="Times New Roman" w:hAnsi="Times New Roman" w:cs="Times New Roman"/>
          <w:color w:val="000000"/>
          <w:sz w:val="24"/>
          <w:szCs w:val="24"/>
          <w:lang w:val="en-US"/>
        </w:rPr>
        <w:t> </w:t>
      </w:r>
    </w:p>
    <w:p w:rsidR="0029112A" w:rsidRPr="00AE055B" w:rsidRDefault="00A11C4F" w:rsidP="00A11C4F">
      <w:pPr>
        <w:tabs>
          <w:tab w:val="left" w:pos="426"/>
        </w:tabs>
        <w:spacing w:after="0"/>
        <w:jc w:val="both"/>
        <w:rPr>
          <w:rFonts w:ascii="Times New Roman" w:hAnsi="Times New Roman" w:cs="Times New Roman"/>
          <w:sz w:val="24"/>
          <w:szCs w:val="24"/>
        </w:rPr>
      </w:pPr>
      <w:r>
        <w:rPr>
          <w:rFonts w:ascii="Times New Roman" w:hAnsi="Times New Roman" w:cs="Times New Roman"/>
          <w:color w:val="000000"/>
          <w:sz w:val="24"/>
          <w:szCs w:val="24"/>
        </w:rPr>
        <w:t>2)  </w:t>
      </w:r>
      <w:r w:rsidR="0029112A" w:rsidRPr="00AE055B">
        <w:rPr>
          <w:rFonts w:ascii="Times New Roman" w:hAnsi="Times New Roman" w:cs="Times New Roman"/>
          <w:color w:val="000000"/>
          <w:sz w:val="24"/>
          <w:szCs w:val="24"/>
        </w:rPr>
        <w:t>Алканы получают гидрированием непредельных или циклических углеводородов в присутствии катализаторов (платины, палладия, никеля).</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29112A" w:rsidP="00A11C4F">
      <w:pPr>
        <w:tabs>
          <w:tab w:val="left" w:pos="426"/>
        </w:tabs>
        <w:spacing w:after="0"/>
        <w:jc w:val="center"/>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R–CH=CH–R' + 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xml:space="preserve"> ––</w:t>
      </w:r>
      <w:r w:rsidRPr="00AE055B">
        <w:rPr>
          <w:rFonts w:ascii="Times New Roman" w:hAnsi="Times New Roman" w:cs="Times New Roman"/>
          <w:color w:val="0000FF"/>
          <w:sz w:val="24"/>
          <w:szCs w:val="24"/>
          <w:vertAlign w:val="superscript"/>
          <w:lang w:val="en-US"/>
        </w:rPr>
        <w:t>kat</w:t>
      </w:r>
      <w:r>
        <w:rPr>
          <w:rFonts w:ascii="Times New Roman" w:hAnsi="Times New Roman" w:cs="Times New Roman"/>
          <w:color w:val="0000FF"/>
          <w:sz w:val="24"/>
          <w:szCs w:val="24"/>
          <w:lang w:val="en-US"/>
        </w:rPr>
        <w:t>→</w:t>
      </w:r>
      <w:proofErr w:type="gramStart"/>
      <w:r w:rsidRPr="00AE055B">
        <w:rPr>
          <w:rFonts w:ascii="Times New Roman" w:hAnsi="Times New Roman" w:cs="Times New Roman"/>
          <w:sz w:val="24"/>
          <w:szCs w:val="24"/>
          <w:lang w:val="en-US"/>
        </w:rPr>
        <w:t xml:space="preserve">  </w:t>
      </w:r>
      <w:r w:rsidRPr="00AE055B">
        <w:rPr>
          <w:rFonts w:ascii="Times New Roman" w:hAnsi="Times New Roman" w:cs="Times New Roman"/>
          <w:color w:val="0000FF"/>
          <w:sz w:val="24"/>
          <w:szCs w:val="24"/>
          <w:lang w:val="en-US"/>
        </w:rPr>
        <w:t>R</w:t>
      </w:r>
      <w:proofErr w:type="gramEnd"/>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–R'</w:t>
      </w:r>
    </w:p>
    <w:p w:rsidR="0029112A" w:rsidRPr="00AE055B" w:rsidRDefault="0029112A" w:rsidP="00A11C4F">
      <w:pPr>
        <w:tabs>
          <w:tab w:val="left" w:pos="426"/>
        </w:tabs>
        <w:spacing w:after="0"/>
        <w:rPr>
          <w:rFonts w:ascii="Times New Roman" w:hAnsi="Times New Roman" w:cs="Times New Roman"/>
          <w:sz w:val="24"/>
          <w:szCs w:val="24"/>
          <w:lang w:val="en-US"/>
        </w:rPr>
      </w:pPr>
      <w:r w:rsidRPr="00AE055B">
        <w:rPr>
          <w:rFonts w:ascii="Times New Roman" w:hAnsi="Times New Roman" w:cs="Times New Roman"/>
          <w:color w:val="000000"/>
          <w:sz w:val="24"/>
          <w:szCs w:val="24"/>
          <w:lang w:val="en-US"/>
        </w:rPr>
        <w:t> </w:t>
      </w:r>
    </w:p>
    <w:p w:rsidR="0029112A" w:rsidRPr="00AE055B" w:rsidRDefault="0029112A" w:rsidP="00A11C4F">
      <w:pPr>
        <w:tabs>
          <w:tab w:val="left" w:pos="426"/>
        </w:tabs>
        <w:spacing w:after="0"/>
        <w:jc w:val="center"/>
        <w:rPr>
          <w:rFonts w:ascii="Times New Roman" w:hAnsi="Times New Roman" w:cs="Times New Roman"/>
          <w:sz w:val="24"/>
          <w:szCs w:val="24"/>
          <w:lang w:val="en-US"/>
        </w:rPr>
      </w:pPr>
      <w:r w:rsidRPr="00AE055B">
        <w:rPr>
          <w:rFonts w:ascii="Times New Roman" w:hAnsi="Times New Roman" w:cs="Times New Roman"/>
          <w:noProof/>
          <w:color w:val="000000"/>
          <w:sz w:val="24"/>
          <w:szCs w:val="24"/>
        </w:rPr>
        <w:drawing>
          <wp:inline distT="0" distB="0" distL="0" distR="0">
            <wp:extent cx="857250" cy="542925"/>
            <wp:effectExtent l="19050" t="0" r="0" b="0"/>
            <wp:docPr id="261" name="Рисунок 261" descr="http://school-sector.relarn.ru/nsm/chemistry/Rus/Data/Text/Ch3_2-11/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sector.relarn.ru/nsm/chemistry/Rus/Data/Text/Ch3_2-11/img008.gif"/>
                    <pic:cNvPicPr>
                      <a:picLocks noChangeAspect="1" noChangeArrowheads="1"/>
                    </pic:cNvPicPr>
                  </pic:nvPicPr>
                  <pic:blipFill>
                    <a:blip r:embed="rId12" cstate="print"/>
                    <a:srcRect/>
                    <a:stretch>
                      <a:fillRect/>
                    </a:stretch>
                  </pic:blipFill>
                  <pic:spPr bwMode="auto">
                    <a:xfrm>
                      <a:off x="0" y="0"/>
                      <a:ext cx="857250" cy="542925"/>
                    </a:xfrm>
                    <a:prstGeom prst="rect">
                      <a:avLst/>
                    </a:prstGeom>
                    <a:noFill/>
                    <a:ln w="9525">
                      <a:noFill/>
                      <a:miter lim="800000"/>
                      <a:headEnd/>
                      <a:tailEnd/>
                    </a:ln>
                  </pic:spPr>
                </pic:pic>
              </a:graphicData>
            </a:graphic>
          </wp:inline>
        </w:drawing>
      </w:r>
      <w:r w:rsidRPr="00AE055B">
        <w:rPr>
          <w:rFonts w:ascii="Times New Roman" w:hAnsi="Times New Roman" w:cs="Times New Roman"/>
          <w:color w:val="000000"/>
          <w:sz w:val="24"/>
          <w:szCs w:val="24"/>
          <w:lang w:val="en-US"/>
        </w:rPr>
        <w:t>(</w:t>
      </w:r>
      <w:proofErr w:type="gramStart"/>
      <w:r w:rsidRPr="00AE055B">
        <w:rPr>
          <w:rFonts w:ascii="Times New Roman" w:hAnsi="Times New Roman" w:cs="Times New Roman"/>
          <w:color w:val="000000"/>
          <w:sz w:val="24"/>
          <w:szCs w:val="24"/>
          <w:lang w:val="en-US"/>
        </w:rPr>
        <w:t>циклопропан</w:t>
      </w:r>
      <w:proofErr w:type="gramEnd"/>
      <w:r w:rsidRPr="00AE055B">
        <w:rPr>
          <w:rFonts w:ascii="Times New Roman" w:hAnsi="Times New Roman" w:cs="Times New Roman"/>
          <w:color w:val="000000"/>
          <w:sz w:val="24"/>
          <w:szCs w:val="24"/>
          <w:lang w:val="en-US"/>
        </w:rPr>
        <w:t>)</w:t>
      </w:r>
      <w:r w:rsidRPr="00AE055B">
        <w:rPr>
          <w:rFonts w:ascii="Times New Roman" w:hAnsi="Times New Roman" w:cs="Times New Roman"/>
          <w:color w:val="0000FF"/>
          <w:sz w:val="24"/>
          <w:szCs w:val="24"/>
          <w:lang w:val="en-US"/>
        </w:rPr>
        <w:t xml:space="preserve"> + 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xml:space="preserve"> ––</w:t>
      </w:r>
      <w:r w:rsidRPr="00AE055B">
        <w:rPr>
          <w:rFonts w:ascii="Times New Roman" w:hAnsi="Times New Roman" w:cs="Times New Roman"/>
          <w:color w:val="0000FF"/>
          <w:sz w:val="24"/>
          <w:szCs w:val="24"/>
          <w:vertAlign w:val="superscript"/>
          <w:lang w:val="en-US"/>
        </w:rPr>
        <w:t>Pd</w:t>
      </w:r>
      <w:r>
        <w:rPr>
          <w:rFonts w:ascii="Times New Roman" w:hAnsi="Times New Roman" w:cs="Times New Roman"/>
          <w:color w:val="0000FF"/>
          <w:sz w:val="24"/>
          <w:szCs w:val="24"/>
          <w:lang w:val="en-US"/>
        </w:rPr>
        <w:t>→</w:t>
      </w:r>
      <w:proofErr w:type="gramStart"/>
      <w:r w:rsidRPr="00AE055B">
        <w:rPr>
          <w:rFonts w:ascii="Times New Roman" w:hAnsi="Times New Roman" w:cs="Times New Roman"/>
          <w:sz w:val="24"/>
          <w:szCs w:val="24"/>
          <w:lang w:val="en-US"/>
        </w:rPr>
        <w:t xml:space="preserve">  </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proofErr w:type="gramEnd"/>
      <w:r w:rsidRPr="00AE055B">
        <w:rPr>
          <w:rFonts w:ascii="Times New Roman" w:hAnsi="Times New Roman" w:cs="Times New Roman"/>
          <w:color w:val="0000FF"/>
          <w:sz w:val="24"/>
          <w:szCs w:val="24"/>
          <w:lang w:val="en-US"/>
        </w:rPr>
        <w:t xml:space="preserve"> –CH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xml:space="preserve"> –CH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00"/>
          <w:sz w:val="24"/>
          <w:szCs w:val="24"/>
          <w:lang w:val="en-US"/>
        </w:rPr>
        <w:t>(пропан)</w:t>
      </w:r>
    </w:p>
    <w:p w:rsidR="0029112A" w:rsidRPr="00AE055B" w:rsidRDefault="0029112A" w:rsidP="00A11C4F">
      <w:pPr>
        <w:tabs>
          <w:tab w:val="left" w:pos="426"/>
        </w:tabs>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 </w:t>
      </w:r>
    </w:p>
    <w:p w:rsidR="0029112A" w:rsidRPr="00AE055B" w:rsidRDefault="00A11C4F" w:rsidP="00A11C4F">
      <w:pPr>
        <w:tabs>
          <w:tab w:val="left" w:pos="426"/>
        </w:tabs>
        <w:spacing w:after="0"/>
        <w:jc w:val="both"/>
        <w:rPr>
          <w:rFonts w:ascii="Times New Roman" w:hAnsi="Times New Roman" w:cs="Times New Roman"/>
          <w:sz w:val="24"/>
          <w:szCs w:val="24"/>
        </w:rPr>
      </w:pPr>
      <w:r>
        <w:rPr>
          <w:rFonts w:ascii="Times New Roman" w:hAnsi="Times New Roman" w:cs="Times New Roman"/>
          <w:color w:val="000000"/>
          <w:sz w:val="24"/>
          <w:szCs w:val="24"/>
        </w:rPr>
        <w:t>3)   </w:t>
      </w:r>
      <w:r w:rsidR="0029112A" w:rsidRPr="00AE055B">
        <w:rPr>
          <w:rFonts w:ascii="Times New Roman" w:hAnsi="Times New Roman" w:cs="Times New Roman"/>
          <w:color w:val="000000"/>
          <w:sz w:val="24"/>
          <w:szCs w:val="24"/>
        </w:rPr>
        <w:t>Получение алканов можно осуществить реакцией Вюрца, заключающейся в действии металлического натрия на моногалогенопроизводные углеводородов.</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29112A" w:rsidP="00A11C4F">
      <w:pPr>
        <w:tabs>
          <w:tab w:val="left" w:pos="426"/>
        </w:tabs>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lang w:val="en-US"/>
        </w:rPr>
        <w:t>Br</w:t>
      </w:r>
      <w:r w:rsidRPr="00AE055B">
        <w:rPr>
          <w:rFonts w:ascii="Times New Roman" w:hAnsi="Times New Roman" w:cs="Times New Roman"/>
          <w:color w:val="000000"/>
          <w:sz w:val="24"/>
          <w:szCs w:val="24"/>
        </w:rPr>
        <w:t>(бромистый этил)</w:t>
      </w:r>
      <w:r w:rsidRPr="00AE055B">
        <w:rPr>
          <w:rFonts w:ascii="Times New Roman" w:hAnsi="Times New Roman" w:cs="Times New Roman"/>
          <w:color w:val="0000FF"/>
          <w:sz w:val="24"/>
          <w:szCs w:val="24"/>
        </w:rPr>
        <w:t xml:space="preserve"> + 2</w:t>
      </w:r>
      <w:r w:rsidRPr="00AE055B">
        <w:rPr>
          <w:rFonts w:ascii="Times New Roman" w:hAnsi="Times New Roman" w:cs="Times New Roman"/>
          <w:color w:val="0000FF"/>
          <w:sz w:val="24"/>
          <w:szCs w:val="24"/>
          <w:lang w:val="en-US"/>
        </w:rPr>
        <w:t>Na</w:t>
      </w:r>
      <w:r w:rsidRPr="00AE055B">
        <w:rPr>
          <w:rFonts w:ascii="Times New Roman" w:hAnsi="Times New Roman" w:cs="Times New Roman"/>
          <w:color w:val="0000FF"/>
          <w:sz w:val="24"/>
          <w:szCs w:val="24"/>
        </w:rPr>
        <w:t xml:space="preserve"> </w:t>
      </w:r>
      <w:r w:rsidRPr="00E73095">
        <w:rPr>
          <w:rFonts w:ascii="Times New Roman" w:hAnsi="Times New Roman" w:cs="Times New Roman"/>
          <w:color w:val="0000FF"/>
          <w:sz w:val="24"/>
          <w:szCs w:val="24"/>
        </w:rPr>
        <w:t>→</w:t>
      </w:r>
      <w:r w:rsidRPr="00AE055B">
        <w:rPr>
          <w:rFonts w:ascii="Times New Roman" w:hAnsi="Times New Roman" w:cs="Times New Roman"/>
          <w:color w:val="0000FF"/>
          <w:sz w:val="24"/>
          <w:szCs w:val="24"/>
        </w:rPr>
        <w:t xml:space="preserve"> </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00"/>
          <w:sz w:val="24"/>
          <w:szCs w:val="24"/>
        </w:rPr>
        <w:t xml:space="preserve">(бутан) </w:t>
      </w:r>
      <w:r w:rsidRPr="00AE055B">
        <w:rPr>
          <w:rFonts w:ascii="Times New Roman" w:hAnsi="Times New Roman" w:cs="Times New Roman"/>
          <w:color w:val="0000FF"/>
          <w:sz w:val="24"/>
          <w:szCs w:val="24"/>
        </w:rPr>
        <w:t>+ 2</w:t>
      </w:r>
      <w:r w:rsidRPr="00AE055B">
        <w:rPr>
          <w:rFonts w:ascii="Times New Roman" w:hAnsi="Times New Roman" w:cs="Times New Roman"/>
          <w:color w:val="0000FF"/>
          <w:sz w:val="24"/>
          <w:szCs w:val="24"/>
          <w:lang w:val="en-US"/>
        </w:rPr>
        <w:t>NaBr</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color w:val="000000"/>
          <w:sz w:val="24"/>
          <w:szCs w:val="24"/>
        </w:rPr>
        <w:t> </w:t>
      </w:r>
    </w:p>
    <w:p w:rsidR="0029112A" w:rsidRPr="00AE055B" w:rsidRDefault="0029112A" w:rsidP="00A11C4F">
      <w:pPr>
        <w:tabs>
          <w:tab w:val="left" w:pos="426"/>
        </w:tabs>
        <w:spacing w:after="0"/>
        <w:jc w:val="both"/>
        <w:rPr>
          <w:rFonts w:ascii="Times New Roman" w:hAnsi="Times New Roman" w:cs="Times New Roman"/>
          <w:sz w:val="24"/>
          <w:szCs w:val="24"/>
        </w:rPr>
      </w:pPr>
      <w:r w:rsidRPr="00AE055B">
        <w:rPr>
          <w:rFonts w:ascii="Times New Roman" w:hAnsi="Times New Roman" w:cs="Times New Roman"/>
          <w:sz w:val="24"/>
          <w:szCs w:val="24"/>
        </w:rPr>
        <w:t>4)     В лабораторной практике предельные углеводороды получают декарбоксилирован</w:t>
      </w:r>
      <w:r w:rsidRPr="00AE055B">
        <w:rPr>
          <w:rFonts w:ascii="Times New Roman" w:hAnsi="Times New Roman" w:cs="Times New Roman"/>
          <w:sz w:val="24"/>
          <w:szCs w:val="24"/>
        </w:rPr>
        <w:t>и</w:t>
      </w:r>
      <w:r w:rsidRPr="00AE055B">
        <w:rPr>
          <w:rFonts w:ascii="Times New Roman" w:hAnsi="Times New Roman" w:cs="Times New Roman"/>
          <w:sz w:val="24"/>
          <w:szCs w:val="24"/>
        </w:rPr>
        <w:t>ем карбоновых кислот при сплавлении их со щелочами. Так получают метан при нагрев</w:t>
      </w:r>
      <w:r w:rsidRPr="00AE055B">
        <w:rPr>
          <w:rFonts w:ascii="Times New Roman" w:hAnsi="Times New Roman" w:cs="Times New Roman"/>
          <w:sz w:val="24"/>
          <w:szCs w:val="24"/>
        </w:rPr>
        <w:t>а</w:t>
      </w:r>
      <w:r w:rsidRPr="00AE055B">
        <w:rPr>
          <w:rFonts w:ascii="Times New Roman" w:hAnsi="Times New Roman" w:cs="Times New Roman"/>
          <w:sz w:val="24"/>
          <w:szCs w:val="24"/>
        </w:rPr>
        <w:t>нии ацетата натрия с гидроксидом натрия.</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color w:val="0000FF"/>
          <w:sz w:val="24"/>
          <w:szCs w:val="24"/>
        </w:rPr>
        <w:t> </w:t>
      </w:r>
    </w:p>
    <w:p w:rsidR="0029112A" w:rsidRPr="00AE055B" w:rsidRDefault="0029112A" w:rsidP="00A11C4F">
      <w:pPr>
        <w:tabs>
          <w:tab w:val="left" w:pos="426"/>
        </w:tabs>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lang w:val="en-US"/>
        </w:rPr>
        <w:t>COONa</w:t>
      </w:r>
      <w:r w:rsidRPr="00AE055B">
        <w:rPr>
          <w:rFonts w:ascii="Times New Roman" w:hAnsi="Times New Roman" w:cs="Times New Roman"/>
          <w:color w:val="0000FF"/>
          <w:sz w:val="24"/>
          <w:szCs w:val="24"/>
        </w:rPr>
        <w:t xml:space="preserve"> + </w:t>
      </w:r>
      <w:r w:rsidRPr="00AE055B">
        <w:rPr>
          <w:rFonts w:ascii="Times New Roman" w:hAnsi="Times New Roman" w:cs="Times New Roman"/>
          <w:color w:val="0000FF"/>
          <w:sz w:val="24"/>
          <w:szCs w:val="24"/>
          <w:lang w:val="en-US"/>
        </w:rPr>
        <w:t>NaOH</w:t>
      </w:r>
      <w:proofErr w:type="gramStart"/>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rPr>
        <w:t>–</w:t>
      </w:r>
      <w:proofErr w:type="gramEnd"/>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vertAlign w:val="superscript"/>
          <w:lang w:val="en-US"/>
        </w:rPr>
        <w:t>t</w:t>
      </w:r>
      <w:r w:rsidRPr="0029112A">
        <w:rPr>
          <w:rFonts w:ascii="Times New Roman" w:hAnsi="Times New Roman" w:cs="Times New Roman"/>
          <w:color w:val="0000FF"/>
          <w:sz w:val="24"/>
          <w:szCs w:val="24"/>
          <w:vertAlign w:val="superscript"/>
        </w:rPr>
        <w:t>°</w:t>
      </w:r>
      <w:r w:rsidRPr="0029112A">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rPr>
        <w:t>4</w:t>
      </w:r>
      <w:r w:rsidRPr="00AE055B">
        <w:rPr>
          <w:rFonts w:ascii="Times New Roman" w:hAnsi="Times New Roman" w:cs="Times New Roman"/>
          <w:color w:val="0000FF"/>
          <w:sz w:val="24"/>
          <w:szCs w:val="24"/>
        </w:rPr>
        <w:softHyphen/>
      </w:r>
      <w:r w:rsidRPr="0029112A">
        <w:rPr>
          <w:rFonts w:ascii="Times New Roman" w:hAnsi="Times New Roman" w:cs="Times New Roman"/>
          <w:color w:val="0000FF"/>
          <w:sz w:val="24"/>
          <w:szCs w:val="24"/>
        </w:rPr>
        <w:t xml:space="preserve"> </w:t>
      </w:r>
      <w:r w:rsidRPr="00AE055B">
        <w:rPr>
          <w:rFonts w:ascii="Times New Roman" w:hAnsi="Times New Roman" w:cs="Times New Roman"/>
          <w:color w:val="0000FF"/>
          <w:sz w:val="24"/>
          <w:szCs w:val="24"/>
        </w:rPr>
        <w:t xml:space="preserve">+ </w:t>
      </w:r>
      <w:r w:rsidRPr="00AE055B">
        <w:rPr>
          <w:rFonts w:ascii="Times New Roman" w:hAnsi="Times New Roman" w:cs="Times New Roman"/>
          <w:color w:val="0000FF"/>
          <w:sz w:val="24"/>
          <w:szCs w:val="24"/>
          <w:lang w:val="en-US"/>
        </w:rPr>
        <w:t>Na</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lang w:val="en-US"/>
        </w:rPr>
        <w:t>CO</w:t>
      </w:r>
      <w:r w:rsidRPr="00AE055B">
        <w:rPr>
          <w:rFonts w:ascii="Times New Roman" w:hAnsi="Times New Roman" w:cs="Times New Roman"/>
          <w:color w:val="0000FF"/>
          <w:sz w:val="24"/>
          <w:szCs w:val="24"/>
          <w:vertAlign w:val="subscript"/>
        </w:rPr>
        <w:t>3</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sz w:val="24"/>
          <w:szCs w:val="24"/>
          <w:lang w:val="en-US"/>
        </w:rPr>
        <w:t> </w:t>
      </w:r>
    </w:p>
    <w:p w:rsidR="0029112A" w:rsidRPr="00AE055B" w:rsidRDefault="0029112A" w:rsidP="00A11C4F">
      <w:pPr>
        <w:tabs>
          <w:tab w:val="left" w:pos="426"/>
        </w:tabs>
        <w:spacing w:after="0"/>
        <w:jc w:val="both"/>
        <w:rPr>
          <w:rFonts w:ascii="Times New Roman" w:hAnsi="Times New Roman" w:cs="Times New Roman"/>
          <w:sz w:val="24"/>
          <w:szCs w:val="24"/>
        </w:rPr>
      </w:pPr>
      <w:r w:rsidRPr="00AE055B">
        <w:rPr>
          <w:rFonts w:ascii="Times New Roman" w:hAnsi="Times New Roman" w:cs="Times New Roman"/>
          <w:sz w:val="24"/>
          <w:szCs w:val="24"/>
        </w:rPr>
        <w:t>5)     Метан также можно получить гидролизом карбида алюминия.</w:t>
      </w:r>
    </w:p>
    <w:p w:rsidR="0029112A" w:rsidRPr="00AE055B" w:rsidRDefault="0029112A" w:rsidP="00A11C4F">
      <w:pPr>
        <w:tabs>
          <w:tab w:val="left" w:pos="426"/>
        </w:tabs>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A11C4F">
      <w:pPr>
        <w:tabs>
          <w:tab w:val="left" w:pos="426"/>
        </w:tabs>
        <w:spacing w:after="0"/>
        <w:jc w:val="center"/>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Al</w:t>
      </w:r>
      <w:r w:rsidRPr="00AE055B">
        <w:rPr>
          <w:rFonts w:ascii="Times New Roman" w:hAnsi="Times New Roman" w:cs="Times New Roman"/>
          <w:color w:val="0000FF"/>
          <w:sz w:val="24"/>
          <w:szCs w:val="24"/>
          <w:vertAlign w:val="subscript"/>
          <w:lang w:val="en-US"/>
        </w:rPr>
        <w:t>4</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 xml:space="preserve"> + 12H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O</w:t>
      </w:r>
      <w:proofErr w:type="gramStart"/>
      <w:r w:rsidRPr="00AE055B">
        <w:rPr>
          <w:rFonts w:ascii="Times New Roman" w:hAnsi="Times New Roman" w:cs="Times New Roman"/>
          <w:color w:val="0000FF"/>
          <w:sz w:val="24"/>
          <w:szCs w:val="24"/>
          <w:lang w:val="en-US"/>
        </w:rPr>
        <w:t xml:space="preserve">  </w:t>
      </w:r>
      <w:r>
        <w:rPr>
          <w:rFonts w:ascii="Times New Roman" w:hAnsi="Times New Roman" w:cs="Times New Roman"/>
          <w:color w:val="0000FF"/>
          <w:sz w:val="24"/>
          <w:szCs w:val="24"/>
          <w:lang w:val="en-US"/>
        </w:rPr>
        <w:t>→</w:t>
      </w:r>
      <w:proofErr w:type="gramEnd"/>
      <w:r w:rsidRPr="00AE055B">
        <w:rPr>
          <w:rFonts w:ascii="Times New Roman" w:hAnsi="Times New Roman" w:cs="Times New Roman"/>
          <w:color w:val="0000FF"/>
          <w:sz w:val="24"/>
          <w:szCs w:val="24"/>
          <w:lang w:val="en-US"/>
        </w:rPr>
        <w:t>  3CH</w:t>
      </w:r>
      <w:r w:rsidRPr="00AE055B">
        <w:rPr>
          <w:rFonts w:ascii="Times New Roman" w:hAnsi="Times New Roman" w:cs="Times New Roman"/>
          <w:color w:val="0000FF"/>
          <w:sz w:val="24"/>
          <w:szCs w:val="24"/>
          <w:vertAlign w:val="subscript"/>
          <w:lang w:val="en-US"/>
        </w:rPr>
        <w:t>4</w:t>
      </w:r>
      <w:r w:rsidRPr="00AE055B">
        <w:rPr>
          <w:rFonts w:ascii="Times New Roman" w:hAnsi="Times New Roman" w:cs="Times New Roman"/>
          <w:color w:val="0000FF"/>
          <w:sz w:val="24"/>
          <w:szCs w:val="24"/>
          <w:lang w:val="en-US"/>
        </w:rPr>
        <w:softHyphen/>
        <w:t xml:space="preserve"> + 4Al(OH)</w:t>
      </w:r>
      <w:r w:rsidRPr="00AE055B">
        <w:rPr>
          <w:rFonts w:ascii="Times New Roman" w:hAnsi="Times New Roman" w:cs="Times New Roman"/>
          <w:color w:val="0000FF"/>
          <w:sz w:val="24"/>
          <w:szCs w:val="24"/>
          <w:vertAlign w:val="subscript"/>
          <w:lang w:val="en-US"/>
        </w:rPr>
        <w:t>3</w:t>
      </w:r>
    </w:p>
    <w:p w:rsidR="0029112A" w:rsidRPr="00AE055B" w:rsidRDefault="0029112A" w:rsidP="0029112A">
      <w:pPr>
        <w:spacing w:after="0"/>
        <w:rPr>
          <w:rFonts w:ascii="Times New Roman" w:hAnsi="Times New Roman" w:cs="Times New Roman"/>
          <w:sz w:val="24"/>
          <w:szCs w:val="24"/>
          <w:lang w:val="en-US"/>
        </w:rPr>
      </w:pPr>
      <w:r w:rsidRPr="00AE055B">
        <w:rPr>
          <w:rFonts w:ascii="Times New Roman" w:hAnsi="Times New Roman" w:cs="Times New Roman"/>
          <w:sz w:val="24"/>
          <w:szCs w:val="24"/>
          <w:lang w:val="en-US"/>
        </w:rPr>
        <w:t> </w:t>
      </w:r>
    </w:p>
    <w:p w:rsidR="0029112A" w:rsidRPr="00AE055B" w:rsidRDefault="0029112A" w:rsidP="00A11C4F">
      <w:pPr>
        <w:pStyle w:val="3"/>
        <w:numPr>
          <w:ilvl w:val="0"/>
          <w:numId w:val="10"/>
        </w:numPr>
        <w:spacing w:before="0"/>
        <w:jc w:val="center"/>
        <w:rPr>
          <w:sz w:val="24"/>
          <w:szCs w:val="24"/>
        </w:rPr>
      </w:pPr>
      <w:r w:rsidRPr="00AE055B">
        <w:rPr>
          <w:sz w:val="24"/>
          <w:szCs w:val="24"/>
        </w:rPr>
        <w:t>Физические свойства</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В обычных условиях первые четыре члена гомологического ряда алканов – газы,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5</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17</w:t>
      </w:r>
      <w:r w:rsidRPr="00AE055B">
        <w:rPr>
          <w:rFonts w:ascii="Times New Roman" w:hAnsi="Times New Roman" w:cs="Times New Roman"/>
          <w:sz w:val="24"/>
          <w:szCs w:val="24"/>
        </w:rPr>
        <w:t xml:space="preserve"> – жидкости, а начиная с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18</w:t>
      </w:r>
      <w:r w:rsidRPr="00AE055B">
        <w:rPr>
          <w:rFonts w:ascii="Times New Roman" w:hAnsi="Times New Roman" w:cs="Times New Roman"/>
          <w:sz w:val="24"/>
          <w:szCs w:val="24"/>
        </w:rPr>
        <w:t xml:space="preserve"> – твердые вещества. Температуры плавления и кипения алканов их плотности увеличиваются с ростом молекулярной массы. Все алканы легче воды, в ней не растворимы, однако растворимы в неполярных растворителях (</w:t>
      </w:r>
      <w:r w:rsidRPr="00AE055B">
        <w:rPr>
          <w:rFonts w:ascii="Times New Roman" w:hAnsi="Times New Roman" w:cs="Times New Roman"/>
          <w:color w:val="FF0000"/>
          <w:sz w:val="24"/>
          <w:szCs w:val="24"/>
        </w:rPr>
        <w:t>например</w:t>
      </w:r>
      <w:r w:rsidRPr="00AE055B">
        <w:rPr>
          <w:rFonts w:ascii="Times New Roman" w:hAnsi="Times New Roman" w:cs="Times New Roman"/>
          <w:sz w:val="24"/>
          <w:szCs w:val="24"/>
        </w:rPr>
        <w:t>, в бензоле) и сами являются хорошими растворителями.</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Физические свойства некоторых алканов представлены в таблице.</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rPr>
        <w:t xml:space="preserve">Таблица. </w:t>
      </w:r>
      <w:r w:rsidRPr="00AE055B">
        <w:rPr>
          <w:rFonts w:ascii="Times New Roman" w:hAnsi="Times New Roman" w:cs="Times New Roman"/>
          <w:sz w:val="24"/>
          <w:szCs w:val="24"/>
        </w:rPr>
        <w:t>Физические свойства некоторых алканов</w:t>
      </w:r>
      <w:r w:rsidRPr="00AE055B">
        <w:rPr>
          <w:rFonts w:ascii="Times New Roman" w:hAnsi="Times New Roman" w:cs="Times New Roman"/>
          <w:sz w:val="24"/>
          <w:szCs w:val="24"/>
        </w:rPr>
        <w:br w:type="textWrapping" w:clear="all"/>
      </w:r>
    </w:p>
    <w:tbl>
      <w:tblPr>
        <w:tblW w:w="0" w:type="auto"/>
        <w:jc w:val="center"/>
        <w:tblCellMar>
          <w:left w:w="0" w:type="dxa"/>
          <w:right w:w="0" w:type="dxa"/>
        </w:tblCellMar>
        <w:tblLook w:val="04A0"/>
      </w:tblPr>
      <w:tblGrid>
        <w:gridCol w:w="1320"/>
        <w:gridCol w:w="2270"/>
        <w:gridCol w:w="836"/>
        <w:gridCol w:w="1056"/>
        <w:gridCol w:w="1569"/>
      </w:tblGrid>
      <w:tr w:rsidR="0029112A" w:rsidRPr="00AE055B" w:rsidTr="00E9654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lang w:val="en-US"/>
              </w:rPr>
              <w:t>t°</w:t>
            </w:r>
            <w:r w:rsidRPr="00AE055B">
              <w:rPr>
                <w:rFonts w:ascii="Times New Roman" w:hAnsi="Times New Roman" w:cs="Times New Roman"/>
                <w:sz w:val="24"/>
                <w:szCs w:val="24"/>
              </w:rPr>
              <w:t>пл.,</w:t>
            </w:r>
            <w:r w:rsidRPr="00AE055B">
              <w:rPr>
                <w:rFonts w:ascii="Times New Roman" w:hAnsi="Times New Roman" w:cs="Times New Roman"/>
                <w:sz w:val="24"/>
                <w:szCs w:val="24"/>
              </w:rPr>
              <w:br w:type="textWrapping" w:clear="all"/>
            </w:r>
            <w:r w:rsidRPr="00AE055B">
              <w:rPr>
                <w:rFonts w:ascii="Times New Roman" w:hAnsi="Times New Roman" w:cs="Times New Roman"/>
                <w:sz w:val="24"/>
                <w:szCs w:val="24"/>
                <w:lang w:val="en-US"/>
              </w:rPr>
              <w:lastRenderedPageBreak/>
              <w:t>°</w:t>
            </w:r>
            <w:r w:rsidRPr="00AE055B">
              <w:rPr>
                <w:rFonts w:ascii="Times New Roman" w:hAnsi="Times New Roman" w:cs="Times New Roman"/>
                <w:sz w:val="24"/>
                <w:szCs w:val="24"/>
              </w:rPr>
              <w:t>С</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lang w:val="en-US"/>
              </w:rPr>
              <w:lastRenderedPageBreak/>
              <w:t>t°</w:t>
            </w:r>
            <w:r w:rsidRPr="00AE055B">
              <w:rPr>
                <w:rFonts w:ascii="Times New Roman" w:hAnsi="Times New Roman" w:cs="Times New Roman"/>
                <w:sz w:val="24"/>
                <w:szCs w:val="24"/>
              </w:rPr>
              <w:t>кип.,</w:t>
            </w:r>
            <w:r w:rsidRPr="00AE055B">
              <w:rPr>
                <w:rFonts w:ascii="Times New Roman" w:hAnsi="Times New Roman" w:cs="Times New Roman"/>
                <w:sz w:val="24"/>
                <w:szCs w:val="24"/>
              </w:rPr>
              <w:br w:type="textWrapping" w:clear="all"/>
            </w:r>
            <w:r w:rsidRPr="00AE055B">
              <w:rPr>
                <w:rFonts w:ascii="Times New Roman" w:hAnsi="Times New Roman" w:cs="Times New Roman"/>
                <w:sz w:val="24"/>
                <w:szCs w:val="24"/>
                <w:lang w:val="en-US"/>
              </w:rPr>
              <w:lastRenderedPageBreak/>
              <w:t>°</w:t>
            </w:r>
            <w:r w:rsidRPr="00AE055B">
              <w:rPr>
                <w:rFonts w:ascii="Times New Roman" w:hAnsi="Times New Roman" w:cs="Times New Roman"/>
                <w:sz w:val="24"/>
                <w:szCs w:val="24"/>
              </w:rPr>
              <w:t>С</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lang w:val="en-US"/>
              </w:rPr>
              <w:lastRenderedPageBreak/>
              <w:t>d</w:t>
            </w:r>
            <w:r w:rsidRPr="00AE055B">
              <w:rPr>
                <w:rFonts w:ascii="Times New Roman" w:hAnsi="Times New Roman" w:cs="Times New Roman"/>
                <w:sz w:val="24"/>
                <w:szCs w:val="24"/>
                <w:vertAlign w:val="subscript"/>
              </w:rPr>
              <w:t>4</w:t>
            </w:r>
            <w:r w:rsidRPr="00AE055B">
              <w:rPr>
                <w:rFonts w:ascii="Times New Roman" w:hAnsi="Times New Roman" w:cs="Times New Roman"/>
                <w:sz w:val="24"/>
                <w:szCs w:val="24"/>
                <w:vertAlign w:val="superscript"/>
              </w:rPr>
              <w:t xml:space="preserve">20 </w:t>
            </w:r>
            <w:r w:rsidRPr="00AE055B">
              <w:rPr>
                <w:rFonts w:ascii="Times New Roman" w:hAnsi="Times New Roman" w:cs="Times New Roman"/>
                <w:color w:val="0000FF"/>
                <w:sz w:val="24"/>
                <w:szCs w:val="24"/>
                <w:vertAlign w:val="superscript"/>
              </w:rPr>
              <w:t>*</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lastRenderedPageBreak/>
              <w:t>Метан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4</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-182,5</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-161,5</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0,415</w:t>
            </w:r>
            <w:r w:rsidRPr="00AE055B">
              <w:rPr>
                <w:rFonts w:ascii="Times New Roman" w:hAnsi="Times New Roman" w:cs="Times New Roman"/>
                <w:sz w:val="24"/>
                <w:szCs w:val="24"/>
              </w:rPr>
              <w:br w:type="textWrapping" w:clear="all"/>
              <w:t>(при -164</w:t>
            </w:r>
            <w:r w:rsidRPr="00AE055B">
              <w:rPr>
                <w:rFonts w:ascii="Times New Roman" w:hAnsi="Times New Roman" w:cs="Times New Roman"/>
                <w:sz w:val="24"/>
                <w:szCs w:val="24"/>
                <w:lang w:val="en-US"/>
              </w:rPr>
              <w:t>°</w:t>
            </w:r>
            <w:r w:rsidRPr="00AE055B">
              <w:rPr>
                <w:rFonts w:ascii="Times New Roman" w:hAnsi="Times New Roman" w:cs="Times New Roman"/>
                <w:sz w:val="24"/>
                <w:szCs w:val="24"/>
              </w:rPr>
              <w:t>С)</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Этан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6</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-182,8</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-88,6</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0,561</w:t>
            </w:r>
            <w:r w:rsidRPr="00AE055B">
              <w:rPr>
                <w:rFonts w:ascii="Times New Roman" w:hAnsi="Times New Roman" w:cs="Times New Roman"/>
                <w:sz w:val="24"/>
                <w:szCs w:val="24"/>
              </w:rPr>
              <w:br w:type="textWrapping" w:clear="all"/>
              <w:t>(при -100</w:t>
            </w:r>
            <w:r w:rsidRPr="00AE055B">
              <w:rPr>
                <w:rFonts w:ascii="Times New Roman" w:hAnsi="Times New Roman" w:cs="Times New Roman"/>
                <w:sz w:val="24"/>
                <w:szCs w:val="24"/>
                <w:lang w:val="en-US"/>
              </w:rPr>
              <w:t>°</w:t>
            </w:r>
            <w:r w:rsidRPr="00AE055B">
              <w:rPr>
                <w:rFonts w:ascii="Times New Roman" w:hAnsi="Times New Roman" w:cs="Times New Roman"/>
                <w:sz w:val="24"/>
                <w:szCs w:val="24"/>
              </w:rPr>
              <w:t>С)</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Пропан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8</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-187,6</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-42,1</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0,583</w:t>
            </w:r>
            <w:r w:rsidRPr="00AE055B">
              <w:rPr>
                <w:rFonts w:ascii="Times New Roman" w:hAnsi="Times New Roman" w:cs="Times New Roman"/>
                <w:sz w:val="24"/>
                <w:szCs w:val="24"/>
              </w:rPr>
              <w:br w:type="textWrapping" w:clear="all"/>
              <w:t>(при -44,5</w:t>
            </w:r>
            <w:r w:rsidRPr="00AE055B">
              <w:rPr>
                <w:rFonts w:ascii="Times New Roman" w:hAnsi="Times New Roman" w:cs="Times New Roman"/>
                <w:sz w:val="24"/>
                <w:szCs w:val="24"/>
                <w:lang w:val="en-US"/>
              </w:rPr>
              <w:t>°</w:t>
            </w:r>
            <w:r w:rsidRPr="00AE055B">
              <w:rPr>
                <w:rFonts w:ascii="Times New Roman" w:hAnsi="Times New Roman" w:cs="Times New Roman"/>
                <w:sz w:val="24"/>
                <w:szCs w:val="24"/>
              </w:rPr>
              <w:t>С)</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Бутан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4</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10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-138,3</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-0,5</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0,500</w:t>
            </w:r>
          </w:p>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(при 0</w:t>
            </w:r>
            <w:r w:rsidRPr="00AE055B">
              <w:rPr>
                <w:rFonts w:ascii="Times New Roman" w:hAnsi="Times New Roman" w:cs="Times New Roman"/>
                <w:sz w:val="24"/>
                <w:szCs w:val="24"/>
                <w:lang w:val="en-US"/>
              </w:rPr>
              <w:t>°</w:t>
            </w:r>
            <w:r w:rsidRPr="00AE055B">
              <w:rPr>
                <w:rFonts w:ascii="Times New Roman" w:hAnsi="Times New Roman" w:cs="Times New Roman"/>
                <w:sz w:val="24"/>
                <w:szCs w:val="24"/>
              </w:rPr>
              <w:t>С)</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lang w:val="en-US"/>
              </w:rPr>
              <w:t>Изобутан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–CH(CH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-159,4</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-11,7</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0,563</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Пентан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vertAlign w:val="subscript"/>
              </w:rPr>
              <w:t>5</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12</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-129,7</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36,07</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0,626</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Изопентан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-159,9</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27,9</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0,620</w:t>
            </w:r>
          </w:p>
        </w:tc>
      </w:tr>
      <w:tr w:rsidR="0029112A" w:rsidRPr="00AE055B" w:rsidTr="00E9654F">
        <w:trPr>
          <w:jc w:val="center"/>
        </w:trPr>
        <w:tc>
          <w:tcPr>
            <w:tcW w:w="0" w:type="auto"/>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sz w:val="24"/>
                <w:szCs w:val="24"/>
              </w:rPr>
              <w:t>Неопентан</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vertAlign w:val="subscript"/>
              </w:rPr>
              <w:t>3</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-16,6</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     9,5</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29112A" w:rsidRPr="00AE055B" w:rsidRDefault="0029112A" w:rsidP="00E9654F">
            <w:pPr>
              <w:spacing w:after="0"/>
              <w:jc w:val="right"/>
              <w:rPr>
                <w:rFonts w:ascii="Times New Roman" w:hAnsi="Times New Roman" w:cs="Times New Roman"/>
                <w:sz w:val="24"/>
                <w:szCs w:val="24"/>
              </w:rPr>
            </w:pPr>
            <w:r w:rsidRPr="00AE055B">
              <w:rPr>
                <w:rFonts w:ascii="Times New Roman" w:hAnsi="Times New Roman" w:cs="Times New Roman"/>
                <w:sz w:val="24"/>
                <w:szCs w:val="24"/>
              </w:rPr>
              <w:t>0,613</w:t>
            </w:r>
          </w:p>
        </w:tc>
      </w:tr>
    </w:tbl>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FF"/>
          <w:sz w:val="24"/>
          <w:szCs w:val="24"/>
        </w:rPr>
        <w:t xml:space="preserve">* </w:t>
      </w:r>
      <w:r w:rsidRPr="00AE055B">
        <w:rPr>
          <w:rFonts w:ascii="Times New Roman" w:hAnsi="Times New Roman" w:cs="Times New Roman"/>
          <w:sz w:val="24"/>
          <w:szCs w:val="24"/>
        </w:rPr>
        <w:t xml:space="preserve">Здесь и далее в таблицах физических свойств веществ </w:t>
      </w:r>
      <w:r w:rsidRPr="00AE055B">
        <w:rPr>
          <w:rFonts w:ascii="Times New Roman" w:hAnsi="Times New Roman" w:cs="Times New Roman"/>
          <w:sz w:val="24"/>
          <w:szCs w:val="24"/>
          <w:lang w:val="en-US"/>
        </w:rPr>
        <w:t>d</w:t>
      </w:r>
      <w:r w:rsidRPr="00AE055B">
        <w:rPr>
          <w:rFonts w:ascii="Times New Roman" w:hAnsi="Times New Roman" w:cs="Times New Roman"/>
          <w:sz w:val="24"/>
          <w:szCs w:val="24"/>
          <w:vertAlign w:val="subscript"/>
        </w:rPr>
        <w:t>4</w:t>
      </w:r>
      <w:r w:rsidRPr="00AE055B">
        <w:rPr>
          <w:rFonts w:ascii="Times New Roman" w:hAnsi="Times New Roman" w:cs="Times New Roman"/>
          <w:sz w:val="24"/>
          <w:szCs w:val="24"/>
          <w:vertAlign w:val="superscript"/>
        </w:rPr>
        <w:t>20</w:t>
      </w:r>
      <w:r w:rsidRPr="00AE055B">
        <w:rPr>
          <w:rFonts w:ascii="Times New Roman" w:hAnsi="Times New Roman" w:cs="Times New Roman"/>
          <w:sz w:val="24"/>
          <w:szCs w:val="24"/>
        </w:rPr>
        <w:t xml:space="preserve"> – плотность. Приводится о</w:t>
      </w:r>
      <w:r w:rsidRPr="00AE055B">
        <w:rPr>
          <w:rFonts w:ascii="Times New Roman" w:hAnsi="Times New Roman" w:cs="Times New Roman"/>
          <w:sz w:val="24"/>
          <w:szCs w:val="24"/>
        </w:rPr>
        <w:t>т</w:t>
      </w:r>
      <w:r w:rsidRPr="00AE055B">
        <w:rPr>
          <w:rFonts w:ascii="Times New Roman" w:hAnsi="Times New Roman" w:cs="Times New Roman"/>
          <w:sz w:val="24"/>
          <w:szCs w:val="24"/>
        </w:rPr>
        <w:t>носительная плотность, т.е. отношение плотности вещества при 20</w:t>
      </w:r>
      <w:r w:rsidRPr="00B50BFD">
        <w:rPr>
          <w:rFonts w:ascii="Times New Roman" w:hAnsi="Times New Roman" w:cs="Times New Roman"/>
          <w:sz w:val="24"/>
          <w:szCs w:val="24"/>
        </w:rPr>
        <w:t>°</w:t>
      </w:r>
      <w:r w:rsidRPr="00AE055B">
        <w:rPr>
          <w:rFonts w:ascii="Times New Roman" w:hAnsi="Times New Roman" w:cs="Times New Roman"/>
          <w:sz w:val="24"/>
          <w:szCs w:val="24"/>
        </w:rPr>
        <w:t>С к плотности воды при 4</w:t>
      </w:r>
      <w:r w:rsidRPr="00B50BFD">
        <w:rPr>
          <w:rFonts w:ascii="Times New Roman" w:hAnsi="Times New Roman" w:cs="Times New Roman"/>
          <w:sz w:val="24"/>
          <w:szCs w:val="24"/>
        </w:rPr>
        <w:t>°</w:t>
      </w:r>
      <w:r w:rsidRPr="00AE055B">
        <w:rPr>
          <w:rFonts w:ascii="Times New Roman" w:hAnsi="Times New Roman" w:cs="Times New Roman"/>
          <w:sz w:val="24"/>
          <w:szCs w:val="24"/>
        </w:rPr>
        <w:t>С.</w:t>
      </w:r>
    </w:p>
    <w:p w:rsidR="0029112A" w:rsidRPr="00115846" w:rsidRDefault="0029112A" w:rsidP="00115846">
      <w:pPr>
        <w:pStyle w:val="3"/>
        <w:numPr>
          <w:ilvl w:val="0"/>
          <w:numId w:val="10"/>
        </w:numPr>
        <w:spacing w:before="0"/>
        <w:jc w:val="center"/>
        <w:rPr>
          <w:sz w:val="24"/>
          <w:szCs w:val="24"/>
        </w:rPr>
      </w:pPr>
      <w:r w:rsidRPr="00AE055B">
        <w:rPr>
          <w:sz w:val="24"/>
          <w:szCs w:val="24"/>
        </w:rPr>
        <w:t>Химические свойства</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Предельные углеводороды в обычных условиях не взаимодействуют ни с концентрир</w:t>
      </w:r>
      <w:r w:rsidRPr="00AE055B">
        <w:rPr>
          <w:rFonts w:ascii="Times New Roman" w:hAnsi="Times New Roman" w:cs="Times New Roman"/>
          <w:sz w:val="24"/>
          <w:szCs w:val="24"/>
        </w:rPr>
        <w:t>о</w:t>
      </w:r>
      <w:r w:rsidRPr="00AE055B">
        <w:rPr>
          <w:rFonts w:ascii="Times New Roman" w:hAnsi="Times New Roman" w:cs="Times New Roman"/>
          <w:sz w:val="24"/>
          <w:szCs w:val="24"/>
        </w:rPr>
        <w:t>ванными кислотами, ни со щелочами, ни даже с таким активным реагентом как перманг</w:t>
      </w:r>
      <w:r w:rsidRPr="00AE055B">
        <w:rPr>
          <w:rFonts w:ascii="Times New Roman" w:hAnsi="Times New Roman" w:cs="Times New Roman"/>
          <w:sz w:val="24"/>
          <w:szCs w:val="24"/>
        </w:rPr>
        <w:t>а</w:t>
      </w:r>
      <w:r w:rsidRPr="00AE055B">
        <w:rPr>
          <w:rFonts w:ascii="Times New Roman" w:hAnsi="Times New Roman" w:cs="Times New Roman"/>
          <w:sz w:val="24"/>
          <w:szCs w:val="24"/>
        </w:rPr>
        <w:t xml:space="preserve">нат калия. Для них свойственны реакции замещения водородных атомов и расщепления. Эти реакции вследствие прочности связей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w:t>
      </w:r>
      <w:r w:rsidRPr="00AE055B">
        <w:rPr>
          <w:rFonts w:ascii="Times New Roman" w:hAnsi="Times New Roman" w:cs="Times New Roman"/>
          <w:sz w:val="24"/>
          <w:szCs w:val="24"/>
        </w:rPr>
        <w:t xml:space="preserve"> и </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H</w:t>
      </w:r>
      <w:r w:rsidRPr="00AE055B">
        <w:rPr>
          <w:rFonts w:ascii="Times New Roman" w:hAnsi="Times New Roman" w:cs="Times New Roman"/>
          <w:sz w:val="24"/>
          <w:szCs w:val="24"/>
        </w:rPr>
        <w:t xml:space="preserve"> протекают или при нагревании, или на свету, или с применением катализаторов.</w:t>
      </w:r>
      <w:r w:rsidRPr="00AE055B">
        <w:rPr>
          <w:rFonts w:ascii="Times New Roman" w:hAnsi="Times New Roman" w:cs="Times New Roman"/>
          <w:sz w:val="24"/>
          <w:szCs w:val="24"/>
        </w:rPr>
        <w:br w:type="textWrapping" w:clear="all"/>
        <w:t>Рассмотрим некоторые примеры реакций этого типа.</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115846" w:rsidP="0029112A">
      <w:pPr>
        <w:spacing w:after="0"/>
        <w:ind w:hanging="360"/>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29112A" w:rsidRPr="00AE055B">
        <w:rPr>
          <w:rFonts w:ascii="Times New Roman" w:hAnsi="Times New Roman" w:cs="Times New Roman"/>
          <w:color w:val="000000"/>
          <w:sz w:val="24"/>
          <w:szCs w:val="24"/>
        </w:rPr>
        <w:t xml:space="preserve">1)   </w:t>
      </w:r>
      <w:r w:rsidR="0029112A" w:rsidRPr="00AE055B">
        <w:rPr>
          <w:rFonts w:ascii="Times New Roman" w:hAnsi="Times New Roman" w:cs="Times New Roman"/>
          <w:sz w:val="24"/>
          <w:szCs w:val="24"/>
        </w:rPr>
        <w:t>Галогенирование. Это одна из характерных реакций предельных углеводородов. Наибольшее практическое значение имеют бромирование и хлорирование алканов.</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115846">
      <w:pPr>
        <w:pStyle w:val="2"/>
        <w:spacing w:before="0"/>
        <w:jc w:val="center"/>
        <w:rPr>
          <w:sz w:val="24"/>
          <w:szCs w:val="24"/>
        </w:rPr>
      </w:pPr>
      <w:r w:rsidRPr="00AE055B">
        <w:rPr>
          <w:sz w:val="24"/>
          <w:szCs w:val="24"/>
        </w:rPr>
        <w:t>Механизм реакции бромирования алканов</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Наиболее характерными реакциями предельных углеводородов являются реакции зам</w:t>
      </w:r>
      <w:r w:rsidRPr="00AE055B">
        <w:rPr>
          <w:rFonts w:ascii="Times New Roman" w:hAnsi="Times New Roman" w:cs="Times New Roman"/>
          <w:sz w:val="24"/>
          <w:szCs w:val="24"/>
        </w:rPr>
        <w:t>е</w:t>
      </w:r>
      <w:r w:rsidRPr="00AE055B">
        <w:rPr>
          <w:rFonts w:ascii="Times New Roman" w:hAnsi="Times New Roman" w:cs="Times New Roman"/>
          <w:sz w:val="24"/>
          <w:szCs w:val="24"/>
        </w:rPr>
        <w:t>щения водородных атомов. Они идут по цепному, свободнорадикальному механизму и протекают обычно на свету или при нагревании. Замещение атома водорода галогеном легче всего идет у менее гидрогенизированного третичного атома углерода, затем у вт</w:t>
      </w:r>
      <w:r w:rsidRPr="00AE055B">
        <w:rPr>
          <w:rFonts w:ascii="Times New Roman" w:hAnsi="Times New Roman" w:cs="Times New Roman"/>
          <w:sz w:val="24"/>
          <w:szCs w:val="24"/>
        </w:rPr>
        <w:t>о</w:t>
      </w:r>
      <w:r w:rsidRPr="00AE055B">
        <w:rPr>
          <w:rFonts w:ascii="Times New Roman" w:hAnsi="Times New Roman" w:cs="Times New Roman"/>
          <w:sz w:val="24"/>
          <w:szCs w:val="24"/>
        </w:rPr>
        <w:t>ричного и в последнюю очередь у первичного. Эта закономерность объясняется тем, что энергия связи атома водорода с первичным, вторичным и третичным атомами углерода неодинакова: она составляет соответственно 415, 390 и 376 кДж/моль.</w:t>
      </w:r>
      <w:r w:rsidRPr="00AE055B">
        <w:rPr>
          <w:rFonts w:ascii="Times New Roman" w:hAnsi="Times New Roman" w:cs="Times New Roman"/>
          <w:sz w:val="24"/>
          <w:szCs w:val="24"/>
        </w:rPr>
        <w:br w:type="textWrapping" w:clear="all"/>
        <w:t>Рассмотрим механизм реакции бромирования алканов на примере метилэтилизопропи</w:t>
      </w:r>
      <w:r w:rsidRPr="00AE055B">
        <w:rPr>
          <w:rFonts w:ascii="Times New Roman" w:hAnsi="Times New Roman" w:cs="Times New Roman"/>
          <w:sz w:val="24"/>
          <w:szCs w:val="24"/>
        </w:rPr>
        <w:t>л</w:t>
      </w:r>
      <w:r w:rsidRPr="00AE055B">
        <w:rPr>
          <w:rFonts w:ascii="Times New Roman" w:hAnsi="Times New Roman" w:cs="Times New Roman"/>
          <w:sz w:val="24"/>
          <w:szCs w:val="24"/>
        </w:rPr>
        <w:t>метана: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tbl>
      <w:tblPr>
        <w:tblW w:w="0" w:type="auto"/>
        <w:jc w:val="center"/>
        <w:tblCellMar>
          <w:left w:w="0" w:type="dxa"/>
          <w:right w:w="0" w:type="dxa"/>
        </w:tblCellMar>
        <w:tblLook w:val="04A0"/>
      </w:tblPr>
      <w:tblGrid>
        <w:gridCol w:w="3134"/>
        <w:gridCol w:w="2529"/>
      </w:tblGrid>
      <w:tr w:rsidR="0029112A" w:rsidRPr="00794B7C" w:rsidTr="00E9654F">
        <w:trPr>
          <w:jc w:val="center"/>
        </w:trPr>
        <w:tc>
          <w:tcPr>
            <w:tcW w:w="0" w:type="auto"/>
            <w:noWrap/>
            <w:hideMark/>
          </w:tcPr>
          <w:p w:rsidR="0029112A" w:rsidRPr="00AE055B" w:rsidRDefault="0029112A" w:rsidP="00E9654F">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br w:type="textWrapping" w:clear="all"/>
              <w:t>  \</w:t>
            </w:r>
            <w:r w:rsidRPr="00AE055B">
              <w:rPr>
                <w:rFonts w:ascii="Times New Roman" w:hAnsi="Times New Roman" w:cs="Times New Roman"/>
                <w:color w:val="0000FF"/>
                <w:sz w:val="24"/>
                <w:szCs w:val="24"/>
                <w:lang w:val="en-US"/>
              </w:rPr>
              <w:br w:type="textWrapping" w:clear="all"/>
              <w:t>  CH–CH–CH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vertAlign w:val="superscript"/>
                <w:lang w:val="en-US"/>
              </w:rPr>
              <w:t>Br2,hn</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lang w:val="en-US"/>
              </w:rPr>
              <w:br w:type="textWrapping" w:clear="all"/>
            </w:r>
            <w:r w:rsidRPr="00AE055B">
              <w:rPr>
                <w:rFonts w:ascii="Times New Roman" w:hAnsi="Times New Roman" w:cs="Times New Roman"/>
                <w:color w:val="0000FF"/>
                <w:sz w:val="24"/>
                <w:szCs w:val="24"/>
                <w:lang w:val="en-US"/>
              </w:rPr>
              <w:lastRenderedPageBreak/>
              <w:t>  /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3 </w:t>
            </w: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lang w:val="en-US"/>
              </w:rPr>
              <w:t>3</w:t>
            </w:r>
          </w:p>
        </w:tc>
        <w:tc>
          <w:tcPr>
            <w:tcW w:w="0" w:type="auto"/>
            <w:noWrap/>
            <w:vAlign w:val="center"/>
            <w:hideMark/>
          </w:tcPr>
          <w:p w:rsidR="0029112A" w:rsidRPr="00AE055B" w:rsidRDefault="0029112A" w:rsidP="00E9654F">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lastRenderedPageBreak/>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   Br</w:t>
            </w:r>
            <w:r w:rsidRPr="00AE055B">
              <w:rPr>
                <w:rFonts w:ascii="Times New Roman" w:hAnsi="Times New Roman" w:cs="Times New Roman"/>
                <w:color w:val="0000FF"/>
                <w:sz w:val="24"/>
                <w:szCs w:val="24"/>
                <w:lang w:val="en-US"/>
              </w:rPr>
              <w:br w:type="textWrapping" w:clear="all"/>
              <w:t>  \        I</w:t>
            </w:r>
            <w:r w:rsidRPr="00AE055B">
              <w:rPr>
                <w:rFonts w:ascii="Times New Roman" w:hAnsi="Times New Roman" w:cs="Times New Roman"/>
                <w:color w:val="0000FF"/>
                <w:sz w:val="24"/>
                <w:szCs w:val="24"/>
                <w:lang w:val="en-US"/>
              </w:rPr>
              <w:br w:type="textWrapping" w:clear="all"/>
              <w:t>  CH–C–CH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 xml:space="preserve"> +  HBr</w:t>
            </w:r>
            <w:r w:rsidRPr="00AE055B">
              <w:rPr>
                <w:rFonts w:ascii="Times New Roman" w:hAnsi="Times New Roman" w:cs="Times New Roman"/>
                <w:color w:val="0000FF"/>
                <w:sz w:val="24"/>
                <w:szCs w:val="24"/>
                <w:vertAlign w:val="subscript"/>
                <w:lang w:val="en-US"/>
              </w:rPr>
              <w:t xml:space="preserve"> </w:t>
            </w:r>
            <w:r w:rsidRPr="00AE055B">
              <w:rPr>
                <w:rFonts w:ascii="Times New Roman" w:hAnsi="Times New Roman" w:cs="Times New Roman"/>
                <w:color w:val="0000FF"/>
                <w:sz w:val="24"/>
                <w:szCs w:val="24"/>
                <w:lang w:val="en-US"/>
              </w:rPr>
              <w:br w:type="textWrapping" w:clear="all"/>
            </w:r>
            <w:r w:rsidRPr="00AE055B">
              <w:rPr>
                <w:rFonts w:ascii="Times New Roman" w:hAnsi="Times New Roman" w:cs="Times New Roman"/>
                <w:color w:val="0000FF"/>
                <w:sz w:val="24"/>
                <w:szCs w:val="24"/>
                <w:lang w:val="en-US"/>
              </w:rPr>
              <w:lastRenderedPageBreak/>
              <w:t>  /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3 </w:t>
            </w: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lang w:val="en-US"/>
              </w:rPr>
              <w:t>3</w:t>
            </w:r>
          </w:p>
        </w:tc>
      </w:tr>
    </w:tbl>
    <w:p w:rsidR="0029112A" w:rsidRPr="00AE055B" w:rsidRDefault="0029112A" w:rsidP="0029112A">
      <w:pPr>
        <w:spacing w:after="0"/>
        <w:rPr>
          <w:rFonts w:ascii="Times New Roman" w:hAnsi="Times New Roman" w:cs="Times New Roman"/>
          <w:sz w:val="24"/>
          <w:szCs w:val="24"/>
          <w:lang w:val="en-US"/>
        </w:rPr>
      </w:pPr>
      <w:r w:rsidRPr="00AE055B">
        <w:rPr>
          <w:rFonts w:ascii="Times New Roman" w:hAnsi="Times New Roman" w:cs="Times New Roman"/>
          <w:sz w:val="24"/>
          <w:szCs w:val="24"/>
          <w:lang w:val="en-US"/>
        </w:rPr>
        <w:lastRenderedPageBreak/>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В обычных условиях молекулярный бром практически не реагирует с насыщенными угл</w:t>
      </w:r>
      <w:r w:rsidRPr="00AE055B">
        <w:rPr>
          <w:rFonts w:ascii="Times New Roman" w:hAnsi="Times New Roman" w:cs="Times New Roman"/>
          <w:sz w:val="24"/>
          <w:szCs w:val="24"/>
        </w:rPr>
        <w:t>е</w:t>
      </w:r>
      <w:r w:rsidRPr="00AE055B">
        <w:rPr>
          <w:rFonts w:ascii="Times New Roman" w:hAnsi="Times New Roman" w:cs="Times New Roman"/>
          <w:sz w:val="24"/>
          <w:szCs w:val="24"/>
        </w:rPr>
        <w:t>водородами. Только в атомарном состоянии он способен вырывать атом водорода из м</w:t>
      </w:r>
      <w:r w:rsidRPr="00AE055B">
        <w:rPr>
          <w:rFonts w:ascii="Times New Roman" w:hAnsi="Times New Roman" w:cs="Times New Roman"/>
          <w:sz w:val="24"/>
          <w:szCs w:val="24"/>
        </w:rPr>
        <w:t>о</w:t>
      </w:r>
      <w:r w:rsidRPr="00AE055B">
        <w:rPr>
          <w:rFonts w:ascii="Times New Roman" w:hAnsi="Times New Roman" w:cs="Times New Roman"/>
          <w:sz w:val="24"/>
          <w:szCs w:val="24"/>
        </w:rPr>
        <w:t>лекулы алкана. Поэтому предварительно необходим разрыв молекулы брома до свобо</w:t>
      </w:r>
      <w:r w:rsidRPr="00AE055B">
        <w:rPr>
          <w:rFonts w:ascii="Times New Roman" w:hAnsi="Times New Roman" w:cs="Times New Roman"/>
          <w:sz w:val="24"/>
          <w:szCs w:val="24"/>
        </w:rPr>
        <w:t>д</w:t>
      </w:r>
      <w:r w:rsidRPr="00AE055B">
        <w:rPr>
          <w:rFonts w:ascii="Times New Roman" w:hAnsi="Times New Roman" w:cs="Times New Roman"/>
          <w:sz w:val="24"/>
          <w:szCs w:val="24"/>
        </w:rPr>
        <w:t>ных атомов, которые зарождают цепную реакцию. Такой разрыв осуществляется под де</w:t>
      </w:r>
      <w:r w:rsidRPr="00AE055B">
        <w:rPr>
          <w:rFonts w:ascii="Times New Roman" w:hAnsi="Times New Roman" w:cs="Times New Roman"/>
          <w:sz w:val="24"/>
          <w:szCs w:val="24"/>
        </w:rPr>
        <w:t>й</w:t>
      </w:r>
      <w:r w:rsidRPr="00AE055B">
        <w:rPr>
          <w:rFonts w:ascii="Times New Roman" w:hAnsi="Times New Roman" w:cs="Times New Roman"/>
          <w:sz w:val="24"/>
          <w:szCs w:val="24"/>
        </w:rPr>
        <w:t>ствием света, то есть при поглощении световой энергии молекула брома распадается на атомы брома с одним неспаренным электроном.</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tbl>
      <w:tblPr>
        <w:tblW w:w="0" w:type="auto"/>
        <w:jc w:val="center"/>
        <w:tblCellMar>
          <w:left w:w="0" w:type="dxa"/>
          <w:right w:w="0" w:type="dxa"/>
        </w:tblCellMar>
        <w:tblLook w:val="04A0"/>
      </w:tblPr>
      <w:tblGrid>
        <w:gridCol w:w="720"/>
        <w:gridCol w:w="880"/>
        <w:gridCol w:w="2987"/>
      </w:tblGrid>
      <w:tr w:rsidR="0029112A" w:rsidRPr="00AE055B" w:rsidTr="00E9654F">
        <w:trPr>
          <w:jc w:val="center"/>
        </w:trPr>
        <w:tc>
          <w:tcPr>
            <w:tcW w:w="0" w:type="auto"/>
            <w:noWrap/>
            <w:vAlign w:val="cente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br w:type="textWrapping" w:clear="all"/>
            </w:r>
            <w:proofErr w:type="gramStart"/>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Br</w:t>
            </w: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Br</w:t>
            </w:r>
            <w:proofErr w:type="gramEnd"/>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br w:type="textWrapping" w:clear="all"/>
            </w: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lang w:val="en-US"/>
              </w:rPr>
              <w:t>..</w:t>
            </w:r>
          </w:p>
        </w:tc>
        <w:tc>
          <w:tcPr>
            <w:tcW w:w="0" w:type="auto"/>
            <w:noWrap/>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vertAlign w:val="superscript"/>
                <w:lang w:val="en-US"/>
              </w:rPr>
              <w:t>hn</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w:t>
            </w:r>
          </w:p>
        </w:tc>
        <w:tc>
          <w:tcPr>
            <w:tcW w:w="0" w:type="auto"/>
            <w:noWrap/>
            <w:vAlign w:val="center"/>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rPr>
              <w:br w:type="textWrapping" w:clear="all"/>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lang w:val="en-US"/>
              </w:rPr>
              <w:t>Br</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rPr>
              <w:t xml:space="preserve"> + </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lang w:val="en-US"/>
              </w:rPr>
              <w:t>Br</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rPr>
              <w:t xml:space="preserve"> </w:t>
            </w:r>
            <w:r w:rsidRPr="00AE055B">
              <w:rPr>
                <w:rFonts w:ascii="Times New Roman" w:hAnsi="Times New Roman" w:cs="Times New Roman"/>
                <w:sz w:val="24"/>
                <w:szCs w:val="24"/>
              </w:rPr>
              <w:t>(зарождение цепи)</w:t>
            </w:r>
            <w:r w:rsidRPr="00AE055B">
              <w:rPr>
                <w:rFonts w:ascii="Times New Roman" w:hAnsi="Times New Roman" w:cs="Times New Roman"/>
                <w:color w:val="0000FF"/>
                <w:sz w:val="24"/>
                <w:szCs w:val="24"/>
              </w:rPr>
              <w:br w:type="textWrapping" w:clear="all"/>
            </w: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lang w:val="en-US"/>
              </w:rPr>
              <w:t>        </w:t>
            </w:r>
            <w:r w:rsidRPr="00AE055B">
              <w:rPr>
                <w:rFonts w:ascii="Times New Roman" w:hAnsi="Times New Roman" w:cs="Times New Roman"/>
                <w:b/>
                <w:bCs/>
                <w:color w:val="0000FF"/>
                <w:sz w:val="24"/>
                <w:szCs w:val="24"/>
              </w:rPr>
              <w:t>..</w:t>
            </w:r>
          </w:p>
        </w:tc>
      </w:tr>
    </w:tbl>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Такой тип распада ковалентной связи называется гомолитическим расщеплением (с греч</w:t>
      </w:r>
      <w:r w:rsidRPr="00AE055B">
        <w:rPr>
          <w:rFonts w:ascii="Times New Roman" w:hAnsi="Times New Roman" w:cs="Times New Roman"/>
          <w:sz w:val="24"/>
          <w:szCs w:val="24"/>
        </w:rPr>
        <w:t>е</w:t>
      </w:r>
      <w:r w:rsidRPr="00AE055B">
        <w:rPr>
          <w:rFonts w:ascii="Times New Roman" w:hAnsi="Times New Roman" w:cs="Times New Roman"/>
          <w:sz w:val="24"/>
          <w:szCs w:val="24"/>
        </w:rPr>
        <w:t xml:space="preserve">ского </w:t>
      </w:r>
      <w:r w:rsidRPr="00AE055B">
        <w:rPr>
          <w:rFonts w:ascii="Times New Roman" w:hAnsi="Times New Roman" w:cs="Times New Roman"/>
          <w:sz w:val="24"/>
          <w:szCs w:val="24"/>
          <w:lang w:val="en-US"/>
        </w:rPr>
        <w:t>homos</w:t>
      </w:r>
      <w:r w:rsidRPr="00AE055B">
        <w:rPr>
          <w:rFonts w:ascii="Times New Roman" w:hAnsi="Times New Roman" w:cs="Times New Roman"/>
          <w:sz w:val="24"/>
          <w:szCs w:val="24"/>
        </w:rPr>
        <w:t xml:space="preserve"> – равный).</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Образующиеся атомы брома с неспаренным электроном очень активны. При их атаке м</w:t>
      </w:r>
      <w:r w:rsidRPr="00AE055B">
        <w:rPr>
          <w:rFonts w:ascii="Times New Roman" w:hAnsi="Times New Roman" w:cs="Times New Roman"/>
          <w:sz w:val="24"/>
          <w:szCs w:val="24"/>
        </w:rPr>
        <w:t>о</w:t>
      </w:r>
      <w:r w:rsidRPr="00AE055B">
        <w:rPr>
          <w:rFonts w:ascii="Times New Roman" w:hAnsi="Times New Roman" w:cs="Times New Roman"/>
          <w:sz w:val="24"/>
          <w:szCs w:val="24"/>
        </w:rPr>
        <w:t>лекулы алкана происходит отрыв атома водорода от алкана и образование соответству</w:t>
      </w:r>
      <w:r w:rsidRPr="00AE055B">
        <w:rPr>
          <w:rFonts w:ascii="Times New Roman" w:hAnsi="Times New Roman" w:cs="Times New Roman"/>
          <w:sz w:val="24"/>
          <w:szCs w:val="24"/>
        </w:rPr>
        <w:t>ю</w:t>
      </w:r>
      <w:r w:rsidRPr="00AE055B">
        <w:rPr>
          <w:rFonts w:ascii="Times New Roman" w:hAnsi="Times New Roman" w:cs="Times New Roman"/>
          <w:sz w:val="24"/>
          <w:szCs w:val="24"/>
        </w:rPr>
        <w:t>щего радикала.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tbl>
      <w:tblPr>
        <w:tblW w:w="0" w:type="auto"/>
        <w:jc w:val="center"/>
        <w:tblCellMar>
          <w:left w:w="0" w:type="dxa"/>
          <w:right w:w="0" w:type="dxa"/>
        </w:tblCellMar>
        <w:tblLook w:val="04A0"/>
      </w:tblPr>
      <w:tblGrid>
        <w:gridCol w:w="574"/>
        <w:gridCol w:w="2207"/>
        <w:gridCol w:w="514"/>
        <w:gridCol w:w="3299"/>
      </w:tblGrid>
      <w:tr w:rsidR="0029112A" w:rsidRPr="00AE055B" w:rsidTr="00E9654F">
        <w:trPr>
          <w:jc w:val="center"/>
        </w:trPr>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br w:type="textWrapping" w:clear="all"/>
              <w:t>  \</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lang w:val="en-US"/>
              </w:rPr>
              <w:br w:type="textWrapping" w:clear="all"/>
            </w:r>
            <w:r w:rsidRPr="00AE055B">
              <w:rPr>
                <w:rFonts w:ascii="Times New Roman" w:hAnsi="Times New Roman" w:cs="Times New Roman"/>
                <w:noProof/>
                <w:color w:val="0000FF"/>
                <w:sz w:val="24"/>
                <w:szCs w:val="24"/>
              </w:rPr>
              <w:drawing>
                <wp:inline distT="0" distB="0" distL="0" distR="0">
                  <wp:extent cx="123825" cy="114300"/>
                  <wp:effectExtent l="19050" t="0" r="9525" b="0"/>
                  <wp:docPr id="262" name="Рисунок 262" descr="http://school-sector.relarn.ru/nsm/chemistry/Rus/Data/Text/Ch3_2-11/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ector.relarn.ru/nsm/chemistry/Rus/Data/Text/Ch3_2-11/img010.gif"/>
                          <pic:cNvPicPr>
                            <a:picLocks noChangeAspect="1" noChangeArrowheads="1"/>
                          </pic:cNvPicPr>
                        </pic:nvPicPr>
                        <pic:blipFill>
                          <a:blip r:embed="rId13" cstate="print"/>
                          <a:srcRect/>
                          <a:stretch>
                            <a:fillRect/>
                          </a:stretch>
                        </pic:blipFill>
                        <pic:spPr bwMode="auto">
                          <a:xfrm>
                            <a:off x="0" y="0"/>
                            <a:ext cx="123825" cy="114300"/>
                          </a:xfrm>
                          <a:prstGeom prst="rect">
                            <a:avLst/>
                          </a:prstGeom>
                          <a:noFill/>
                          <a:ln w="9525">
                            <a:noFill/>
                            <a:miter lim="800000"/>
                            <a:headEnd/>
                            <a:tailEnd/>
                          </a:ln>
                        </pic:spPr>
                      </pic:pic>
                    </a:graphicData>
                  </a:graphic>
                </wp:inline>
              </w:drawing>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br w:type="textWrapping" w:clear="all"/>
              <w:t>  \</w:t>
            </w:r>
          </w:p>
        </w:tc>
        <w:tc>
          <w:tcPr>
            <w:tcW w:w="0" w:type="auto"/>
            <w:noWrap/>
            <w:vAlign w:val="bottom"/>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p>
        </w:tc>
      </w:tr>
      <w:tr w:rsidR="0029112A" w:rsidRPr="00AE055B" w:rsidTr="00E9654F">
        <w:trPr>
          <w:jc w:val="center"/>
        </w:trPr>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  CH–</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 xml:space="preserve">3 </w:t>
            </w:r>
            <w:r w:rsidRPr="00AE055B">
              <w:rPr>
                <w:rFonts w:ascii="Times New Roman" w:hAnsi="Times New Roman" w:cs="Times New Roman"/>
                <w:color w:val="0000FF"/>
                <w:sz w:val="24"/>
                <w:szCs w:val="24"/>
                <w:lang w:val="en-US"/>
              </w:rPr>
              <w:t xml:space="preserve">+ •Br </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 CH–</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 xml:space="preserve"> + HBr    </w:t>
            </w:r>
            <w:r w:rsidRPr="00AE055B">
              <w:rPr>
                <w:rFonts w:ascii="Times New Roman" w:hAnsi="Times New Roman" w:cs="Times New Roman"/>
                <w:color w:val="000000"/>
                <w:sz w:val="24"/>
                <w:szCs w:val="24"/>
                <w:lang w:val="en-US"/>
              </w:rPr>
              <w:t>(рост цепи)</w:t>
            </w:r>
          </w:p>
        </w:tc>
      </w:tr>
      <w:tr w:rsidR="0029112A" w:rsidRPr="00AE055B" w:rsidTr="00E9654F">
        <w:trPr>
          <w:jc w:val="center"/>
        </w:trPr>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r>
    </w:tbl>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lang w:val="en-US"/>
        </w:rPr>
        <w:t> </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Частицы, имеющие неспаренные электроны и обладающие в связи с этим неиспользова</w:t>
      </w:r>
      <w:r w:rsidRPr="00AE055B">
        <w:rPr>
          <w:rFonts w:ascii="Times New Roman" w:hAnsi="Times New Roman" w:cs="Times New Roman"/>
          <w:sz w:val="24"/>
          <w:szCs w:val="24"/>
        </w:rPr>
        <w:t>н</w:t>
      </w:r>
      <w:r w:rsidRPr="00AE055B">
        <w:rPr>
          <w:rFonts w:ascii="Times New Roman" w:hAnsi="Times New Roman" w:cs="Times New Roman"/>
          <w:sz w:val="24"/>
          <w:szCs w:val="24"/>
        </w:rPr>
        <w:t>ными валентностями, называются радикалами.</w:t>
      </w: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 xml:space="preserve">При образовании радикала атом углерода с неспаренным электроном меняет гибридное состояние своей электронной оболочки: от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3</w:t>
      </w:r>
      <w:r w:rsidRPr="00AE055B">
        <w:rPr>
          <w:rFonts w:ascii="Times New Roman" w:hAnsi="Times New Roman" w:cs="Times New Roman"/>
          <w:sz w:val="24"/>
          <w:szCs w:val="24"/>
        </w:rPr>
        <w:t xml:space="preserve"> в исходном алкане до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2</w:t>
      </w:r>
      <w:r w:rsidRPr="00AE055B">
        <w:rPr>
          <w:rFonts w:ascii="Times New Roman" w:hAnsi="Times New Roman" w:cs="Times New Roman"/>
          <w:sz w:val="24"/>
          <w:szCs w:val="24"/>
        </w:rPr>
        <w:t xml:space="preserve"> в радикале. Из определения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2</w:t>
      </w:r>
      <w:r w:rsidRPr="00AE055B">
        <w:rPr>
          <w:rFonts w:ascii="Times New Roman" w:hAnsi="Times New Roman" w:cs="Times New Roman"/>
          <w:sz w:val="24"/>
          <w:szCs w:val="24"/>
        </w:rPr>
        <w:t xml:space="preserve">- гибридизации следует, что оси трех </w:t>
      </w:r>
      <w:r w:rsidRPr="00AE055B">
        <w:rPr>
          <w:rFonts w:ascii="Times New Roman" w:hAnsi="Times New Roman" w:cs="Times New Roman"/>
          <w:sz w:val="24"/>
          <w:szCs w:val="24"/>
          <w:lang w:val="en-US"/>
        </w:rPr>
        <w:t>sp</w:t>
      </w:r>
      <w:r w:rsidRPr="00AE055B">
        <w:rPr>
          <w:rFonts w:ascii="Times New Roman" w:hAnsi="Times New Roman" w:cs="Times New Roman"/>
          <w:sz w:val="24"/>
          <w:szCs w:val="24"/>
          <w:vertAlign w:val="superscript"/>
        </w:rPr>
        <w:t>2</w:t>
      </w:r>
      <w:r w:rsidRPr="00AE055B">
        <w:rPr>
          <w:rFonts w:ascii="Times New Roman" w:hAnsi="Times New Roman" w:cs="Times New Roman"/>
          <w:sz w:val="24"/>
          <w:szCs w:val="24"/>
        </w:rPr>
        <w:t>- гибридных орбиталей лежат в одной плоскости, перпендикулярно к которой расположена ось четвертой атомной р- о</w:t>
      </w:r>
      <w:r w:rsidRPr="00AE055B">
        <w:rPr>
          <w:rFonts w:ascii="Times New Roman" w:hAnsi="Times New Roman" w:cs="Times New Roman"/>
          <w:sz w:val="24"/>
          <w:szCs w:val="24"/>
        </w:rPr>
        <w:t>р</w:t>
      </w:r>
      <w:r w:rsidRPr="00AE055B">
        <w:rPr>
          <w:rFonts w:ascii="Times New Roman" w:hAnsi="Times New Roman" w:cs="Times New Roman"/>
          <w:sz w:val="24"/>
          <w:szCs w:val="24"/>
        </w:rPr>
        <w:t>битали, не затронутой гибридизацией. Именно на этой негибридизованной р- орбитали находится в радикале неспаренный электрон.</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Образующийся в результате первой стадии роста цепи радикал атакуется далее исходной молекулой галогена.</w:t>
      </w:r>
    </w:p>
    <w:p w:rsidR="0029112A"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rPr>
          <w:rFonts w:ascii="Times New Roman" w:hAnsi="Times New Roman" w:cs="Times New Roman"/>
          <w:sz w:val="24"/>
          <w:szCs w:val="24"/>
        </w:rPr>
      </w:pPr>
    </w:p>
    <w:tbl>
      <w:tblPr>
        <w:tblW w:w="0" w:type="auto"/>
        <w:jc w:val="center"/>
        <w:tblCellMar>
          <w:left w:w="0" w:type="dxa"/>
          <w:right w:w="0" w:type="dxa"/>
        </w:tblCellMar>
        <w:tblLook w:val="04A0"/>
      </w:tblPr>
      <w:tblGrid>
        <w:gridCol w:w="574"/>
        <w:gridCol w:w="1503"/>
        <w:gridCol w:w="320"/>
        <w:gridCol w:w="210"/>
        <w:gridCol w:w="400"/>
        <w:gridCol w:w="540"/>
        <w:gridCol w:w="574"/>
        <w:gridCol w:w="1463"/>
        <w:gridCol w:w="1803"/>
      </w:tblGrid>
      <w:tr w:rsidR="0029112A" w:rsidRPr="00AE055B" w:rsidTr="00E9654F">
        <w:trPr>
          <w:jc w:val="center"/>
        </w:trPr>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br w:type="textWrapping" w:clear="all"/>
              <w:t>  \</w:t>
            </w:r>
          </w:p>
        </w:tc>
        <w:tc>
          <w:tcPr>
            <w:tcW w:w="0" w:type="auto"/>
            <w:noWrap/>
            <w:vAlign w:val="bottom"/>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p>
        </w:tc>
        <w:tc>
          <w:tcPr>
            <w:tcW w:w="0" w:type="auto"/>
            <w:noWrap/>
            <w:vAlign w:val="bottom"/>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 </w:t>
            </w:r>
          </w:p>
        </w:tc>
        <w:tc>
          <w:tcPr>
            <w:tcW w:w="0" w:type="auto"/>
            <w:noWrap/>
            <w:vAlign w:val="bottom"/>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p>
        </w:tc>
        <w:tc>
          <w:tcPr>
            <w:tcW w:w="0" w:type="auto"/>
            <w:noWrap/>
            <w:tcMar>
              <w:top w:w="0" w:type="dxa"/>
              <w:left w:w="150" w:type="dxa"/>
              <w:bottom w:w="0" w:type="dxa"/>
              <w:right w:w="150" w:type="dxa"/>
            </w:tcMa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 </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br w:type="textWrapping" w:clear="all"/>
              <w:t>  \</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Br</w:t>
            </w:r>
            <w:r w:rsidRPr="00AE055B">
              <w:rPr>
                <w:rFonts w:ascii="Times New Roman" w:hAnsi="Times New Roman" w:cs="Times New Roman"/>
                <w:color w:val="0000FF"/>
                <w:sz w:val="24"/>
                <w:szCs w:val="24"/>
                <w:lang w:val="en-US"/>
              </w:rPr>
              <w:br w:type="textWrapping" w:clear="all"/>
              <w:t> I</w:t>
            </w:r>
          </w:p>
        </w:tc>
        <w:tc>
          <w:tcPr>
            <w:tcW w:w="0" w:type="auto"/>
            <w:noWrap/>
            <w:vAlign w:val="bottom"/>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b/>
                <w:bCs/>
                <w:color w:val="0000FF"/>
                <w:sz w:val="24"/>
                <w:szCs w:val="24"/>
                <w:lang w:val="en-US"/>
              </w:rPr>
              <w:t>  ..</w:t>
            </w:r>
          </w:p>
        </w:tc>
      </w:tr>
      <w:tr w:rsidR="0029112A" w:rsidRPr="00AE055B" w:rsidTr="00E9654F">
        <w:trPr>
          <w:jc w:val="center"/>
        </w:trPr>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  CH–</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C–CH</w:t>
            </w:r>
            <w:r w:rsidRPr="00AE055B">
              <w:rPr>
                <w:rFonts w:ascii="Times New Roman" w:hAnsi="Times New Roman" w:cs="Times New Roman"/>
                <w:color w:val="0000FF"/>
                <w:sz w:val="24"/>
                <w:szCs w:val="24"/>
                <w:vertAlign w:val="subscript"/>
                <w:lang w:val="en-US"/>
              </w:rPr>
              <w:t xml:space="preserve">2 </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 xml:space="preserve">3 </w:t>
            </w:r>
            <w:r w:rsidRPr="00AE055B">
              <w:rPr>
                <w:rFonts w:ascii="Times New Roman" w:hAnsi="Times New Roman" w:cs="Times New Roman"/>
                <w:color w:val="0000FF"/>
                <w:sz w:val="24"/>
                <w:szCs w:val="24"/>
                <w:lang w:val="en-US"/>
              </w:rPr>
              <w:t>+ </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Br</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noProof/>
                <w:color w:val="0000FF"/>
                <w:sz w:val="24"/>
                <w:szCs w:val="24"/>
              </w:rPr>
              <w:drawing>
                <wp:inline distT="0" distB="0" distL="0" distR="0">
                  <wp:extent cx="104775" cy="104775"/>
                  <wp:effectExtent l="19050" t="0" r="9525" b="0"/>
                  <wp:docPr id="263" name="Рисунок 263" descr="http://school-sector.relarn.ru/nsm/chemistry/Rus/Data/Text/Ch3_2-11/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sector.relarn.ru/nsm/chemistry/Rus/Data/Text/Ch3_2-11/img011.gif"/>
                          <pic:cNvPicPr>
                            <a:picLocks noChangeAspect="1" noChangeArrowheads="1"/>
                          </pic:cNvPicPr>
                        </pic:nvPicPr>
                        <pic:blipFill>
                          <a:blip r:embed="rId14"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r w:rsidRPr="00AE055B">
              <w:rPr>
                <w:rFonts w:ascii="Times New Roman" w:hAnsi="Times New Roman" w:cs="Times New Roman"/>
                <w:color w:val="0000FF"/>
                <w:sz w:val="24"/>
                <w:szCs w:val="24"/>
                <w:lang w:val="en-US"/>
              </w:rPr>
              <w:t>Br</w:t>
            </w:r>
            <w:r w:rsidRPr="00AE055B">
              <w:rPr>
                <w:rFonts w:ascii="Times New Roman" w:hAnsi="Times New Roman" w:cs="Times New Roman"/>
                <w:b/>
                <w:bCs/>
                <w:color w:val="0000FF"/>
                <w:sz w:val="24"/>
                <w:szCs w:val="24"/>
                <w:lang w:val="en-US"/>
              </w:rPr>
              <w:t>:</w:t>
            </w:r>
          </w:p>
        </w:tc>
        <w:tc>
          <w:tcPr>
            <w:tcW w:w="0" w:type="auto"/>
            <w:noWrap/>
            <w:tcMar>
              <w:top w:w="0" w:type="dxa"/>
              <w:left w:w="150" w:type="dxa"/>
              <w:bottom w:w="0" w:type="dxa"/>
              <w:right w:w="150" w:type="dxa"/>
            </w:tcMar>
            <w:hideMark/>
          </w:tcPr>
          <w:p w:rsidR="0029112A" w:rsidRPr="00AE055B" w:rsidRDefault="0029112A" w:rsidP="00E9654F">
            <w:pPr>
              <w:spacing w:after="0"/>
              <w:rPr>
                <w:rFonts w:ascii="Times New Roman" w:hAnsi="Times New Roman" w:cs="Times New Roman"/>
                <w:sz w:val="24"/>
                <w:szCs w:val="24"/>
              </w:rPr>
            </w:pPr>
            <w:r>
              <w:rPr>
                <w:rFonts w:ascii="Times New Roman" w:hAnsi="Times New Roman" w:cs="Times New Roman"/>
                <w:color w:val="0000FF"/>
                <w:sz w:val="24"/>
                <w:szCs w:val="24"/>
                <w:lang w:val="en-US"/>
              </w:rPr>
              <w:t>→</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  CH–</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C–CH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 xml:space="preserve">3 </w:t>
            </w:r>
            <w:r w:rsidRPr="00AE055B">
              <w:rPr>
                <w:rFonts w:ascii="Times New Roman" w:hAnsi="Times New Roman" w:cs="Times New Roman"/>
                <w:color w:val="0000FF"/>
                <w:sz w:val="24"/>
                <w:szCs w:val="24"/>
                <w:lang w:val="en-US"/>
              </w:rPr>
              <w:t>+ </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b/>
                <w:bCs/>
                <w:color w:val="0000FF"/>
                <w:sz w:val="24"/>
                <w:szCs w:val="24"/>
              </w:rPr>
              <w:t>:</w:t>
            </w:r>
            <w:r w:rsidRPr="00AE055B">
              <w:rPr>
                <w:rFonts w:ascii="Times New Roman" w:hAnsi="Times New Roman" w:cs="Times New Roman"/>
                <w:color w:val="0000FF"/>
                <w:sz w:val="24"/>
                <w:szCs w:val="24"/>
                <w:lang w:val="en-US"/>
              </w:rPr>
              <w:t>Br</w:t>
            </w:r>
            <w:r w:rsidRPr="00AE055B">
              <w:rPr>
                <w:rFonts w:ascii="Times New Roman" w:hAnsi="Times New Roman" w:cs="Times New Roman"/>
                <w:b/>
                <w:bCs/>
                <w:color w:val="0000FF"/>
                <w:sz w:val="24"/>
                <w:szCs w:val="24"/>
              </w:rPr>
              <w:t>:</w:t>
            </w:r>
            <w:r w:rsidRPr="00AE055B">
              <w:rPr>
                <w:rFonts w:ascii="Times New Roman" w:hAnsi="Times New Roman" w:cs="Times New Roman"/>
                <w:sz w:val="24"/>
                <w:szCs w:val="24"/>
              </w:rPr>
              <w:t xml:space="preserve"> </w:t>
            </w:r>
            <w:r w:rsidRPr="00AE055B">
              <w:rPr>
                <w:rFonts w:ascii="Times New Roman" w:hAnsi="Times New Roman" w:cs="Times New Roman"/>
                <w:sz w:val="24"/>
                <w:szCs w:val="24"/>
                <w:lang w:val="en-US"/>
              </w:rPr>
              <w:t>   </w:t>
            </w:r>
            <w:r w:rsidRPr="00AE055B">
              <w:rPr>
                <w:rFonts w:ascii="Times New Roman" w:hAnsi="Times New Roman" w:cs="Times New Roman"/>
                <w:sz w:val="24"/>
                <w:szCs w:val="24"/>
              </w:rPr>
              <w:t>(рост цепи)</w:t>
            </w:r>
          </w:p>
        </w:tc>
      </w:tr>
      <w:tr w:rsidR="0029112A" w:rsidRPr="00AE055B" w:rsidTr="00E9654F">
        <w:trPr>
          <w:jc w:val="center"/>
        </w:trPr>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 </w:t>
            </w:r>
          </w:p>
        </w:tc>
        <w:tc>
          <w:tcPr>
            <w:tcW w:w="0" w:type="auto"/>
            <w:noWrap/>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b/>
                <w:bCs/>
                <w:color w:val="0000FF"/>
                <w:sz w:val="24"/>
                <w:szCs w:val="24"/>
                <w:lang w:val="en-US"/>
              </w:rPr>
              <w:t>..</w:t>
            </w:r>
          </w:p>
        </w:tc>
        <w:tc>
          <w:tcPr>
            <w:tcW w:w="0" w:type="auto"/>
            <w:noWrap/>
            <w:tcMar>
              <w:top w:w="0" w:type="dxa"/>
              <w:left w:w="150" w:type="dxa"/>
              <w:bottom w:w="0" w:type="dxa"/>
              <w:right w:w="150" w:type="dxa"/>
            </w:tcMar>
            <w:hideMark/>
          </w:tcPr>
          <w:p w:rsidR="0029112A" w:rsidRPr="00AE055B" w:rsidRDefault="0029112A" w:rsidP="00E9654F">
            <w:pPr>
              <w:spacing w:after="0"/>
              <w:jc w:val="center"/>
              <w:rPr>
                <w:rFonts w:ascii="Times New Roman" w:hAnsi="Times New Roman" w:cs="Times New Roman"/>
                <w:sz w:val="24"/>
                <w:szCs w:val="24"/>
              </w:rPr>
            </w:pPr>
            <w:r w:rsidRPr="00AE055B">
              <w:rPr>
                <w:rFonts w:ascii="Times New Roman" w:hAnsi="Times New Roman" w:cs="Times New Roman"/>
                <w:sz w:val="24"/>
                <w:szCs w:val="24"/>
              </w:rPr>
              <w:t> </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color w:val="0000FF"/>
                <w:sz w:val="24"/>
                <w:szCs w:val="24"/>
                <w:lang w:val="en-US"/>
              </w:rPr>
              <w:t>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c>
          <w:tcPr>
            <w:tcW w:w="0" w:type="auto"/>
            <w:noWrap/>
            <w:hideMark/>
          </w:tcPr>
          <w:p w:rsidR="0029112A" w:rsidRPr="00AE055B" w:rsidRDefault="0029112A" w:rsidP="00E9654F">
            <w:pPr>
              <w:spacing w:after="0"/>
              <w:rPr>
                <w:rFonts w:ascii="Times New Roman" w:hAnsi="Times New Roman" w:cs="Times New Roman"/>
                <w:sz w:val="24"/>
                <w:szCs w:val="24"/>
              </w:rPr>
            </w:pPr>
            <w:r w:rsidRPr="00AE055B">
              <w:rPr>
                <w:rFonts w:ascii="Times New Roman" w:hAnsi="Times New Roman" w:cs="Times New Roman"/>
                <w:b/>
                <w:bCs/>
                <w:color w:val="0000FF"/>
                <w:sz w:val="24"/>
                <w:szCs w:val="24"/>
                <w:lang w:val="en-US"/>
              </w:rPr>
              <w:t>  </w:t>
            </w:r>
            <w:r w:rsidRPr="00AE055B">
              <w:rPr>
                <w:rFonts w:ascii="Times New Roman" w:hAnsi="Times New Roman" w:cs="Times New Roman"/>
                <w:b/>
                <w:bCs/>
                <w:color w:val="0000FF"/>
                <w:sz w:val="24"/>
                <w:szCs w:val="24"/>
              </w:rPr>
              <w:t>..</w:t>
            </w:r>
          </w:p>
        </w:tc>
      </w:tr>
    </w:tbl>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С учетом плоского строения алкила молекула брома атакует его равновероятно с обеих сторон плоскости – сверху и снизу. При этом радикал, вызывая в молекуле брома гомол</w:t>
      </w:r>
      <w:r w:rsidRPr="00AE055B">
        <w:rPr>
          <w:rFonts w:ascii="Times New Roman" w:hAnsi="Times New Roman" w:cs="Times New Roman"/>
          <w:sz w:val="24"/>
          <w:szCs w:val="24"/>
        </w:rPr>
        <w:t>и</w:t>
      </w:r>
      <w:r w:rsidRPr="00AE055B">
        <w:rPr>
          <w:rFonts w:ascii="Times New Roman" w:hAnsi="Times New Roman" w:cs="Times New Roman"/>
          <w:sz w:val="24"/>
          <w:szCs w:val="24"/>
        </w:rPr>
        <w:lastRenderedPageBreak/>
        <w:t>тическое расщепление, образует конечный продукт и новый атом брома с неспаренным электроном, приводящий к дальнейшим превращениям исходных реагентов. Учитывая, что третий углеродный атом в цепи является асимметрическим, то в зависимости от н</w:t>
      </w:r>
      <w:r w:rsidRPr="00AE055B">
        <w:rPr>
          <w:rFonts w:ascii="Times New Roman" w:hAnsi="Times New Roman" w:cs="Times New Roman"/>
          <w:sz w:val="24"/>
          <w:szCs w:val="24"/>
        </w:rPr>
        <w:t>а</w:t>
      </w:r>
      <w:r w:rsidRPr="00AE055B">
        <w:rPr>
          <w:rFonts w:ascii="Times New Roman" w:hAnsi="Times New Roman" w:cs="Times New Roman"/>
          <w:sz w:val="24"/>
          <w:szCs w:val="24"/>
        </w:rPr>
        <w:t>правления атаки молекулы брома на радикал (сверху или снизу) возможно образование двух соединений, являющихся зеркальными изомерами. Наложение друг на друга моделей этих образующихся молекул не приводит к их совмещению. Если же поменять два любых шарика - связи, то совмещение очевидно.</w:t>
      </w:r>
      <w:r w:rsidR="00A11C4F" w:rsidRPr="00AE055B">
        <w:rPr>
          <w:rFonts w:ascii="Times New Roman" w:hAnsi="Times New Roman" w:cs="Times New Roman"/>
          <w:sz w:val="24"/>
          <w:szCs w:val="24"/>
        </w:rPr>
        <w:t xml:space="preserve"> </w:t>
      </w:r>
      <w:r w:rsidRPr="00AE055B">
        <w:rPr>
          <w:rFonts w:ascii="Times New Roman" w:hAnsi="Times New Roman" w:cs="Times New Roman"/>
          <w:sz w:val="24"/>
          <w:szCs w:val="24"/>
        </w:rPr>
        <w:t>Обрыв цепи в данной реакции может происх</w:t>
      </w:r>
      <w:r w:rsidRPr="00AE055B">
        <w:rPr>
          <w:rFonts w:ascii="Times New Roman" w:hAnsi="Times New Roman" w:cs="Times New Roman"/>
          <w:sz w:val="24"/>
          <w:szCs w:val="24"/>
        </w:rPr>
        <w:t>о</w:t>
      </w:r>
      <w:r w:rsidRPr="00AE055B">
        <w:rPr>
          <w:rFonts w:ascii="Times New Roman" w:hAnsi="Times New Roman" w:cs="Times New Roman"/>
          <w:sz w:val="24"/>
          <w:szCs w:val="24"/>
        </w:rPr>
        <w:t>дить в результате следующих взаимодействий:</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noProof/>
          <w:sz w:val="24"/>
          <w:szCs w:val="24"/>
        </w:rPr>
        <w:drawing>
          <wp:inline distT="0" distB="0" distL="0" distR="0">
            <wp:extent cx="4991100" cy="2209800"/>
            <wp:effectExtent l="19050" t="0" r="0" b="0"/>
            <wp:docPr id="264" name="Рисунок 264" descr="http://school-sector.relarn.ru/nsm/chemistry/Rus/Data/Text/Ch3_2-11/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sector.relarn.ru/nsm/chemistry/Rus/Data/Text/Ch3_2-11/img012.gif"/>
                    <pic:cNvPicPr>
                      <a:picLocks noChangeAspect="1" noChangeArrowheads="1"/>
                    </pic:cNvPicPr>
                  </pic:nvPicPr>
                  <pic:blipFill>
                    <a:blip r:embed="rId15" cstate="print"/>
                    <a:srcRect/>
                    <a:stretch>
                      <a:fillRect/>
                    </a:stretch>
                  </pic:blipFill>
                  <pic:spPr bwMode="auto">
                    <a:xfrm>
                      <a:off x="0" y="0"/>
                      <a:ext cx="4991100" cy="2209800"/>
                    </a:xfrm>
                    <a:prstGeom prst="rect">
                      <a:avLst/>
                    </a:prstGeom>
                    <a:noFill/>
                    <a:ln w="9525">
                      <a:noFill/>
                      <a:miter lim="800000"/>
                      <a:headEnd/>
                      <a:tailEnd/>
                    </a:ln>
                  </pic:spPr>
                </pic:pic>
              </a:graphicData>
            </a:graphic>
          </wp:inline>
        </w:drawing>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lang w:val="en-US"/>
        </w:rPr>
        <w:t> </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Подобно рассмотренной реакции бромирования осуществляется и хлорирование алканов.”</w:t>
      </w:r>
    </w:p>
    <w:p w:rsidR="0029112A" w:rsidRPr="00AE055B" w:rsidRDefault="0029112A" w:rsidP="0029112A">
      <w:pPr>
        <w:spacing w:after="0"/>
        <w:rPr>
          <w:rFonts w:ascii="Times New Roman" w:hAnsi="Times New Roman" w:cs="Times New Roman"/>
          <w:sz w:val="24"/>
          <w:szCs w:val="24"/>
        </w:rPr>
      </w:pPr>
    </w:p>
    <w:p w:rsidR="0029112A" w:rsidRPr="00AE055B" w:rsidRDefault="00A11C4F" w:rsidP="00A11C4F">
      <w:pPr>
        <w:spacing w:after="0"/>
        <w:jc w:val="both"/>
        <w:rPr>
          <w:rFonts w:ascii="Times New Roman" w:hAnsi="Times New Roman" w:cs="Times New Roman"/>
          <w:sz w:val="24"/>
          <w:szCs w:val="24"/>
        </w:rPr>
      </w:pPr>
      <w:r>
        <w:rPr>
          <w:rFonts w:ascii="Times New Roman" w:hAnsi="Times New Roman" w:cs="Times New Roman"/>
          <w:color w:val="000000"/>
          <w:sz w:val="24"/>
          <w:szCs w:val="24"/>
        </w:rPr>
        <w:t>2)    </w:t>
      </w:r>
      <w:r w:rsidR="0029112A" w:rsidRPr="00AE055B">
        <w:rPr>
          <w:rFonts w:ascii="Times New Roman" w:hAnsi="Times New Roman" w:cs="Times New Roman"/>
          <w:sz w:val="24"/>
          <w:szCs w:val="24"/>
        </w:rPr>
        <w:t>Нитрование. Несмотря на то, что в обычных условиях алканы не взаимодействуют с концентрированной азотной кислотой, при нагревании их до 140</w:t>
      </w:r>
      <w:r w:rsidR="0029112A" w:rsidRPr="00B50BFD">
        <w:rPr>
          <w:rFonts w:ascii="Times New Roman" w:hAnsi="Times New Roman" w:cs="Times New Roman"/>
          <w:sz w:val="24"/>
          <w:szCs w:val="24"/>
        </w:rPr>
        <w:t>°</w:t>
      </w:r>
      <w:r w:rsidR="0029112A" w:rsidRPr="00AE055B">
        <w:rPr>
          <w:rFonts w:ascii="Times New Roman" w:hAnsi="Times New Roman" w:cs="Times New Roman"/>
          <w:sz w:val="24"/>
          <w:szCs w:val="24"/>
        </w:rPr>
        <w:t>С с разбавленной (10%-ной) азотной кислотой под давлением осуществляется реакция нитрования – замещение атома водорода нитрогруппой (реакция М.И.</w:t>
      </w:r>
      <w:r>
        <w:rPr>
          <w:rFonts w:ascii="Times New Roman" w:hAnsi="Times New Roman" w:cs="Times New Roman"/>
          <w:sz w:val="24"/>
          <w:szCs w:val="24"/>
        </w:rPr>
        <w:t xml:space="preserve"> </w:t>
      </w:r>
      <w:r w:rsidR="0029112A" w:rsidRPr="00AE055B">
        <w:rPr>
          <w:rFonts w:ascii="Times New Roman" w:hAnsi="Times New Roman" w:cs="Times New Roman"/>
          <w:sz w:val="24"/>
          <w:szCs w:val="24"/>
        </w:rPr>
        <w:t>Коновалова). В подобную реакцию жидк</w:t>
      </w:r>
      <w:r w:rsidR="0029112A" w:rsidRPr="00AE055B">
        <w:rPr>
          <w:rFonts w:ascii="Times New Roman" w:hAnsi="Times New Roman" w:cs="Times New Roman"/>
          <w:sz w:val="24"/>
          <w:szCs w:val="24"/>
        </w:rPr>
        <w:t>о</w:t>
      </w:r>
      <w:r w:rsidR="0029112A" w:rsidRPr="00AE055B">
        <w:rPr>
          <w:rFonts w:ascii="Times New Roman" w:hAnsi="Times New Roman" w:cs="Times New Roman"/>
          <w:sz w:val="24"/>
          <w:szCs w:val="24"/>
        </w:rPr>
        <w:t>фазного нитрования вступают все алканы, однако скорость реакции и выходы нитрос</w:t>
      </w:r>
      <w:r w:rsidR="0029112A" w:rsidRPr="00AE055B">
        <w:rPr>
          <w:rFonts w:ascii="Times New Roman" w:hAnsi="Times New Roman" w:cs="Times New Roman"/>
          <w:sz w:val="24"/>
          <w:szCs w:val="24"/>
        </w:rPr>
        <w:t>о</w:t>
      </w:r>
      <w:r w:rsidR="0029112A" w:rsidRPr="00AE055B">
        <w:rPr>
          <w:rFonts w:ascii="Times New Roman" w:hAnsi="Times New Roman" w:cs="Times New Roman"/>
          <w:sz w:val="24"/>
          <w:szCs w:val="24"/>
        </w:rPr>
        <w:t>единений низкие. Наилучшие результаты наблюдаются с алканами, содержащими трети</w:t>
      </w:r>
      <w:r w:rsidR="0029112A" w:rsidRPr="00AE055B">
        <w:rPr>
          <w:rFonts w:ascii="Times New Roman" w:hAnsi="Times New Roman" w:cs="Times New Roman"/>
          <w:sz w:val="24"/>
          <w:szCs w:val="24"/>
        </w:rPr>
        <w:t>ч</w:t>
      </w:r>
      <w:r w:rsidR="0029112A" w:rsidRPr="00AE055B">
        <w:rPr>
          <w:rFonts w:ascii="Times New Roman" w:hAnsi="Times New Roman" w:cs="Times New Roman"/>
          <w:sz w:val="24"/>
          <w:szCs w:val="24"/>
        </w:rPr>
        <w:t>ные углеродные атомы.</w:t>
      </w:r>
    </w:p>
    <w:p w:rsidR="0029112A" w:rsidRPr="00C51231" w:rsidRDefault="0029112A" w:rsidP="0029112A">
      <w:pPr>
        <w:pStyle w:val="ac"/>
        <w:jc w:val="both"/>
      </w:pPr>
      <w:r w:rsidRPr="00C51231">
        <w:rPr>
          <w:color w:val="0000FF"/>
        </w:rPr>
        <w:t> </w:t>
      </w:r>
      <w:bookmarkStart w:id="0" w:name="2"/>
      <w:r w:rsidRPr="00C51231">
        <w:rPr>
          <w:b/>
          <w:bCs/>
          <w:i/>
          <w:iCs/>
        </w:rPr>
        <w:t>Нитрование алканов (реакция Коновалова</w:t>
      </w:r>
      <w:r w:rsidRPr="00C51231">
        <w:rPr>
          <w:i/>
          <w:iCs/>
        </w:rPr>
        <w:t xml:space="preserve">) </w:t>
      </w:r>
      <w:bookmarkEnd w:id="0"/>
    </w:p>
    <w:p w:rsidR="0029112A" w:rsidRPr="00C51231" w:rsidRDefault="0029112A" w:rsidP="0029112A">
      <w:pPr>
        <w:spacing w:before="100" w:beforeAutospacing="1" w:after="100" w:afterAutospacing="1" w:line="240" w:lineRule="auto"/>
        <w:jc w:val="both"/>
        <w:rPr>
          <w:rFonts w:ascii="Times New Roman" w:eastAsia="Times New Roman" w:hAnsi="Times New Roman" w:cs="Times New Roman"/>
          <w:sz w:val="24"/>
          <w:szCs w:val="24"/>
        </w:rPr>
      </w:pPr>
      <w:r w:rsidRPr="00C51231">
        <w:rPr>
          <w:rFonts w:ascii="Times New Roman" w:eastAsia="Times New Roman" w:hAnsi="Times New Roman" w:cs="Times New Roman"/>
          <w:sz w:val="24"/>
          <w:szCs w:val="24"/>
        </w:rPr>
        <w:t>На алканы действует pазбавленная азотная кислота пpи нагpевании и давлении. В pезультате пpоисходит замещение атома водоpода на остаток азотной кислоты – нитpогpуппу NO</w:t>
      </w:r>
      <w:r w:rsidRPr="00C51231">
        <w:rPr>
          <w:rFonts w:ascii="Times New Roman" w:eastAsia="Times New Roman" w:hAnsi="Times New Roman" w:cs="Times New Roman"/>
          <w:sz w:val="24"/>
          <w:szCs w:val="24"/>
          <w:vertAlign w:val="subscript"/>
        </w:rPr>
        <w:t>2</w:t>
      </w:r>
      <w:r w:rsidRPr="00C51231">
        <w:rPr>
          <w:rFonts w:ascii="Times New Roman" w:eastAsia="Times New Roman" w:hAnsi="Times New Roman" w:cs="Times New Roman"/>
          <w:sz w:val="24"/>
          <w:szCs w:val="24"/>
        </w:rPr>
        <w:t xml:space="preserve">. Эту pеакцию называют pеакцией нитpования, а пpодукты pеакции – нитpосоединениями. Схема реакции: </w:t>
      </w:r>
    </w:p>
    <w:p w:rsidR="0029112A" w:rsidRPr="00C51231" w:rsidRDefault="0029112A" w:rsidP="0029112A">
      <w:pPr>
        <w:spacing w:after="0" w:line="240" w:lineRule="auto"/>
        <w:jc w:val="center"/>
        <w:rPr>
          <w:rFonts w:ascii="Times New Roman" w:eastAsia="Times New Roman" w:hAnsi="Times New Roman" w:cs="Times New Roman"/>
          <w:sz w:val="24"/>
          <w:szCs w:val="24"/>
        </w:rPr>
      </w:pPr>
      <w:r w:rsidRPr="00C51231">
        <w:rPr>
          <w:rFonts w:ascii="Times New Roman" w:eastAsia="Times New Roman" w:hAnsi="Times New Roman" w:cs="Times New Roman"/>
          <w:i/>
          <w:iCs/>
          <w:noProof/>
          <w:sz w:val="24"/>
          <w:szCs w:val="24"/>
        </w:rPr>
        <w:drawing>
          <wp:inline distT="0" distB="0" distL="0" distR="0">
            <wp:extent cx="3371850" cy="790575"/>
            <wp:effectExtent l="0" t="0" r="0" b="0"/>
            <wp:docPr id="265" name="Рисунок 265" descr="http://74322s002.edusite.ru/files/uglevodorod/images/u255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74322s002.edusite.ru/files/uglevodorod/images/u255_10+.gif"/>
                    <pic:cNvPicPr>
                      <a:picLocks noChangeAspect="1" noChangeArrowheads="1"/>
                    </pic:cNvPicPr>
                  </pic:nvPicPr>
                  <pic:blipFill>
                    <a:blip r:embed="rId16" cstate="print"/>
                    <a:srcRect/>
                    <a:stretch>
                      <a:fillRect/>
                    </a:stretch>
                  </pic:blipFill>
                  <pic:spPr bwMode="auto">
                    <a:xfrm>
                      <a:off x="0" y="0"/>
                      <a:ext cx="3371850" cy="790575"/>
                    </a:xfrm>
                    <a:prstGeom prst="rect">
                      <a:avLst/>
                    </a:prstGeom>
                    <a:noFill/>
                    <a:ln w="9525">
                      <a:noFill/>
                      <a:miter lim="800000"/>
                      <a:headEnd/>
                      <a:tailEnd/>
                    </a:ln>
                  </pic:spPr>
                </pic:pic>
              </a:graphicData>
            </a:graphic>
          </wp:inline>
        </w:drawing>
      </w:r>
    </w:p>
    <w:p w:rsidR="0029112A" w:rsidRPr="00AE055B" w:rsidRDefault="0029112A" w:rsidP="0029112A">
      <w:pPr>
        <w:spacing w:after="0"/>
        <w:jc w:val="both"/>
        <w:rPr>
          <w:rFonts w:ascii="Times New Roman" w:hAnsi="Times New Roman" w:cs="Times New Roman"/>
          <w:sz w:val="24"/>
          <w:szCs w:val="24"/>
        </w:rPr>
      </w:pPr>
    </w:p>
    <w:p w:rsidR="0029112A"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Реакция нитрования парафинов – радикальный процесс. Обычные правила замещения, рассмотренные выше, действуют и здесь.</w:t>
      </w:r>
      <w:r w:rsidRPr="00AE055B">
        <w:rPr>
          <w:rFonts w:ascii="Times New Roman" w:hAnsi="Times New Roman" w:cs="Times New Roman"/>
          <w:sz w:val="24"/>
          <w:szCs w:val="24"/>
        </w:rPr>
        <w:br w:type="textWrapping" w:clear="all"/>
        <w:t>Отметим, что в промышленности получило распространение парофазное нитрование - нитрование парами азотной кислоты при 250-500</w:t>
      </w:r>
      <w:r w:rsidRPr="00C51231">
        <w:rPr>
          <w:rFonts w:ascii="Times New Roman" w:hAnsi="Times New Roman" w:cs="Times New Roman"/>
          <w:sz w:val="24"/>
          <w:szCs w:val="24"/>
        </w:rPr>
        <w:t>°</w:t>
      </w:r>
      <w:r w:rsidRPr="00AE055B">
        <w:rPr>
          <w:rFonts w:ascii="Times New Roman" w:hAnsi="Times New Roman" w:cs="Times New Roman"/>
          <w:sz w:val="24"/>
          <w:szCs w:val="24"/>
        </w:rPr>
        <w:t>С.</w:t>
      </w:r>
    </w:p>
    <w:p w:rsidR="0029112A" w:rsidRPr="00AE055B" w:rsidRDefault="0029112A" w:rsidP="0029112A">
      <w:pPr>
        <w:spacing w:after="0"/>
        <w:jc w:val="both"/>
        <w:rPr>
          <w:rFonts w:ascii="Times New Roman" w:hAnsi="Times New Roman" w:cs="Times New Roman"/>
          <w:sz w:val="24"/>
          <w:szCs w:val="24"/>
        </w:rPr>
      </w:pPr>
    </w:p>
    <w:p w:rsidR="0029112A" w:rsidRPr="00AE055B" w:rsidRDefault="00115846" w:rsidP="0029112A">
      <w:pPr>
        <w:spacing w:after="0"/>
        <w:ind w:hanging="360"/>
        <w:jc w:val="both"/>
        <w:rPr>
          <w:rFonts w:ascii="Times New Roman" w:hAnsi="Times New Roman" w:cs="Times New Roman"/>
          <w:sz w:val="24"/>
          <w:szCs w:val="24"/>
        </w:rPr>
      </w:pPr>
      <w:r>
        <w:rPr>
          <w:rFonts w:ascii="Times New Roman" w:hAnsi="Times New Roman" w:cs="Times New Roman"/>
          <w:color w:val="000000"/>
          <w:sz w:val="24"/>
          <w:szCs w:val="24"/>
        </w:rPr>
        <w:t xml:space="preserve">     3)</w:t>
      </w:r>
      <w:r>
        <w:rPr>
          <w:rFonts w:ascii="Times New Roman" w:hAnsi="Times New Roman" w:cs="Times New Roman"/>
          <w:sz w:val="24"/>
          <w:szCs w:val="24"/>
        </w:rPr>
        <w:t xml:space="preserve"> </w:t>
      </w:r>
      <w:r w:rsidR="0029112A" w:rsidRPr="00AE055B">
        <w:rPr>
          <w:rFonts w:ascii="Times New Roman" w:hAnsi="Times New Roman" w:cs="Times New Roman"/>
          <w:sz w:val="24"/>
          <w:szCs w:val="24"/>
        </w:rPr>
        <w:t>Крекинг. При высокой температуре в присутствии катализаторов предельные углевод</w:t>
      </w:r>
      <w:r w:rsidR="0029112A" w:rsidRPr="00AE055B">
        <w:rPr>
          <w:rFonts w:ascii="Times New Roman" w:hAnsi="Times New Roman" w:cs="Times New Roman"/>
          <w:sz w:val="24"/>
          <w:szCs w:val="24"/>
        </w:rPr>
        <w:t>о</w:t>
      </w:r>
      <w:r w:rsidR="0029112A" w:rsidRPr="00AE055B">
        <w:rPr>
          <w:rFonts w:ascii="Times New Roman" w:hAnsi="Times New Roman" w:cs="Times New Roman"/>
          <w:sz w:val="24"/>
          <w:szCs w:val="24"/>
        </w:rPr>
        <w:t>роды подвергаются расщеплению, которое называется крекингом. При крекинге происх</w:t>
      </w:r>
      <w:r w:rsidR="0029112A" w:rsidRPr="00AE055B">
        <w:rPr>
          <w:rFonts w:ascii="Times New Roman" w:hAnsi="Times New Roman" w:cs="Times New Roman"/>
          <w:sz w:val="24"/>
          <w:szCs w:val="24"/>
        </w:rPr>
        <w:t>о</w:t>
      </w:r>
      <w:r w:rsidR="0029112A" w:rsidRPr="00AE055B">
        <w:rPr>
          <w:rFonts w:ascii="Times New Roman" w:hAnsi="Times New Roman" w:cs="Times New Roman"/>
          <w:sz w:val="24"/>
          <w:szCs w:val="24"/>
        </w:rPr>
        <w:t>дит гомолитический разрыв углерод-углеродных связей с образованием насыщенных и ненасыщенных углеводородов с более короткими цепями.</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FF"/>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00A11C4F">
        <w:rPr>
          <w:rFonts w:ascii="Times New Roman" w:hAnsi="Times New Roman" w:cs="Times New Roman"/>
          <w:color w:val="0000FF"/>
          <w:sz w:val="24"/>
          <w:szCs w:val="24"/>
          <w:vertAlign w:val="subscript"/>
        </w:rPr>
        <w:t xml:space="preserve"> </w:t>
      </w:r>
      <w:r w:rsidRPr="00AE055B">
        <w:rPr>
          <w:rFonts w:ascii="Times New Roman" w:hAnsi="Times New Roman" w:cs="Times New Roman"/>
          <w:sz w:val="24"/>
          <w:szCs w:val="24"/>
        </w:rPr>
        <w:t>(бутан)</w:t>
      </w:r>
      <w:r w:rsidRPr="00AE055B">
        <w:rPr>
          <w:rFonts w:ascii="Times New Roman" w:hAnsi="Times New Roman" w:cs="Times New Roman"/>
          <w:color w:val="0000FF"/>
          <w:sz w:val="24"/>
          <w:szCs w:val="24"/>
        </w:rPr>
        <w:t xml:space="preserve"> ––</w:t>
      </w:r>
      <w:r w:rsidRPr="00AE055B">
        <w:rPr>
          <w:rFonts w:ascii="Times New Roman" w:hAnsi="Times New Roman" w:cs="Times New Roman"/>
          <w:color w:val="0000FF"/>
          <w:sz w:val="24"/>
          <w:szCs w:val="24"/>
          <w:vertAlign w:val="superscript"/>
        </w:rPr>
        <w:t>400</w:t>
      </w:r>
      <w:r w:rsidRPr="00531CF5">
        <w:rPr>
          <w:rFonts w:ascii="Times New Roman" w:hAnsi="Times New Roman" w:cs="Times New Roman"/>
          <w:color w:val="0000FF"/>
          <w:sz w:val="24"/>
          <w:szCs w:val="24"/>
          <w:vertAlign w:val="superscript"/>
        </w:rPr>
        <w:t>°</w:t>
      </w:r>
      <w:r w:rsidRPr="00AE055B">
        <w:rPr>
          <w:rFonts w:ascii="Times New Roman" w:hAnsi="Times New Roman" w:cs="Times New Roman"/>
          <w:color w:val="0000FF"/>
          <w:sz w:val="24"/>
          <w:szCs w:val="24"/>
          <w:vertAlign w:val="superscript"/>
          <w:lang w:val="en-US"/>
        </w:rPr>
        <w:t>C</w:t>
      </w:r>
      <w:r w:rsidRPr="00531CF5">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color w:val="0000FF"/>
          <w:sz w:val="24"/>
          <w:szCs w:val="24"/>
        </w:rPr>
        <w:t>–</w:t>
      </w:r>
      <w:proofErr w:type="gramStart"/>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3</w:t>
      </w:r>
      <w:r w:rsidRPr="00AE055B">
        <w:rPr>
          <w:rFonts w:ascii="Times New Roman" w:hAnsi="Times New Roman" w:cs="Times New Roman"/>
          <w:sz w:val="24"/>
          <w:szCs w:val="24"/>
        </w:rPr>
        <w:t>(</w:t>
      </w:r>
      <w:proofErr w:type="gramEnd"/>
      <w:r w:rsidRPr="00AE055B">
        <w:rPr>
          <w:rFonts w:ascii="Times New Roman" w:hAnsi="Times New Roman" w:cs="Times New Roman"/>
          <w:sz w:val="24"/>
          <w:szCs w:val="24"/>
        </w:rPr>
        <w:t>этан)</w:t>
      </w:r>
      <w:r w:rsidRPr="00AE055B">
        <w:rPr>
          <w:rFonts w:ascii="Times New Roman" w:hAnsi="Times New Roman" w:cs="Times New Roman"/>
          <w:color w:val="0000FF"/>
          <w:sz w:val="24"/>
          <w:szCs w:val="24"/>
          <w:vertAlign w:val="subscript"/>
        </w:rPr>
        <w:t xml:space="preserve"> </w:t>
      </w:r>
      <w:r w:rsidRPr="00AE055B">
        <w:rPr>
          <w:rFonts w:ascii="Times New Roman" w:hAnsi="Times New Roman" w:cs="Times New Roman"/>
          <w:color w:val="0000FF"/>
          <w:sz w:val="24"/>
          <w:szCs w:val="24"/>
        </w:rPr>
        <w:t xml:space="preserve">+ </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2</w:t>
      </w:r>
      <w:r w:rsidRPr="00AE055B">
        <w:rPr>
          <w:rFonts w:ascii="Times New Roman" w:hAnsi="Times New Roman" w:cs="Times New Roman"/>
          <w:sz w:val="24"/>
          <w:szCs w:val="24"/>
        </w:rPr>
        <w:t>(этилен)</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FF"/>
          <w:sz w:val="24"/>
          <w:szCs w:val="24"/>
        </w:rPr>
        <w:t> </w:t>
      </w:r>
    </w:p>
    <w:p w:rsidR="0029112A" w:rsidRPr="00AE055B" w:rsidRDefault="0029112A" w:rsidP="0029112A">
      <w:pPr>
        <w:pStyle w:val="a6"/>
        <w:spacing w:after="0"/>
        <w:jc w:val="both"/>
      </w:pPr>
      <w:r w:rsidRPr="00AE055B">
        <w:t>Повышение температуры процесса ведет к более глубоким распадам углеводородов и, в частности, к дегидрированию, т.е. к отщеплению водорода. Так, метан при 1500ºС прив</w:t>
      </w:r>
      <w:r w:rsidRPr="00AE055B">
        <w:t>о</w:t>
      </w:r>
      <w:r w:rsidRPr="00AE055B">
        <w:t>дит к ацетилену.</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29112A">
      <w:pPr>
        <w:spacing w:after="0"/>
        <w:jc w:val="center"/>
        <w:rPr>
          <w:rFonts w:ascii="Times New Roman" w:hAnsi="Times New Roman" w:cs="Times New Roman"/>
          <w:sz w:val="24"/>
          <w:szCs w:val="24"/>
        </w:rPr>
      </w:pPr>
      <w:r w:rsidRPr="00AE055B">
        <w:rPr>
          <w:rFonts w:ascii="Times New Roman" w:hAnsi="Times New Roman" w:cs="Times New Roman"/>
          <w:color w:val="0000FF"/>
          <w:sz w:val="24"/>
          <w:szCs w:val="24"/>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rPr>
        <w:t>4</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vertAlign w:val="superscript"/>
        </w:rPr>
        <w:t>1500</w:t>
      </w:r>
      <w:r w:rsidRPr="00531CF5">
        <w:rPr>
          <w:rFonts w:ascii="Times New Roman" w:hAnsi="Times New Roman" w:cs="Times New Roman"/>
          <w:color w:val="0000FF"/>
          <w:sz w:val="24"/>
          <w:szCs w:val="24"/>
          <w:vertAlign w:val="superscript"/>
        </w:rPr>
        <w:t>°</w:t>
      </w:r>
      <w:r w:rsidRPr="00AE055B">
        <w:rPr>
          <w:rFonts w:ascii="Times New Roman" w:hAnsi="Times New Roman" w:cs="Times New Roman"/>
          <w:color w:val="0000FF"/>
          <w:sz w:val="24"/>
          <w:szCs w:val="24"/>
          <w:vertAlign w:val="superscript"/>
          <w:lang w:val="en-US"/>
        </w:rPr>
        <w:t>C</w:t>
      </w:r>
      <w:r w:rsidRPr="00531CF5">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  H</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C</w:t>
      </w:r>
      <w:r w:rsidRPr="00531CF5">
        <w:rPr>
          <w:rFonts w:ascii="Times New Roman" w:hAnsi="Times New Roman" w:cs="Times New Roman"/>
          <w:b/>
          <w:bCs/>
          <w:color w:val="0000FF"/>
          <w:sz w:val="24"/>
          <w:szCs w:val="24"/>
        </w:rPr>
        <w:t>º</w:t>
      </w:r>
      <w:r w:rsidRPr="00AE055B">
        <w:rPr>
          <w:rFonts w:ascii="Times New Roman" w:hAnsi="Times New Roman" w:cs="Times New Roman"/>
          <w:color w:val="0000FF"/>
          <w:sz w:val="24"/>
          <w:szCs w:val="24"/>
          <w:lang w:val="en-US"/>
        </w:rPr>
        <w:t>C</w:t>
      </w:r>
      <w:r w:rsidRPr="00AE055B">
        <w:rPr>
          <w:rFonts w:ascii="Times New Roman" w:hAnsi="Times New Roman" w:cs="Times New Roman"/>
          <w:color w:val="0000FF"/>
          <w:sz w:val="24"/>
          <w:szCs w:val="24"/>
        </w:rPr>
        <w:t>–</w:t>
      </w:r>
      <w:r w:rsidRPr="00AE055B">
        <w:rPr>
          <w:rFonts w:ascii="Times New Roman" w:hAnsi="Times New Roman" w:cs="Times New Roman"/>
          <w:color w:val="0000FF"/>
          <w:sz w:val="24"/>
          <w:szCs w:val="24"/>
          <w:lang w:val="en-US"/>
        </w:rPr>
        <w:t>H</w:t>
      </w:r>
      <w:r w:rsidRPr="00AE055B">
        <w:rPr>
          <w:rFonts w:ascii="Times New Roman" w:hAnsi="Times New Roman" w:cs="Times New Roman"/>
          <w:sz w:val="24"/>
          <w:szCs w:val="24"/>
        </w:rPr>
        <w:t>(ацетилен)</w:t>
      </w:r>
      <w:r w:rsidRPr="00AE055B">
        <w:rPr>
          <w:rFonts w:ascii="Times New Roman" w:hAnsi="Times New Roman" w:cs="Times New Roman"/>
          <w:color w:val="0000FF"/>
          <w:sz w:val="24"/>
          <w:szCs w:val="24"/>
        </w:rPr>
        <w:t xml:space="preserve"> + 3</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rPr>
        <w:t>2</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115846" w:rsidP="0029112A">
      <w:pPr>
        <w:spacing w:after="0"/>
        <w:ind w:hanging="360"/>
        <w:jc w:val="both"/>
        <w:rPr>
          <w:rFonts w:ascii="Times New Roman" w:hAnsi="Times New Roman" w:cs="Times New Roman"/>
          <w:sz w:val="24"/>
          <w:szCs w:val="24"/>
        </w:rPr>
      </w:pPr>
      <w:r>
        <w:rPr>
          <w:rFonts w:ascii="Times New Roman" w:hAnsi="Times New Roman" w:cs="Times New Roman"/>
          <w:color w:val="000000"/>
          <w:sz w:val="24"/>
          <w:szCs w:val="24"/>
        </w:rPr>
        <w:t xml:space="preserve">    4)   </w:t>
      </w:r>
      <w:r w:rsidR="0029112A" w:rsidRPr="00AE055B">
        <w:rPr>
          <w:rFonts w:ascii="Times New Roman" w:hAnsi="Times New Roman" w:cs="Times New Roman"/>
          <w:color w:val="000000"/>
          <w:sz w:val="24"/>
          <w:szCs w:val="24"/>
        </w:rPr>
        <w:t xml:space="preserve"> </w:t>
      </w:r>
      <w:r w:rsidR="0029112A" w:rsidRPr="00AE055B">
        <w:rPr>
          <w:rFonts w:ascii="Times New Roman" w:hAnsi="Times New Roman" w:cs="Times New Roman"/>
          <w:sz w:val="24"/>
          <w:szCs w:val="24"/>
        </w:rPr>
        <w:t>Изомеризация. Под влиянием катализаторов при нагревании углеводороды нормальн</w:t>
      </w:r>
      <w:r w:rsidR="0029112A" w:rsidRPr="00AE055B">
        <w:rPr>
          <w:rFonts w:ascii="Times New Roman" w:hAnsi="Times New Roman" w:cs="Times New Roman"/>
          <w:sz w:val="24"/>
          <w:szCs w:val="24"/>
        </w:rPr>
        <w:t>о</w:t>
      </w:r>
      <w:r w:rsidR="0029112A" w:rsidRPr="00AE055B">
        <w:rPr>
          <w:rFonts w:ascii="Times New Roman" w:hAnsi="Times New Roman" w:cs="Times New Roman"/>
          <w:sz w:val="24"/>
          <w:szCs w:val="24"/>
        </w:rPr>
        <w:t>го строения подвергаются изомеризации - перестройке углеродного скелета с образован</w:t>
      </w:r>
      <w:r w:rsidR="0029112A" w:rsidRPr="00AE055B">
        <w:rPr>
          <w:rFonts w:ascii="Times New Roman" w:hAnsi="Times New Roman" w:cs="Times New Roman"/>
          <w:sz w:val="24"/>
          <w:szCs w:val="24"/>
        </w:rPr>
        <w:t>и</w:t>
      </w:r>
      <w:r w:rsidR="0029112A" w:rsidRPr="00AE055B">
        <w:rPr>
          <w:rFonts w:ascii="Times New Roman" w:hAnsi="Times New Roman" w:cs="Times New Roman"/>
          <w:sz w:val="24"/>
          <w:szCs w:val="24"/>
        </w:rPr>
        <w:t>ем алканов разветвленного строения.</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FF"/>
          <w:sz w:val="24"/>
          <w:szCs w:val="24"/>
        </w:rPr>
        <w:t> </w:t>
      </w:r>
    </w:p>
    <w:tbl>
      <w:tblPr>
        <w:tblW w:w="0" w:type="auto"/>
        <w:jc w:val="center"/>
        <w:tblCellMar>
          <w:left w:w="0" w:type="dxa"/>
          <w:right w:w="0" w:type="dxa"/>
        </w:tblCellMar>
        <w:tblLook w:val="04A0"/>
      </w:tblPr>
      <w:tblGrid>
        <w:gridCol w:w="5204"/>
        <w:gridCol w:w="3014"/>
      </w:tblGrid>
      <w:tr w:rsidR="0029112A" w:rsidRPr="00794B7C" w:rsidTr="00E9654F">
        <w:trPr>
          <w:jc w:val="center"/>
        </w:trPr>
        <w:tc>
          <w:tcPr>
            <w:tcW w:w="0" w:type="auto"/>
            <w:noWrap/>
            <w:hideMark/>
          </w:tcPr>
          <w:p w:rsidR="0029112A" w:rsidRPr="00AE055B" w:rsidRDefault="0029112A" w:rsidP="00E9654F">
            <w:pPr>
              <w:spacing w:after="0"/>
              <w:jc w:val="center"/>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00"/>
                <w:sz w:val="24"/>
                <w:szCs w:val="24"/>
                <w:lang w:val="en-US"/>
              </w:rPr>
              <w:t>(пентан)</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vertAlign w:val="superscript"/>
                <w:lang w:val="en-US"/>
              </w:rPr>
              <w:t>t°,AlCl3</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FF"/>
                <w:sz w:val="24"/>
                <w:szCs w:val="24"/>
                <w:lang w:val="en-US"/>
              </w:rPr>
              <w:t>–</w:t>
            </w:r>
          </w:p>
        </w:tc>
        <w:tc>
          <w:tcPr>
            <w:tcW w:w="0" w:type="auto"/>
            <w:noWrap/>
            <w:hideMark/>
          </w:tcPr>
          <w:p w:rsidR="0029112A" w:rsidRPr="00AE055B" w:rsidRDefault="0029112A" w:rsidP="00E9654F">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CH–CH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3</w:t>
            </w:r>
            <w:r w:rsidRPr="00AE055B">
              <w:rPr>
                <w:rFonts w:ascii="Times New Roman" w:hAnsi="Times New Roman" w:cs="Times New Roman"/>
                <w:color w:val="000000"/>
                <w:sz w:val="24"/>
                <w:szCs w:val="24"/>
                <w:lang w:val="en-US"/>
              </w:rPr>
              <w:t>(2- метилбутан)</w:t>
            </w:r>
            <w:r w:rsidRPr="00AE055B">
              <w:rPr>
                <w:rFonts w:ascii="Times New Roman" w:hAnsi="Times New Roman" w:cs="Times New Roman"/>
                <w:color w:val="0000FF"/>
                <w:sz w:val="24"/>
                <w:szCs w:val="24"/>
                <w:lang w:val="en-US"/>
              </w:rPr>
              <w:br w:type="textWrapping" w:clear="all"/>
              <w:t> I</w:t>
            </w:r>
            <w:r w:rsidRPr="00AE055B">
              <w:rPr>
                <w:rFonts w:ascii="Times New Roman" w:hAnsi="Times New Roman" w:cs="Times New Roman"/>
                <w:color w:val="0000FF"/>
                <w:sz w:val="24"/>
                <w:szCs w:val="24"/>
                <w:lang w:val="en-US"/>
              </w:rPr>
              <w:br w:type="textWrapping" w:clear="all"/>
              <w:t>CH</w:t>
            </w:r>
            <w:r w:rsidRPr="00AE055B">
              <w:rPr>
                <w:rFonts w:ascii="Times New Roman" w:hAnsi="Times New Roman" w:cs="Times New Roman"/>
                <w:color w:val="0000FF"/>
                <w:sz w:val="24"/>
                <w:szCs w:val="24"/>
                <w:vertAlign w:val="subscript"/>
                <w:lang w:val="en-US"/>
              </w:rPr>
              <w:t>3</w:t>
            </w:r>
          </w:p>
        </w:tc>
      </w:tr>
    </w:tbl>
    <w:p w:rsidR="0029112A" w:rsidRPr="00AE055B" w:rsidRDefault="0029112A" w:rsidP="0029112A">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 </w:t>
      </w:r>
    </w:p>
    <w:p w:rsidR="0029112A" w:rsidRPr="00AE055B" w:rsidRDefault="00115846" w:rsidP="0029112A">
      <w:pPr>
        <w:spacing w:after="0"/>
        <w:ind w:hanging="360"/>
        <w:jc w:val="both"/>
        <w:rPr>
          <w:rFonts w:ascii="Times New Roman" w:hAnsi="Times New Roman" w:cs="Times New Roman"/>
          <w:sz w:val="24"/>
          <w:szCs w:val="24"/>
        </w:rPr>
      </w:pPr>
      <w:r w:rsidRPr="00794B7C">
        <w:rPr>
          <w:rFonts w:ascii="Times New Roman" w:hAnsi="Times New Roman" w:cs="Times New Roman"/>
          <w:color w:val="000000"/>
          <w:sz w:val="24"/>
          <w:szCs w:val="24"/>
          <w:lang w:val="en-US"/>
        </w:rPr>
        <w:t xml:space="preserve">    </w:t>
      </w:r>
      <w:r w:rsidR="0029112A" w:rsidRPr="00AE055B">
        <w:rPr>
          <w:rFonts w:ascii="Times New Roman" w:hAnsi="Times New Roman" w:cs="Times New Roman"/>
          <w:color w:val="000000"/>
          <w:sz w:val="24"/>
          <w:szCs w:val="24"/>
        </w:rPr>
        <w:t xml:space="preserve">5)   </w:t>
      </w:r>
      <w:r w:rsidR="0029112A" w:rsidRPr="00AE055B">
        <w:rPr>
          <w:rFonts w:ascii="Times New Roman" w:hAnsi="Times New Roman" w:cs="Times New Roman"/>
          <w:sz w:val="24"/>
          <w:szCs w:val="24"/>
        </w:rPr>
        <w:t>Окисление. В обычных условиях алканы устойчивы к действию кислорода и окислит</w:t>
      </w:r>
      <w:r w:rsidR="0029112A" w:rsidRPr="00AE055B">
        <w:rPr>
          <w:rFonts w:ascii="Times New Roman" w:hAnsi="Times New Roman" w:cs="Times New Roman"/>
          <w:sz w:val="24"/>
          <w:szCs w:val="24"/>
        </w:rPr>
        <w:t>е</w:t>
      </w:r>
      <w:r w:rsidR="0029112A" w:rsidRPr="00AE055B">
        <w:rPr>
          <w:rFonts w:ascii="Times New Roman" w:hAnsi="Times New Roman" w:cs="Times New Roman"/>
          <w:sz w:val="24"/>
          <w:szCs w:val="24"/>
        </w:rPr>
        <w:t>лей. При поджигании на воздухе алканы горят, превращаясь в двуокись углерода и воду и выделяя большое количество тепла.</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color w:val="0000FF"/>
          <w:sz w:val="24"/>
          <w:szCs w:val="24"/>
        </w:rPr>
        <w:t> </w:t>
      </w:r>
    </w:p>
    <w:p w:rsidR="0029112A" w:rsidRPr="00AE055B" w:rsidRDefault="0029112A" w:rsidP="0029112A">
      <w:pPr>
        <w:spacing w:after="0"/>
        <w:jc w:val="center"/>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CH</w:t>
      </w:r>
      <w:r w:rsidRPr="00AE055B">
        <w:rPr>
          <w:rFonts w:ascii="Times New Roman" w:hAnsi="Times New Roman" w:cs="Times New Roman"/>
          <w:color w:val="0000FF"/>
          <w:sz w:val="24"/>
          <w:szCs w:val="24"/>
          <w:vertAlign w:val="subscript"/>
          <w:lang w:val="en-US"/>
        </w:rPr>
        <w:t xml:space="preserve">4 </w:t>
      </w:r>
      <w:r w:rsidRPr="00AE055B">
        <w:rPr>
          <w:rFonts w:ascii="Times New Roman" w:hAnsi="Times New Roman" w:cs="Times New Roman"/>
          <w:color w:val="0000FF"/>
          <w:sz w:val="24"/>
          <w:szCs w:val="24"/>
          <w:lang w:val="en-US"/>
        </w:rPr>
        <w:t>+ 2O</w:t>
      </w:r>
      <w:r w:rsidRPr="00AE055B">
        <w:rPr>
          <w:rFonts w:ascii="Times New Roman" w:hAnsi="Times New Roman" w:cs="Times New Roman"/>
          <w:color w:val="0000FF"/>
          <w:sz w:val="24"/>
          <w:szCs w:val="24"/>
          <w:vertAlign w:val="subscript"/>
          <w:lang w:val="en-US"/>
        </w:rPr>
        <w:t>2</w:t>
      </w:r>
      <w:proofErr w:type="gramStart"/>
      <w:r w:rsidRPr="00AE055B">
        <w:rPr>
          <w:rFonts w:ascii="Times New Roman" w:hAnsi="Times New Roman" w:cs="Times New Roman"/>
          <w:color w:val="0000FF"/>
          <w:sz w:val="24"/>
          <w:szCs w:val="24"/>
          <w:lang w:val="en-US"/>
        </w:rPr>
        <w:t>  –</w:t>
      </w:r>
      <w:proofErr w:type="gramEnd"/>
      <w:r w:rsidRPr="00AE055B">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vertAlign w:val="superscript"/>
          <w:lang w:val="en-US"/>
        </w:rPr>
        <w:t>пламя</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CO</w:t>
      </w:r>
      <w:r w:rsidRPr="00AE055B">
        <w:rPr>
          <w:rFonts w:ascii="Times New Roman" w:hAnsi="Times New Roman" w:cs="Times New Roman"/>
          <w:color w:val="0000FF"/>
          <w:sz w:val="24"/>
          <w:szCs w:val="24"/>
          <w:vertAlign w:val="subscript"/>
          <w:lang w:val="en-US"/>
        </w:rPr>
        <w:t xml:space="preserve">2 </w:t>
      </w:r>
      <w:r w:rsidRPr="00AE055B">
        <w:rPr>
          <w:rFonts w:ascii="Times New Roman" w:hAnsi="Times New Roman" w:cs="Times New Roman"/>
          <w:color w:val="0000FF"/>
          <w:sz w:val="24"/>
          <w:szCs w:val="24"/>
          <w:lang w:val="en-US"/>
        </w:rPr>
        <w:t>+ 2H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O</w:t>
      </w:r>
      <w:r w:rsidRPr="00AE055B">
        <w:rPr>
          <w:rFonts w:ascii="Times New Roman" w:hAnsi="Times New Roman" w:cs="Times New Roman"/>
          <w:color w:val="0000FF"/>
          <w:sz w:val="24"/>
          <w:szCs w:val="24"/>
          <w:lang w:val="en-US"/>
        </w:rPr>
        <w:br w:type="textWrapping" w:clear="all"/>
        <w:t> C</w:t>
      </w:r>
      <w:r w:rsidRPr="00AE055B">
        <w:rPr>
          <w:rFonts w:ascii="Times New Roman" w:hAnsi="Times New Roman" w:cs="Times New Roman"/>
          <w:color w:val="0000FF"/>
          <w:sz w:val="24"/>
          <w:szCs w:val="24"/>
          <w:vertAlign w:val="subscript"/>
          <w:lang w:val="en-US"/>
        </w:rPr>
        <w:t>5</w:t>
      </w:r>
      <w:r w:rsidRPr="00AE055B">
        <w:rPr>
          <w:rFonts w:ascii="Times New Roman" w:hAnsi="Times New Roman" w:cs="Times New Roman"/>
          <w:color w:val="0000FF"/>
          <w:sz w:val="24"/>
          <w:szCs w:val="24"/>
          <w:lang w:val="en-US"/>
        </w:rPr>
        <w:t>H</w:t>
      </w:r>
      <w:r w:rsidRPr="00AE055B">
        <w:rPr>
          <w:rFonts w:ascii="Times New Roman" w:hAnsi="Times New Roman" w:cs="Times New Roman"/>
          <w:color w:val="0000FF"/>
          <w:sz w:val="24"/>
          <w:szCs w:val="24"/>
          <w:vertAlign w:val="subscript"/>
          <w:lang w:val="en-US"/>
        </w:rPr>
        <w:t xml:space="preserve">12 </w:t>
      </w:r>
      <w:r w:rsidRPr="00AE055B">
        <w:rPr>
          <w:rFonts w:ascii="Times New Roman" w:hAnsi="Times New Roman" w:cs="Times New Roman"/>
          <w:color w:val="0000FF"/>
          <w:sz w:val="24"/>
          <w:szCs w:val="24"/>
          <w:lang w:val="en-US"/>
        </w:rPr>
        <w:t>+ 8O</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  ––</w:t>
      </w:r>
      <w:r w:rsidRPr="00AE055B">
        <w:rPr>
          <w:rFonts w:ascii="Times New Roman" w:hAnsi="Times New Roman" w:cs="Times New Roman"/>
          <w:color w:val="0000FF"/>
          <w:sz w:val="24"/>
          <w:szCs w:val="24"/>
          <w:vertAlign w:val="superscript"/>
          <w:lang w:val="en-US"/>
        </w:rPr>
        <w:t>пламя</w:t>
      </w:r>
      <w:r>
        <w:rPr>
          <w:rFonts w:ascii="Times New Roman" w:hAnsi="Times New Roman" w:cs="Times New Roman"/>
          <w:color w:val="0000FF"/>
          <w:sz w:val="24"/>
          <w:szCs w:val="24"/>
          <w:lang w:val="en-US"/>
        </w:rPr>
        <w:t>→</w:t>
      </w:r>
      <w:r w:rsidRPr="00AE055B">
        <w:rPr>
          <w:rFonts w:ascii="Times New Roman" w:hAnsi="Times New Roman" w:cs="Times New Roman"/>
          <w:color w:val="0000FF"/>
          <w:sz w:val="24"/>
          <w:szCs w:val="24"/>
          <w:lang w:val="en-US"/>
        </w:rPr>
        <w:t>  5CO</w:t>
      </w:r>
      <w:r w:rsidRPr="00AE055B">
        <w:rPr>
          <w:rFonts w:ascii="Times New Roman" w:hAnsi="Times New Roman" w:cs="Times New Roman"/>
          <w:color w:val="0000FF"/>
          <w:sz w:val="24"/>
          <w:szCs w:val="24"/>
          <w:vertAlign w:val="subscript"/>
          <w:lang w:val="en-US"/>
        </w:rPr>
        <w:t xml:space="preserve">2 </w:t>
      </w:r>
      <w:r w:rsidRPr="00AE055B">
        <w:rPr>
          <w:rFonts w:ascii="Times New Roman" w:hAnsi="Times New Roman" w:cs="Times New Roman"/>
          <w:color w:val="0000FF"/>
          <w:sz w:val="24"/>
          <w:szCs w:val="24"/>
          <w:lang w:val="en-US"/>
        </w:rPr>
        <w:t>+ 6H</w:t>
      </w:r>
      <w:r w:rsidRPr="00AE055B">
        <w:rPr>
          <w:rFonts w:ascii="Times New Roman" w:hAnsi="Times New Roman" w:cs="Times New Roman"/>
          <w:color w:val="0000FF"/>
          <w:sz w:val="24"/>
          <w:szCs w:val="24"/>
          <w:vertAlign w:val="subscript"/>
          <w:lang w:val="en-US"/>
        </w:rPr>
        <w:t>2</w:t>
      </w:r>
      <w:r w:rsidRPr="00AE055B">
        <w:rPr>
          <w:rFonts w:ascii="Times New Roman" w:hAnsi="Times New Roman" w:cs="Times New Roman"/>
          <w:color w:val="0000FF"/>
          <w:sz w:val="24"/>
          <w:szCs w:val="24"/>
          <w:lang w:val="en-US"/>
        </w:rPr>
        <w:t>O</w:t>
      </w:r>
    </w:p>
    <w:p w:rsidR="0029112A" w:rsidRPr="00AE055B" w:rsidRDefault="0029112A" w:rsidP="0029112A">
      <w:pPr>
        <w:spacing w:after="0"/>
        <w:rPr>
          <w:rFonts w:ascii="Times New Roman" w:hAnsi="Times New Roman" w:cs="Times New Roman"/>
          <w:sz w:val="24"/>
          <w:szCs w:val="24"/>
          <w:lang w:val="en-US"/>
        </w:rPr>
      </w:pPr>
      <w:r w:rsidRPr="00AE055B">
        <w:rPr>
          <w:rFonts w:ascii="Times New Roman" w:hAnsi="Times New Roman" w:cs="Times New Roman"/>
          <w:color w:val="0000FF"/>
          <w:sz w:val="24"/>
          <w:szCs w:val="24"/>
          <w:lang w:val="en-US"/>
        </w:rPr>
        <w:t> </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Алканы – ценное высококалорийное топливо. Сжигание алканов дает тепло, свет, а также приводит в движение многие машины.</w:t>
      </w:r>
    </w:p>
    <w:p w:rsidR="0029112A" w:rsidRPr="00AE055B" w:rsidRDefault="0029112A" w:rsidP="0029112A">
      <w:pPr>
        <w:spacing w:after="0"/>
        <w:rPr>
          <w:rFonts w:ascii="Times New Roman" w:hAnsi="Times New Roman" w:cs="Times New Roman"/>
          <w:sz w:val="24"/>
          <w:szCs w:val="24"/>
        </w:rPr>
      </w:pPr>
      <w:r w:rsidRPr="00AE055B">
        <w:rPr>
          <w:rFonts w:ascii="Times New Roman" w:hAnsi="Times New Roman" w:cs="Times New Roman"/>
          <w:sz w:val="24"/>
          <w:szCs w:val="24"/>
        </w:rPr>
        <w:t> </w:t>
      </w:r>
    </w:p>
    <w:p w:rsidR="0029112A" w:rsidRPr="00AE055B" w:rsidRDefault="0029112A" w:rsidP="00A11C4F">
      <w:pPr>
        <w:pStyle w:val="4"/>
        <w:numPr>
          <w:ilvl w:val="0"/>
          <w:numId w:val="10"/>
        </w:numPr>
        <w:spacing w:before="0"/>
        <w:jc w:val="center"/>
      </w:pPr>
      <w:r w:rsidRPr="00AE055B">
        <w:t>Применение</w:t>
      </w:r>
    </w:p>
    <w:p w:rsidR="0029112A" w:rsidRPr="00AE055B" w:rsidRDefault="0029112A" w:rsidP="0029112A">
      <w:pPr>
        <w:spacing w:after="0"/>
        <w:jc w:val="both"/>
        <w:rPr>
          <w:rFonts w:ascii="Times New Roman" w:hAnsi="Times New Roman" w:cs="Times New Roman"/>
          <w:sz w:val="24"/>
          <w:szCs w:val="24"/>
        </w:rPr>
      </w:pPr>
      <w:r w:rsidRPr="00AE055B">
        <w:rPr>
          <w:rFonts w:ascii="Times New Roman" w:hAnsi="Times New Roman" w:cs="Times New Roman"/>
          <w:sz w:val="24"/>
          <w:szCs w:val="24"/>
        </w:rPr>
        <w:t>Первый в ряду алканов – метан – является основным компонентом природных и попутных газов и широко используется в качестве промышленного и бытового газа. Перерабатыв</w:t>
      </w:r>
      <w:r w:rsidRPr="00AE055B">
        <w:rPr>
          <w:rFonts w:ascii="Times New Roman" w:hAnsi="Times New Roman" w:cs="Times New Roman"/>
          <w:sz w:val="24"/>
          <w:szCs w:val="24"/>
        </w:rPr>
        <w:t>а</w:t>
      </w:r>
      <w:r w:rsidRPr="00AE055B">
        <w:rPr>
          <w:rFonts w:ascii="Times New Roman" w:hAnsi="Times New Roman" w:cs="Times New Roman"/>
          <w:sz w:val="24"/>
          <w:szCs w:val="24"/>
        </w:rPr>
        <w:t>ется в промышленности в ацетилен, газовую сажу, фторо- и хлоропроизводные.</w:t>
      </w:r>
      <w:r w:rsidRPr="00AE055B">
        <w:rPr>
          <w:rFonts w:ascii="Times New Roman" w:hAnsi="Times New Roman" w:cs="Times New Roman"/>
          <w:sz w:val="24"/>
          <w:szCs w:val="24"/>
        </w:rPr>
        <w:br w:type="textWrapping" w:clear="all"/>
        <w:t>Низшие члены гомологического ряда используются для получения соответствующих н</w:t>
      </w:r>
      <w:r w:rsidRPr="00AE055B">
        <w:rPr>
          <w:rFonts w:ascii="Times New Roman" w:hAnsi="Times New Roman" w:cs="Times New Roman"/>
          <w:sz w:val="24"/>
          <w:szCs w:val="24"/>
        </w:rPr>
        <w:t>е</w:t>
      </w:r>
      <w:r w:rsidRPr="00AE055B">
        <w:rPr>
          <w:rFonts w:ascii="Times New Roman" w:hAnsi="Times New Roman" w:cs="Times New Roman"/>
          <w:sz w:val="24"/>
          <w:szCs w:val="24"/>
        </w:rPr>
        <w:t>предельных соединений реакцией дегидрирования. Смесь пропана и бутана используется в качестве бытового топлива. Средние члены гомологического ряда применяются как ра</w:t>
      </w:r>
      <w:r w:rsidRPr="00AE055B">
        <w:rPr>
          <w:rFonts w:ascii="Times New Roman" w:hAnsi="Times New Roman" w:cs="Times New Roman"/>
          <w:sz w:val="24"/>
          <w:szCs w:val="24"/>
        </w:rPr>
        <w:t>с</w:t>
      </w:r>
      <w:r w:rsidRPr="00AE055B">
        <w:rPr>
          <w:rFonts w:ascii="Times New Roman" w:hAnsi="Times New Roman" w:cs="Times New Roman"/>
          <w:sz w:val="24"/>
          <w:szCs w:val="24"/>
        </w:rPr>
        <w:t>творители и моторные топлива. Высшие алканы используются для производства высших жирных кислот, синтетических жиров, смазочных масел и т.д.</w:t>
      </w:r>
    </w:p>
    <w:p w:rsidR="0029112A" w:rsidRDefault="0029112A" w:rsidP="00E87CA8">
      <w:pPr>
        <w:jc w:val="both"/>
      </w:pPr>
    </w:p>
    <w:p w:rsidR="00285A53" w:rsidRDefault="00A11C4F" w:rsidP="00285A53">
      <w:pPr>
        <w:spacing w:before="100" w:beforeAutospacing="1" w:after="100" w:afterAutospacing="1" w:line="240" w:lineRule="auto"/>
        <w:ind w:firstLine="426"/>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 xml:space="preserve">Лекция №3. НЕПРЕДЕЛЬНЫЕ УГЛЕВОДОРОДЫ. </w:t>
      </w:r>
      <w:r w:rsidR="00285A53" w:rsidRPr="00F03903">
        <w:rPr>
          <w:rFonts w:ascii="Times New Roman" w:eastAsia="Times New Roman" w:hAnsi="Times New Roman" w:cs="Times New Roman"/>
          <w:b/>
          <w:bCs/>
          <w:kern w:val="36"/>
          <w:sz w:val="24"/>
          <w:szCs w:val="24"/>
        </w:rPr>
        <w:t>АЛКЕНЫ</w:t>
      </w:r>
    </w:p>
    <w:p w:rsidR="008F6BC8" w:rsidRDefault="008F6BC8" w:rsidP="00285A53">
      <w:pPr>
        <w:spacing w:before="100" w:beforeAutospacing="1" w:after="100" w:afterAutospacing="1" w:line="240" w:lineRule="auto"/>
        <w:ind w:firstLine="426"/>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План</w:t>
      </w:r>
    </w:p>
    <w:p w:rsidR="008F6BC8" w:rsidRPr="00C63715" w:rsidRDefault="008F6BC8" w:rsidP="0067172C">
      <w:pPr>
        <w:spacing w:after="0" w:line="240" w:lineRule="auto"/>
        <w:ind w:firstLine="425"/>
        <w:outlineLvl w:val="0"/>
        <w:rPr>
          <w:rFonts w:ascii="Times New Roman" w:eastAsia="Times New Roman" w:hAnsi="Times New Roman" w:cs="Times New Roman"/>
          <w:bCs/>
          <w:kern w:val="36"/>
          <w:sz w:val="24"/>
          <w:szCs w:val="24"/>
        </w:rPr>
      </w:pPr>
      <w:r w:rsidRPr="00C63715">
        <w:rPr>
          <w:rFonts w:ascii="Times New Roman" w:eastAsia="Times New Roman" w:hAnsi="Times New Roman" w:cs="Times New Roman"/>
          <w:bCs/>
          <w:kern w:val="36"/>
          <w:sz w:val="24"/>
          <w:szCs w:val="24"/>
        </w:rPr>
        <w:t>1.</w:t>
      </w:r>
      <w:r w:rsidR="00BC3835" w:rsidRPr="00C63715">
        <w:rPr>
          <w:rFonts w:ascii="Times New Roman" w:eastAsia="Times New Roman" w:hAnsi="Times New Roman" w:cs="Times New Roman"/>
          <w:bCs/>
          <w:kern w:val="36"/>
          <w:sz w:val="24"/>
          <w:szCs w:val="24"/>
        </w:rPr>
        <w:t xml:space="preserve"> </w:t>
      </w:r>
      <w:r w:rsidR="00C63715">
        <w:rPr>
          <w:rFonts w:ascii="Times New Roman" w:eastAsia="Times New Roman" w:hAnsi="Times New Roman" w:cs="Times New Roman"/>
          <w:bCs/>
          <w:kern w:val="36"/>
          <w:sz w:val="24"/>
          <w:szCs w:val="24"/>
        </w:rPr>
        <w:t>С</w:t>
      </w:r>
      <w:r w:rsidR="00C63715" w:rsidRPr="00C63715">
        <w:rPr>
          <w:rFonts w:ascii="Times New Roman" w:eastAsia="Times New Roman" w:hAnsi="Times New Roman" w:cs="Times New Roman"/>
          <w:bCs/>
          <w:kern w:val="36"/>
          <w:sz w:val="24"/>
          <w:szCs w:val="24"/>
        </w:rPr>
        <w:t xml:space="preserve">троение и </w:t>
      </w:r>
      <w:r w:rsidR="00C63715">
        <w:rPr>
          <w:rFonts w:ascii="Times New Roman" w:eastAsia="Times New Roman" w:hAnsi="Times New Roman" w:cs="Times New Roman"/>
          <w:bCs/>
          <w:kern w:val="36"/>
          <w:sz w:val="24"/>
          <w:szCs w:val="24"/>
        </w:rPr>
        <w:t>и</w:t>
      </w:r>
      <w:r w:rsidR="00BC3835" w:rsidRPr="00C63715">
        <w:rPr>
          <w:rFonts w:ascii="Times New Roman" w:eastAsia="Times New Roman" w:hAnsi="Times New Roman" w:cs="Times New Roman"/>
          <w:bCs/>
          <w:kern w:val="36"/>
          <w:sz w:val="24"/>
          <w:szCs w:val="24"/>
        </w:rPr>
        <w:t>зомерия алкенов.</w:t>
      </w:r>
    </w:p>
    <w:p w:rsidR="008F6BC8" w:rsidRPr="00C63715" w:rsidRDefault="008F6BC8" w:rsidP="0067172C">
      <w:pPr>
        <w:spacing w:after="0" w:line="240" w:lineRule="auto"/>
        <w:ind w:firstLine="425"/>
        <w:outlineLvl w:val="0"/>
        <w:rPr>
          <w:rFonts w:ascii="Times New Roman" w:eastAsia="Times New Roman" w:hAnsi="Times New Roman" w:cs="Times New Roman"/>
          <w:bCs/>
          <w:kern w:val="36"/>
          <w:sz w:val="24"/>
          <w:szCs w:val="24"/>
        </w:rPr>
      </w:pPr>
      <w:r w:rsidRPr="00C63715">
        <w:rPr>
          <w:rFonts w:ascii="Times New Roman" w:eastAsia="Times New Roman" w:hAnsi="Times New Roman" w:cs="Times New Roman"/>
          <w:bCs/>
          <w:kern w:val="36"/>
          <w:sz w:val="24"/>
          <w:szCs w:val="24"/>
        </w:rPr>
        <w:t>2.</w:t>
      </w:r>
      <w:r w:rsidR="00BC3835" w:rsidRPr="00C63715">
        <w:rPr>
          <w:rFonts w:ascii="Times New Roman" w:eastAsia="Times New Roman" w:hAnsi="Times New Roman" w:cs="Times New Roman"/>
          <w:bCs/>
          <w:kern w:val="36"/>
          <w:sz w:val="24"/>
          <w:szCs w:val="24"/>
        </w:rPr>
        <w:t xml:space="preserve"> Получение.</w:t>
      </w:r>
    </w:p>
    <w:p w:rsidR="008F6BC8" w:rsidRPr="00C63715" w:rsidRDefault="008F6BC8" w:rsidP="0067172C">
      <w:pPr>
        <w:spacing w:after="0" w:line="240" w:lineRule="auto"/>
        <w:ind w:firstLine="425"/>
        <w:outlineLvl w:val="0"/>
        <w:rPr>
          <w:rFonts w:ascii="Times New Roman" w:eastAsia="Times New Roman" w:hAnsi="Times New Roman" w:cs="Times New Roman"/>
          <w:bCs/>
          <w:kern w:val="36"/>
          <w:sz w:val="24"/>
          <w:szCs w:val="24"/>
        </w:rPr>
      </w:pPr>
      <w:r w:rsidRPr="00C63715">
        <w:rPr>
          <w:rFonts w:ascii="Times New Roman" w:eastAsia="Times New Roman" w:hAnsi="Times New Roman" w:cs="Times New Roman"/>
          <w:bCs/>
          <w:kern w:val="36"/>
          <w:sz w:val="24"/>
          <w:szCs w:val="24"/>
        </w:rPr>
        <w:t>3.</w:t>
      </w:r>
      <w:r w:rsidR="00BC3835" w:rsidRPr="00C63715">
        <w:rPr>
          <w:rFonts w:ascii="Times New Roman" w:eastAsia="Times New Roman" w:hAnsi="Times New Roman" w:cs="Times New Roman"/>
          <w:bCs/>
          <w:kern w:val="36"/>
          <w:sz w:val="24"/>
          <w:szCs w:val="24"/>
        </w:rPr>
        <w:t xml:space="preserve"> Физические свойства.</w:t>
      </w:r>
    </w:p>
    <w:p w:rsidR="008F6BC8" w:rsidRPr="00C63715" w:rsidRDefault="008F6BC8" w:rsidP="0067172C">
      <w:pPr>
        <w:spacing w:after="0" w:line="240" w:lineRule="auto"/>
        <w:ind w:firstLine="425"/>
        <w:outlineLvl w:val="0"/>
        <w:rPr>
          <w:rFonts w:ascii="Times New Roman" w:eastAsia="Times New Roman" w:hAnsi="Times New Roman" w:cs="Times New Roman"/>
          <w:bCs/>
          <w:kern w:val="36"/>
          <w:sz w:val="24"/>
          <w:szCs w:val="24"/>
        </w:rPr>
      </w:pPr>
      <w:r w:rsidRPr="00C63715">
        <w:rPr>
          <w:rFonts w:ascii="Times New Roman" w:eastAsia="Times New Roman" w:hAnsi="Times New Roman" w:cs="Times New Roman"/>
          <w:bCs/>
          <w:kern w:val="36"/>
          <w:sz w:val="24"/>
          <w:szCs w:val="24"/>
        </w:rPr>
        <w:t>4.</w:t>
      </w:r>
      <w:r w:rsidR="00BC3835" w:rsidRPr="00C63715">
        <w:rPr>
          <w:rFonts w:ascii="Times New Roman" w:eastAsia="Times New Roman" w:hAnsi="Times New Roman" w:cs="Times New Roman"/>
          <w:bCs/>
          <w:kern w:val="36"/>
          <w:sz w:val="24"/>
          <w:szCs w:val="24"/>
        </w:rPr>
        <w:t xml:space="preserve"> Химические свойства.</w:t>
      </w:r>
    </w:p>
    <w:p w:rsidR="00BC3835" w:rsidRPr="00C63715" w:rsidRDefault="00BC3835" w:rsidP="0067172C">
      <w:pPr>
        <w:spacing w:after="0" w:line="240" w:lineRule="auto"/>
        <w:ind w:firstLine="425"/>
        <w:outlineLvl w:val="0"/>
        <w:rPr>
          <w:rFonts w:ascii="Times New Roman" w:eastAsia="Times New Roman" w:hAnsi="Times New Roman" w:cs="Times New Roman"/>
          <w:bCs/>
          <w:kern w:val="36"/>
          <w:sz w:val="24"/>
          <w:szCs w:val="24"/>
        </w:rPr>
      </w:pPr>
      <w:r w:rsidRPr="00C63715">
        <w:rPr>
          <w:rFonts w:ascii="Times New Roman" w:eastAsia="Times New Roman" w:hAnsi="Times New Roman" w:cs="Times New Roman"/>
          <w:bCs/>
          <w:kern w:val="36"/>
          <w:sz w:val="24"/>
          <w:szCs w:val="24"/>
        </w:rPr>
        <w:t xml:space="preserve">5. </w:t>
      </w:r>
      <w:r w:rsidR="00C63715" w:rsidRPr="00C63715">
        <w:rPr>
          <w:rFonts w:ascii="Times New Roman" w:eastAsia="Times New Roman" w:hAnsi="Times New Roman" w:cs="Times New Roman"/>
          <w:bCs/>
          <w:kern w:val="36"/>
          <w:sz w:val="24"/>
          <w:szCs w:val="24"/>
        </w:rPr>
        <w:t>Применение.</w:t>
      </w:r>
    </w:p>
    <w:p w:rsidR="008F6BC8" w:rsidRDefault="008F6BC8" w:rsidP="00285A53">
      <w:pPr>
        <w:spacing w:before="100" w:beforeAutospacing="1" w:after="100" w:afterAutospacing="1" w:line="240" w:lineRule="auto"/>
        <w:ind w:firstLine="426"/>
        <w:jc w:val="center"/>
        <w:outlineLvl w:val="0"/>
        <w:rPr>
          <w:rFonts w:ascii="Times New Roman" w:eastAsia="Times New Roman" w:hAnsi="Times New Roman" w:cs="Times New Roman"/>
          <w:b/>
          <w:bCs/>
          <w:kern w:val="36"/>
          <w:sz w:val="24"/>
          <w:szCs w:val="24"/>
        </w:rPr>
      </w:pPr>
    </w:p>
    <w:p w:rsidR="0067172C" w:rsidRPr="0067172C" w:rsidRDefault="0067172C" w:rsidP="0067172C">
      <w:pPr>
        <w:pStyle w:val="a3"/>
        <w:numPr>
          <w:ilvl w:val="0"/>
          <w:numId w:val="15"/>
        </w:numPr>
        <w:spacing w:before="100" w:beforeAutospacing="1" w:after="100" w:afterAutospacing="1" w:line="240" w:lineRule="auto"/>
        <w:jc w:val="center"/>
        <w:rPr>
          <w:rFonts w:ascii="Times New Roman" w:eastAsia="Times New Roman" w:hAnsi="Times New Roman" w:cs="Times New Roman"/>
          <w:b/>
          <w:sz w:val="24"/>
          <w:szCs w:val="24"/>
        </w:rPr>
      </w:pPr>
      <w:r w:rsidRPr="0067172C">
        <w:rPr>
          <w:rFonts w:ascii="Times New Roman" w:eastAsia="Times New Roman" w:hAnsi="Times New Roman" w:cs="Times New Roman"/>
          <w:b/>
          <w:bCs/>
          <w:kern w:val="36"/>
          <w:sz w:val="24"/>
          <w:szCs w:val="24"/>
        </w:rPr>
        <w:t>Строение и изомерия алкенов</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color w:val="0000FF"/>
          <w:sz w:val="24"/>
          <w:szCs w:val="24"/>
        </w:rPr>
      </w:pPr>
      <w:r w:rsidRPr="00F03903">
        <w:rPr>
          <w:rFonts w:ascii="Times New Roman" w:eastAsia="Times New Roman" w:hAnsi="Times New Roman" w:cs="Times New Roman"/>
          <w:sz w:val="24"/>
          <w:szCs w:val="24"/>
        </w:rPr>
        <w:t>Алкенами или олефинами, или этиленовыми углеводородами называются углевод</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 xml:space="preserve">роды, содержащие в молекуле одну двойную связь и имеющие общую формулу </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bscript"/>
        </w:rPr>
        <w:t>n</w:t>
      </w:r>
      <w:r w:rsidRPr="00F03903">
        <w:rPr>
          <w:rFonts w:ascii="Times New Roman" w:eastAsia="Times New Roman" w:hAnsi="Times New Roman" w:cs="Times New Roman"/>
          <w:color w:val="0000FF"/>
          <w:sz w:val="24"/>
          <w:szCs w:val="24"/>
        </w:rPr>
        <w:t>H</w:t>
      </w:r>
      <w:r w:rsidRPr="00F03903">
        <w:rPr>
          <w:rFonts w:ascii="Times New Roman" w:eastAsia="Times New Roman" w:hAnsi="Times New Roman" w:cs="Times New Roman"/>
          <w:color w:val="0000FF"/>
          <w:sz w:val="24"/>
          <w:szCs w:val="24"/>
          <w:vertAlign w:val="subscript"/>
        </w:rPr>
        <w:t>2n</w:t>
      </w:r>
      <w:r w:rsidR="000439C9" w:rsidRPr="000439C9">
        <w:rPr>
          <w:rFonts w:ascii="Times New Roman" w:eastAsia="Times New Roman" w:hAnsi="Times New Roman" w:cs="Times New Roman"/>
          <w:color w:val="0000FF"/>
          <w:sz w:val="24"/>
          <w:szCs w:val="24"/>
        </w:rPr>
        <w:t>.</w:t>
      </w:r>
    </w:p>
    <w:p w:rsidR="00BC3835" w:rsidRPr="00BC3835" w:rsidRDefault="00BC3835" w:rsidP="00BC3835">
      <w:pPr>
        <w:spacing w:before="100" w:beforeAutospacing="1" w:after="100" w:afterAutospacing="1" w:line="240" w:lineRule="auto"/>
        <w:ind w:firstLine="426"/>
        <w:jc w:val="center"/>
        <w:rPr>
          <w:rFonts w:ascii="Times New Roman" w:eastAsia="Times New Roman" w:hAnsi="Times New Roman" w:cs="Times New Roman"/>
          <w:b/>
          <w:sz w:val="24"/>
          <w:szCs w:val="24"/>
        </w:rPr>
      </w:pPr>
      <w:r w:rsidRPr="00BC3835">
        <w:rPr>
          <w:rFonts w:ascii="Times New Roman" w:eastAsia="Times New Roman" w:hAnsi="Times New Roman" w:cs="Times New Roman"/>
          <w:b/>
          <w:sz w:val="24"/>
          <w:szCs w:val="24"/>
        </w:rPr>
        <w:t>Строение</w:t>
      </w:r>
    </w:p>
    <w:p w:rsidR="00BC3835" w:rsidRPr="00F03903" w:rsidRDefault="00BC3835" w:rsidP="00BC3835">
      <w:pPr>
        <w:spacing w:before="100" w:beforeAutospacing="1" w:after="100" w:afterAutospacing="1" w:line="240" w:lineRule="auto"/>
        <w:ind w:firstLine="426"/>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Углеродные атомы в молекуле этилена находятся в состоянии sp</w:t>
      </w:r>
      <w:r w:rsidRPr="00F03903">
        <w:rPr>
          <w:rFonts w:ascii="Times New Roman" w:eastAsia="Times New Roman" w:hAnsi="Times New Roman" w:cs="Times New Roman"/>
          <w:sz w:val="24"/>
          <w:szCs w:val="24"/>
          <w:vertAlign w:val="superscript"/>
        </w:rPr>
        <w:t>2</w:t>
      </w:r>
      <w:r w:rsidRPr="00F03903">
        <w:rPr>
          <w:rFonts w:ascii="Times New Roman" w:eastAsia="Times New Roman" w:hAnsi="Times New Roman" w:cs="Times New Roman"/>
          <w:sz w:val="24"/>
          <w:szCs w:val="24"/>
        </w:rPr>
        <w:t>- гибридизации, т.е. в гибридизации участвуют одна s- и две p -орбитали.</w:t>
      </w:r>
    </w:p>
    <w:p w:rsidR="00BC3835" w:rsidRPr="00F03903" w:rsidRDefault="00BC3835" w:rsidP="00BC3835">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br w:type="textWrapping" w:clear="all"/>
      </w:r>
      <w:r>
        <w:rPr>
          <w:rFonts w:ascii="Times New Roman" w:eastAsia="Times New Roman" w:hAnsi="Times New Roman" w:cs="Times New Roman"/>
          <w:noProof/>
          <w:sz w:val="24"/>
          <w:szCs w:val="24"/>
        </w:rPr>
        <w:drawing>
          <wp:inline distT="0" distB="0" distL="0" distR="0">
            <wp:extent cx="1533525" cy="895350"/>
            <wp:effectExtent l="19050" t="0" r="9525" b="0"/>
            <wp:docPr id="1" name="Рисунок 1" descr="http://school-sector.relarn.ru/nsm/chemistry/Rus/Data/Text/Ch3_2-21/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ector.relarn.ru/nsm/chemistry/Rus/Data/Text/Ch3_2-21/img002.gif"/>
                    <pic:cNvPicPr>
                      <a:picLocks noChangeAspect="1" noChangeArrowheads="1"/>
                    </pic:cNvPicPr>
                  </pic:nvPicPr>
                  <pic:blipFill>
                    <a:blip r:embed="rId17" cstate="print"/>
                    <a:srcRect/>
                    <a:stretch>
                      <a:fillRect/>
                    </a:stretch>
                  </pic:blipFill>
                  <pic:spPr bwMode="auto">
                    <a:xfrm>
                      <a:off x="0" y="0"/>
                      <a:ext cx="1533525" cy="895350"/>
                    </a:xfrm>
                    <a:prstGeom prst="rect">
                      <a:avLst/>
                    </a:prstGeom>
                    <a:noFill/>
                    <a:ln w="9525">
                      <a:noFill/>
                      <a:miter lim="800000"/>
                      <a:headEnd/>
                      <a:tailEnd/>
                    </a:ln>
                  </pic:spPr>
                </pic:pic>
              </a:graphicData>
            </a:graphic>
          </wp:inline>
        </w:drawing>
      </w:r>
      <w:r w:rsidRPr="00F0390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1752600" cy="904875"/>
            <wp:effectExtent l="19050" t="0" r="0" b="0"/>
            <wp:docPr id="2" name="Рисунок 2" descr="http://school-sector.relarn.ru/nsm/chemistry/Rus/Data/Text/Ch3_2-21/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sector.relarn.ru/nsm/chemistry/Rus/Data/Text/Ch3_2-21/img003.gif"/>
                    <pic:cNvPicPr>
                      <a:picLocks noChangeAspect="1" noChangeArrowheads="1"/>
                    </pic:cNvPicPr>
                  </pic:nvPicPr>
                  <pic:blipFill>
                    <a:blip r:embed="rId18" cstate="print"/>
                    <a:srcRect/>
                    <a:stretch>
                      <a:fillRect/>
                    </a:stretch>
                  </pic:blipFill>
                  <pic:spPr bwMode="auto">
                    <a:xfrm>
                      <a:off x="0" y="0"/>
                      <a:ext cx="1752600" cy="904875"/>
                    </a:xfrm>
                    <a:prstGeom prst="rect">
                      <a:avLst/>
                    </a:prstGeom>
                    <a:noFill/>
                    <a:ln w="9525">
                      <a:noFill/>
                      <a:miter lim="800000"/>
                      <a:headEnd/>
                      <a:tailEnd/>
                    </a:ln>
                  </pic:spPr>
                </pic:pic>
              </a:graphicData>
            </a:graphic>
          </wp:inline>
        </w:drawing>
      </w:r>
      <w:r w:rsidRPr="00F03903">
        <w:rPr>
          <w:rFonts w:ascii="Times New Roman" w:eastAsia="Times New Roman" w:hAnsi="Times New Roman" w:cs="Times New Roman"/>
          <w:sz w:val="24"/>
          <w:szCs w:val="24"/>
        </w:rPr>
        <w:br w:type="textWrapping" w:clear="all"/>
      </w:r>
      <w:r w:rsidRPr="00F03903">
        <w:rPr>
          <w:rFonts w:ascii="Times New Roman" w:eastAsia="Times New Roman" w:hAnsi="Times New Roman" w:cs="Times New Roman"/>
          <w:sz w:val="24"/>
          <w:szCs w:val="24"/>
        </w:rPr>
        <w:br w:type="textWrapping" w:clear="all"/>
      </w:r>
      <w:r w:rsidRPr="00F03903">
        <w:rPr>
          <w:rFonts w:ascii="Times New Roman" w:eastAsia="Times New Roman" w:hAnsi="Times New Roman" w:cs="Times New Roman"/>
          <w:sz w:val="20"/>
          <w:szCs w:val="20"/>
        </w:rPr>
        <w:t>Схематическое изображение строения молекулы этилена</w:t>
      </w:r>
    </w:p>
    <w:p w:rsidR="00BC3835" w:rsidRPr="00F03903" w:rsidRDefault="00BC3835" w:rsidP="00BC3835">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В результате каждый атом углерода обладает тремя гибридными sp</w:t>
      </w:r>
      <w:r w:rsidRPr="00F03903">
        <w:rPr>
          <w:rFonts w:ascii="Times New Roman" w:eastAsia="Times New Roman" w:hAnsi="Times New Roman" w:cs="Times New Roman"/>
          <w:sz w:val="24"/>
          <w:szCs w:val="24"/>
          <w:vertAlign w:val="superscript"/>
        </w:rPr>
        <w:t>2</w:t>
      </w:r>
      <w:r w:rsidRPr="00F03903">
        <w:rPr>
          <w:rFonts w:ascii="Times New Roman" w:eastAsia="Times New Roman" w:hAnsi="Times New Roman" w:cs="Times New Roman"/>
          <w:sz w:val="24"/>
          <w:szCs w:val="24"/>
        </w:rPr>
        <w:t xml:space="preserve"> -орбиталями, оси которых находятся в одной плоскости под углом 120º друг к другу, и одной негибридной гантелеобразной p-орбиталью, ось которой расположена под прямым углом к плоскости осей трех sp</w:t>
      </w:r>
      <w:r w:rsidRPr="00F03903">
        <w:rPr>
          <w:rFonts w:ascii="Times New Roman" w:eastAsia="Times New Roman" w:hAnsi="Times New Roman" w:cs="Times New Roman"/>
          <w:sz w:val="24"/>
          <w:szCs w:val="24"/>
          <w:vertAlign w:val="superscript"/>
        </w:rPr>
        <w:t>2</w:t>
      </w:r>
      <w:r w:rsidRPr="00F03903">
        <w:rPr>
          <w:rFonts w:ascii="Times New Roman" w:eastAsia="Times New Roman" w:hAnsi="Times New Roman" w:cs="Times New Roman"/>
          <w:sz w:val="24"/>
          <w:szCs w:val="24"/>
        </w:rPr>
        <w:t xml:space="preserve"> -орбиталей. Одна из трех гибридных орбиталей атома углерода перекрыв</w:t>
      </w:r>
      <w:r w:rsidRPr="00F03903">
        <w:rPr>
          <w:rFonts w:ascii="Times New Roman" w:eastAsia="Times New Roman" w:hAnsi="Times New Roman" w:cs="Times New Roman"/>
          <w:sz w:val="24"/>
          <w:szCs w:val="24"/>
        </w:rPr>
        <w:t>а</w:t>
      </w:r>
      <w:r w:rsidRPr="00F03903">
        <w:rPr>
          <w:rFonts w:ascii="Times New Roman" w:eastAsia="Times New Roman" w:hAnsi="Times New Roman" w:cs="Times New Roman"/>
          <w:sz w:val="24"/>
          <w:szCs w:val="24"/>
        </w:rPr>
        <w:t>ется с подобной орбиталью другого атома углерода, образуя s- связь. Каждая оставшаяся гибридная орбиталь атомов углерода перекрывается с s- орбиталью атомов водорода, пр</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 xml:space="preserve">водя к образованию в той же плоскости четырех s- связей </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sz w:val="24"/>
          <w:szCs w:val="24"/>
        </w:rPr>
        <w:t>. Две негибридные p- орб</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тали атомов углерода взаимно перекрываются и образуют p- связь, максимальная пло</w:t>
      </w:r>
      <w:r w:rsidRPr="00F03903">
        <w:rPr>
          <w:rFonts w:ascii="Times New Roman" w:eastAsia="Times New Roman" w:hAnsi="Times New Roman" w:cs="Times New Roman"/>
          <w:sz w:val="24"/>
          <w:szCs w:val="24"/>
        </w:rPr>
        <w:t>т</w:t>
      </w:r>
      <w:r w:rsidRPr="00F03903">
        <w:rPr>
          <w:rFonts w:ascii="Times New Roman" w:eastAsia="Times New Roman" w:hAnsi="Times New Roman" w:cs="Times New Roman"/>
          <w:sz w:val="24"/>
          <w:szCs w:val="24"/>
        </w:rPr>
        <w:t>ность которой расположена перпендикулярно плоскости s- связей. Следовательно, дво</w:t>
      </w:r>
      <w:r w:rsidRPr="00F03903">
        <w:rPr>
          <w:rFonts w:ascii="Times New Roman" w:eastAsia="Times New Roman" w:hAnsi="Times New Roman" w:cs="Times New Roman"/>
          <w:sz w:val="24"/>
          <w:szCs w:val="24"/>
        </w:rPr>
        <w:t>й</w:t>
      </w:r>
      <w:r w:rsidRPr="00F03903">
        <w:rPr>
          <w:rFonts w:ascii="Times New Roman" w:eastAsia="Times New Roman" w:hAnsi="Times New Roman" w:cs="Times New Roman"/>
          <w:sz w:val="24"/>
          <w:szCs w:val="24"/>
        </w:rPr>
        <w:t>ная связь алкенов представляет собой с</w:t>
      </w:r>
      <w:r>
        <w:rPr>
          <w:rFonts w:ascii="Times New Roman" w:eastAsia="Times New Roman" w:hAnsi="Times New Roman" w:cs="Times New Roman"/>
          <w:sz w:val="24"/>
          <w:szCs w:val="24"/>
        </w:rPr>
        <w:t>очетание s- и p- связей.</w:t>
      </w:r>
    </w:p>
    <w:p w:rsidR="00285A53" w:rsidRDefault="00285A53" w:rsidP="00285A53">
      <w:pPr>
        <w:spacing w:before="100" w:beforeAutospacing="1" w:after="100" w:afterAutospacing="1" w:line="240" w:lineRule="auto"/>
        <w:ind w:firstLine="426"/>
        <w:jc w:val="center"/>
        <w:outlineLvl w:val="1"/>
        <w:rPr>
          <w:rFonts w:ascii="Times New Roman" w:eastAsia="Times New Roman" w:hAnsi="Times New Roman" w:cs="Times New Roman"/>
          <w:b/>
          <w:bCs/>
          <w:sz w:val="24"/>
          <w:szCs w:val="24"/>
        </w:rPr>
      </w:pPr>
      <w:r w:rsidRPr="00F03903">
        <w:rPr>
          <w:rFonts w:ascii="Times New Roman" w:eastAsia="Times New Roman" w:hAnsi="Times New Roman" w:cs="Times New Roman"/>
          <w:b/>
          <w:bCs/>
          <w:sz w:val="24"/>
          <w:szCs w:val="24"/>
        </w:rPr>
        <w:t>Изомерия</w:t>
      </w:r>
    </w:p>
    <w:p w:rsidR="00285A53" w:rsidRPr="00F03903" w:rsidRDefault="00285A53" w:rsidP="00285A53">
      <w:pPr>
        <w:spacing w:before="100" w:beforeAutospacing="1" w:after="100" w:afterAutospacing="1" w:line="240" w:lineRule="auto"/>
        <w:ind w:firstLine="426"/>
        <w:jc w:val="both"/>
        <w:outlineLvl w:val="1"/>
        <w:rPr>
          <w:rFonts w:ascii="Times New Roman" w:eastAsia="Times New Roman" w:hAnsi="Times New Roman" w:cs="Times New Roman"/>
          <w:b/>
          <w:bCs/>
          <w:sz w:val="24"/>
          <w:szCs w:val="24"/>
        </w:rPr>
      </w:pPr>
      <w:r w:rsidRPr="00F03903">
        <w:rPr>
          <w:rFonts w:ascii="Times New Roman" w:eastAsia="Times New Roman" w:hAnsi="Times New Roman" w:cs="Times New Roman"/>
          <w:sz w:val="24"/>
          <w:szCs w:val="24"/>
        </w:rPr>
        <w:t>Помимо изомерии, связанной со строением углеродной цепи, в ряду олефинов набл</w:t>
      </w:r>
      <w:r w:rsidRPr="00F03903">
        <w:rPr>
          <w:rFonts w:ascii="Times New Roman" w:eastAsia="Times New Roman" w:hAnsi="Times New Roman" w:cs="Times New Roman"/>
          <w:sz w:val="24"/>
          <w:szCs w:val="24"/>
        </w:rPr>
        <w:t>ю</w:t>
      </w:r>
      <w:r w:rsidRPr="00F03903">
        <w:rPr>
          <w:rFonts w:ascii="Times New Roman" w:eastAsia="Times New Roman" w:hAnsi="Times New Roman" w:cs="Times New Roman"/>
          <w:sz w:val="24"/>
          <w:szCs w:val="24"/>
        </w:rPr>
        <w:t>дается изомерия положения двойной связи. Кроме того, у олефинов имеет место пр</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странственная (геометрическая) или цис-транс-изомерия.</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Для изучения материала по названному виду изомерии необходимо просмотреть ан</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мационный фильм “Цис-транс-изомерия в ряду алкенов”. Обращаем внимание на то, что текст, сопровождающий этот фильм</w:t>
      </w:r>
      <w:proofErr w:type="gramStart"/>
      <w:r w:rsidRPr="00F03903">
        <w:rPr>
          <w:rFonts w:ascii="Times New Roman" w:eastAsia="Times New Roman" w:hAnsi="Times New Roman" w:cs="Times New Roman"/>
          <w:sz w:val="24"/>
          <w:szCs w:val="24"/>
        </w:rPr>
        <w:t>.</w:t>
      </w:r>
      <w:proofErr w:type="gramEnd"/>
      <w:r w:rsidRPr="00F03903">
        <w:rPr>
          <w:rFonts w:ascii="Times New Roman" w:eastAsia="Times New Roman" w:hAnsi="Times New Roman" w:cs="Times New Roman"/>
          <w:sz w:val="24"/>
          <w:szCs w:val="24"/>
        </w:rPr>
        <w:t xml:space="preserve"> </w:t>
      </w:r>
      <w:proofErr w:type="gramStart"/>
      <w:r w:rsidRPr="00F03903">
        <w:rPr>
          <w:rFonts w:ascii="Times New Roman" w:eastAsia="Times New Roman" w:hAnsi="Times New Roman" w:cs="Times New Roman"/>
          <w:sz w:val="24"/>
          <w:szCs w:val="24"/>
        </w:rPr>
        <w:t>в</w:t>
      </w:r>
      <w:proofErr w:type="gramEnd"/>
      <w:r w:rsidRPr="00F03903">
        <w:rPr>
          <w:rFonts w:ascii="Times New Roman" w:eastAsia="Times New Roman" w:hAnsi="Times New Roman" w:cs="Times New Roman"/>
          <w:sz w:val="24"/>
          <w:szCs w:val="24"/>
        </w:rPr>
        <w:t xml:space="preserve"> полном объеме перенесен в данный подраздел и ниже следует.</w:t>
      </w:r>
    </w:p>
    <w:p w:rsidR="00285A53" w:rsidRPr="00F03903" w:rsidRDefault="00285A53" w:rsidP="00285A53">
      <w:pPr>
        <w:spacing w:before="100" w:beforeAutospacing="1" w:after="100" w:afterAutospacing="1" w:line="240" w:lineRule="auto"/>
        <w:ind w:firstLine="426"/>
        <w:jc w:val="center"/>
        <w:outlineLvl w:val="1"/>
        <w:rPr>
          <w:rFonts w:ascii="Times New Roman" w:eastAsia="Times New Roman" w:hAnsi="Times New Roman" w:cs="Times New Roman"/>
          <w:b/>
          <w:bCs/>
          <w:sz w:val="24"/>
          <w:szCs w:val="24"/>
        </w:rPr>
      </w:pPr>
      <w:r w:rsidRPr="00F03903">
        <w:rPr>
          <w:rFonts w:ascii="Times New Roman" w:eastAsia="Times New Roman" w:hAnsi="Times New Roman" w:cs="Times New Roman"/>
          <w:b/>
          <w:bCs/>
          <w:sz w:val="24"/>
          <w:szCs w:val="24"/>
        </w:rPr>
        <w:lastRenderedPageBreak/>
        <w:t>Цис-транс-изомерия в ряду алкенов</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xml:space="preserve">“Наряду с изомерией, связанной со строением углеродного скелета и положением двойной связи,  в ряду алкенов имеет место </w:t>
      </w:r>
      <w:proofErr w:type="gramStart"/>
      <w:r w:rsidRPr="00F03903">
        <w:rPr>
          <w:rFonts w:ascii="Times New Roman" w:eastAsia="Times New Roman" w:hAnsi="Times New Roman" w:cs="Times New Roman"/>
          <w:sz w:val="24"/>
          <w:szCs w:val="24"/>
        </w:rPr>
        <w:t>геометрическая</w:t>
      </w:r>
      <w:proofErr w:type="gramEnd"/>
      <w:r w:rsidRPr="00F03903">
        <w:rPr>
          <w:rFonts w:ascii="Times New Roman" w:eastAsia="Times New Roman" w:hAnsi="Times New Roman" w:cs="Times New Roman"/>
          <w:sz w:val="24"/>
          <w:szCs w:val="24"/>
        </w:rPr>
        <w:t xml:space="preserve"> или цис-транс-изомерия.</w:t>
      </w:r>
      <w:r w:rsidRPr="00F03903">
        <w:rPr>
          <w:rFonts w:ascii="ArialCyr,Bold" w:eastAsia="Times New Roman" w:hAnsi="ArialCyr,Bold" w:cs="Times New Roman"/>
          <w:sz w:val="24"/>
          <w:szCs w:val="24"/>
        </w:rPr>
        <w:t xml:space="preserve"> </w:t>
      </w:r>
      <w:r w:rsidRPr="00F03903">
        <w:rPr>
          <w:rFonts w:ascii="Times New Roman" w:eastAsia="Times New Roman" w:hAnsi="Times New Roman" w:cs="Times New Roman"/>
          <w:sz w:val="24"/>
          <w:szCs w:val="24"/>
        </w:rPr>
        <w:t>Ее существование обусловлено отсутствием свободного вращения атомов, связанных дво</w:t>
      </w:r>
      <w:r w:rsidRPr="00F03903">
        <w:rPr>
          <w:rFonts w:ascii="Times New Roman" w:eastAsia="Times New Roman" w:hAnsi="Times New Roman" w:cs="Times New Roman"/>
          <w:sz w:val="24"/>
          <w:szCs w:val="24"/>
        </w:rPr>
        <w:t>й</w:t>
      </w:r>
      <w:r w:rsidRPr="00F03903">
        <w:rPr>
          <w:rFonts w:ascii="Times New Roman" w:eastAsia="Times New Roman" w:hAnsi="Times New Roman" w:cs="Times New Roman"/>
          <w:sz w:val="24"/>
          <w:szCs w:val="24"/>
        </w:rPr>
        <w:t>ной связью.</w:t>
      </w:r>
      <w:r w:rsidRPr="00F03903">
        <w:rPr>
          <w:rFonts w:ascii="Times New Roman" w:eastAsia="Times New Roman" w:hAnsi="Times New Roman" w:cs="Times New Roman"/>
          <w:sz w:val="24"/>
          <w:szCs w:val="24"/>
        </w:rPr>
        <w:br w:type="textWrapping" w:clear="all"/>
      </w:r>
    </w:p>
    <w:tbl>
      <w:tblPr>
        <w:tblW w:w="0" w:type="auto"/>
        <w:jc w:val="center"/>
        <w:tblCellMar>
          <w:left w:w="0" w:type="dxa"/>
          <w:right w:w="0" w:type="dxa"/>
        </w:tblCellMar>
        <w:tblLook w:val="04A0"/>
      </w:tblPr>
      <w:tblGrid>
        <w:gridCol w:w="414"/>
        <w:gridCol w:w="456"/>
        <w:gridCol w:w="414"/>
        <w:gridCol w:w="1136"/>
        <w:gridCol w:w="414"/>
        <w:gridCol w:w="456"/>
        <w:gridCol w:w="414"/>
      </w:tblGrid>
      <w:tr w:rsidR="00285A53" w:rsidRPr="00F03903" w:rsidTr="0070170F">
        <w:trPr>
          <w:jc w:val="center"/>
        </w:trPr>
        <w:tc>
          <w:tcPr>
            <w:tcW w:w="0" w:type="auto"/>
            <w:noWrap/>
            <w:hideMark/>
          </w:tcPr>
          <w:p w:rsidR="00285A53" w:rsidRPr="00F03903" w:rsidRDefault="00285A53" w:rsidP="0070170F">
            <w:pPr>
              <w:spacing w:before="100" w:beforeAutospacing="1" w:after="100" w:afterAutospacing="1" w:line="240" w:lineRule="auto"/>
              <w:jc w:val="right"/>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br w:type="textWrapping" w:clear="all"/>
              <w:t>\</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br w:type="textWrapping" w:clear="all"/>
              <w:t>/</w:t>
            </w:r>
          </w:p>
        </w:tc>
        <w:tc>
          <w:tcPr>
            <w:tcW w:w="1120" w:type="dxa"/>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jc w:val="right"/>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br w:type="textWrapping" w:clear="all"/>
              <w:t>\</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H</w:t>
            </w:r>
            <w:r w:rsidRPr="00F03903">
              <w:rPr>
                <w:rFonts w:ascii="Times New Roman" w:eastAsia="Times New Roman" w:hAnsi="Times New Roman" w:cs="Times New Roman"/>
                <w:color w:val="0000FF"/>
                <w:sz w:val="24"/>
                <w:szCs w:val="24"/>
              </w:rPr>
              <w:br w:type="textWrapping" w:clear="all"/>
              <w:t>/</w:t>
            </w:r>
          </w:p>
        </w:tc>
      </w:tr>
      <w:tr w:rsidR="00285A53" w:rsidRPr="00F03903"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1120" w:type="dxa"/>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r>
      <w:tr w:rsidR="00285A53" w:rsidRPr="00F03903" w:rsidTr="0070170F">
        <w:trPr>
          <w:jc w:val="center"/>
        </w:trPr>
        <w:tc>
          <w:tcPr>
            <w:tcW w:w="0" w:type="auto"/>
            <w:noWrap/>
            <w:hideMark/>
          </w:tcPr>
          <w:p w:rsidR="00285A53" w:rsidRPr="00F03903" w:rsidRDefault="00285A53" w:rsidP="0070170F">
            <w:pPr>
              <w:spacing w:before="100" w:beforeAutospacing="1" w:after="100" w:afterAutospacing="1" w:line="240" w:lineRule="auto"/>
              <w:jc w:val="right"/>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rPr>
              <w:br w:type="textWrapping" w:clear="all"/>
              <w:t>H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rPr>
              <w:br w:type="textWrapping" w:clear="all"/>
              <w:t> H</w:t>
            </w:r>
          </w:p>
        </w:tc>
        <w:tc>
          <w:tcPr>
            <w:tcW w:w="1120" w:type="dxa"/>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jc w:val="right"/>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rPr>
              <w:br w:type="textWrapping" w:clear="all"/>
              <w:t>H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rPr>
              <w:br w:type="textWrapping" w:clear="all"/>
              <w:t>CH</w:t>
            </w:r>
            <w:r w:rsidRPr="00F03903">
              <w:rPr>
                <w:rFonts w:ascii="Times New Roman" w:eastAsia="Times New Roman" w:hAnsi="Times New Roman" w:cs="Times New Roman"/>
                <w:color w:val="0000FF"/>
                <w:sz w:val="24"/>
                <w:szCs w:val="24"/>
                <w:vertAlign w:val="subscript"/>
              </w:rPr>
              <w:t>3</w:t>
            </w:r>
          </w:p>
        </w:tc>
      </w:tr>
    </w:tbl>
    <w:p w:rsidR="00285A5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00"/>
          <w:sz w:val="20"/>
          <w:szCs w:val="20"/>
        </w:rPr>
        <w:t>цис-изомер</w:t>
      </w:r>
      <w:r w:rsidRPr="00F03903">
        <w:rPr>
          <w:rFonts w:ascii="Times New Roman" w:eastAsia="Times New Roman" w:hAnsi="Times New Roman" w:cs="Times New Roman"/>
          <w:sz w:val="24"/>
          <w:szCs w:val="24"/>
        </w:rPr>
        <w:t>                     </w:t>
      </w:r>
      <w:proofErr w:type="gramStart"/>
      <w:r w:rsidRPr="00F03903">
        <w:rPr>
          <w:rFonts w:ascii="Times New Roman" w:eastAsia="Times New Roman" w:hAnsi="Times New Roman" w:cs="Times New Roman"/>
          <w:color w:val="000000"/>
          <w:sz w:val="20"/>
          <w:szCs w:val="20"/>
        </w:rPr>
        <w:t>транс-изомер</w:t>
      </w:r>
      <w:proofErr w:type="gramEnd"/>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Метильные группы в приведенных примерах могут располагаться как по одну стор</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ну двойной связи (такой изомер называется цис-изомером), так и по разные стороны (т</w:t>
      </w:r>
      <w:r w:rsidRPr="00F03903">
        <w:rPr>
          <w:rFonts w:ascii="Times New Roman" w:eastAsia="Times New Roman" w:hAnsi="Times New Roman" w:cs="Times New Roman"/>
          <w:sz w:val="24"/>
          <w:szCs w:val="24"/>
        </w:rPr>
        <w:t>а</w:t>
      </w:r>
      <w:r w:rsidRPr="00F03903">
        <w:rPr>
          <w:rFonts w:ascii="Times New Roman" w:eastAsia="Times New Roman" w:hAnsi="Times New Roman" w:cs="Times New Roman"/>
          <w:sz w:val="24"/>
          <w:szCs w:val="24"/>
        </w:rPr>
        <w:t xml:space="preserve">кой изомер называется </w:t>
      </w:r>
      <w:proofErr w:type="gramStart"/>
      <w:r w:rsidRPr="00F03903">
        <w:rPr>
          <w:rFonts w:ascii="Times New Roman" w:eastAsia="Times New Roman" w:hAnsi="Times New Roman" w:cs="Times New Roman"/>
          <w:sz w:val="24"/>
          <w:szCs w:val="24"/>
        </w:rPr>
        <w:t>транс-изомером</w:t>
      </w:r>
      <w:proofErr w:type="gramEnd"/>
      <w:r w:rsidRPr="00F03903">
        <w:rPr>
          <w:rFonts w:ascii="Times New Roman" w:eastAsia="Times New Roman" w:hAnsi="Times New Roman" w:cs="Times New Roman"/>
          <w:sz w:val="24"/>
          <w:szCs w:val="24"/>
        </w:rPr>
        <w:t>). Названия упомянутых изомеров происходят от латинского cis - на этой стороне и trans</w:t>
      </w:r>
      <w:r w:rsidRPr="00F03903">
        <w:rPr>
          <w:rFonts w:ascii="ArialCyr,Bold" w:eastAsia="Times New Roman" w:hAnsi="ArialCyr,Bold" w:cs="Times New Roman"/>
          <w:sz w:val="24"/>
          <w:szCs w:val="24"/>
        </w:rPr>
        <w:t xml:space="preserve">- </w:t>
      </w:r>
      <w:r w:rsidRPr="00F03903">
        <w:rPr>
          <w:rFonts w:ascii="Times New Roman" w:eastAsia="Times New Roman" w:hAnsi="Times New Roman" w:cs="Times New Roman"/>
          <w:sz w:val="24"/>
          <w:szCs w:val="24"/>
        </w:rPr>
        <w:t>через, на другой стороне. Превращение изомеров друг в друга невозможно без разрыва двойной связи”.</w:t>
      </w:r>
      <w:r w:rsidRPr="00F03903">
        <w:rPr>
          <w:rFonts w:ascii="Times New Roman" w:eastAsia="Times New Roman" w:hAnsi="Times New Roman" w:cs="Times New Roman"/>
          <w:sz w:val="24"/>
          <w:szCs w:val="24"/>
        </w:rPr>
        <w:br w:type="textWrapping" w:clear="all"/>
      </w:r>
    </w:p>
    <w:p w:rsidR="00285A53" w:rsidRPr="00F03903" w:rsidRDefault="00BC3835" w:rsidP="00285A53">
      <w:pPr>
        <w:spacing w:before="100" w:beforeAutospacing="1" w:after="100" w:afterAutospacing="1" w:line="240" w:lineRule="auto"/>
        <w:ind w:firstLine="42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285A53" w:rsidRPr="00F03903">
        <w:rPr>
          <w:rFonts w:ascii="Times New Roman" w:eastAsia="Times New Roman" w:hAnsi="Times New Roman" w:cs="Times New Roman"/>
          <w:b/>
          <w:bCs/>
          <w:sz w:val="24"/>
          <w:szCs w:val="24"/>
        </w:rPr>
        <w:t>Получение</w:t>
      </w:r>
    </w:p>
    <w:p w:rsidR="00285A53" w:rsidRPr="00F03903" w:rsidRDefault="00285A53" w:rsidP="00285A53">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1)</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Основным промышленным источником получения первых четырех членов ряда алк</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нов (этилена, пропилена, бутиленов и пентиленов</w:t>
      </w:r>
      <w:proofErr w:type="gramStart"/>
      <w:r w:rsidRPr="00F03903">
        <w:rPr>
          <w:rFonts w:ascii="Times New Roman" w:eastAsia="Times New Roman" w:hAnsi="Times New Roman" w:cs="Times New Roman"/>
          <w:sz w:val="24"/>
          <w:szCs w:val="24"/>
        </w:rPr>
        <w:t xml:space="preserve"> )</w:t>
      </w:r>
      <w:proofErr w:type="gramEnd"/>
      <w:r w:rsidRPr="00F03903">
        <w:rPr>
          <w:rFonts w:ascii="Times New Roman" w:eastAsia="Times New Roman" w:hAnsi="Times New Roman" w:cs="Times New Roman"/>
          <w:sz w:val="24"/>
          <w:szCs w:val="24"/>
        </w:rPr>
        <w:t xml:space="preserve"> являются газы крекинга и пиролиза нефтепродуктов, а также газы коксования угля (этилен, пропилен).</w:t>
      </w:r>
      <w:r w:rsidRPr="00F03903">
        <w:rPr>
          <w:rFonts w:ascii="Times New Roman" w:eastAsia="Times New Roman" w:hAnsi="Times New Roman" w:cs="Times New Roman"/>
          <w:sz w:val="24"/>
          <w:szCs w:val="24"/>
        </w:rPr>
        <w:br w:type="textWrapping" w:clear="all"/>
        <w:t>Газы крекинга и пиролиза нефтепродуктов содержат от 15 до 30% олефинов. Так, кр</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кинг бутана при 600</w:t>
      </w:r>
      <w:r w:rsidRPr="00F03903">
        <w:rPr>
          <w:rFonts w:ascii="Symbol" w:eastAsia="Times New Roman" w:hAnsi="Symbol" w:cs="Times New Roman"/>
          <w:sz w:val="24"/>
          <w:szCs w:val="24"/>
        </w:rPr>
        <w:t></w:t>
      </w:r>
      <w:r w:rsidRPr="00F03903">
        <w:rPr>
          <w:rFonts w:ascii="Times New Roman" w:eastAsia="Times New Roman" w:hAnsi="Times New Roman" w:cs="Times New Roman"/>
          <w:sz w:val="24"/>
          <w:szCs w:val="24"/>
        </w:rPr>
        <w:t>С приводит к смеси водорода, метана, этана и олефинов – этил</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на, пропилена, псевдобутилена (бутена -2) с соотношением олефинов ≈ 3,5</w:t>
      </w:r>
      <w:proofErr w:type="gramStart"/>
      <w:r w:rsidRPr="00F03903">
        <w:rPr>
          <w:rFonts w:ascii="Times New Roman" w:eastAsia="Times New Roman" w:hAnsi="Times New Roman" w:cs="Times New Roman"/>
          <w:sz w:val="24"/>
          <w:szCs w:val="24"/>
        </w:rPr>
        <w:t xml:space="preserve"> :</w:t>
      </w:r>
      <w:proofErr w:type="gramEnd"/>
      <w:r w:rsidRPr="00F03903">
        <w:rPr>
          <w:rFonts w:ascii="Times New Roman" w:eastAsia="Times New Roman" w:hAnsi="Times New Roman" w:cs="Times New Roman"/>
          <w:sz w:val="24"/>
          <w:szCs w:val="24"/>
        </w:rPr>
        <w:t xml:space="preserve"> 5 : 1,5  с</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ответственно.</w:t>
      </w:r>
    </w:p>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2)</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Все более значительные количества алкенов получают дегидрогенизацией алканов при повышенной температуре с катализатором.</w:t>
      </w:r>
    </w:p>
    <w:tbl>
      <w:tblPr>
        <w:tblW w:w="0" w:type="auto"/>
        <w:jc w:val="center"/>
        <w:tblCellMar>
          <w:left w:w="0" w:type="dxa"/>
          <w:right w:w="0" w:type="dxa"/>
        </w:tblCellMar>
        <w:tblLook w:val="04A0"/>
      </w:tblPr>
      <w:tblGrid>
        <w:gridCol w:w="3280"/>
        <w:gridCol w:w="49"/>
        <w:gridCol w:w="3461"/>
      </w:tblGrid>
      <w:tr w:rsidR="00285A53" w:rsidRPr="00794B7C"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 xml:space="preserve"> ––</w:t>
            </w:r>
            <w:r w:rsidRPr="00F03903">
              <w:rPr>
                <w:rFonts w:ascii="Times New Roman" w:eastAsia="Times New Roman" w:hAnsi="Times New Roman" w:cs="Times New Roman"/>
                <w:color w:val="0000FF"/>
                <w:sz w:val="24"/>
                <w:szCs w:val="24"/>
                <w:vertAlign w:val="superscript"/>
                <w:lang w:val="en-US"/>
              </w:rPr>
              <w:t>300</w:t>
            </w:r>
            <w:r w:rsidRPr="00F03903">
              <w:rPr>
                <w:rFonts w:ascii="Symbol" w:eastAsia="Times New Roman" w:hAnsi="Symbol" w:cs="Times New Roman"/>
                <w:color w:val="0000FF"/>
                <w:sz w:val="24"/>
                <w:szCs w:val="24"/>
                <w:vertAlign w:val="superscript"/>
              </w:rPr>
              <w:t></w:t>
            </w:r>
            <w:r w:rsidRPr="00F03903">
              <w:rPr>
                <w:rFonts w:ascii="Times New Roman" w:eastAsia="Times New Roman" w:hAnsi="Times New Roman" w:cs="Times New Roman"/>
                <w:color w:val="0000FF"/>
                <w:sz w:val="24"/>
                <w:szCs w:val="24"/>
                <w:vertAlign w:val="superscript"/>
                <w:lang w:val="en-US"/>
              </w:rPr>
              <w:t>C,Cr</w:t>
            </w:r>
            <w:r w:rsidRPr="00F03903">
              <w:rPr>
                <w:rFonts w:ascii="Times New Roman" w:eastAsia="Times New Roman" w:hAnsi="Times New Roman" w:cs="Times New Roman"/>
                <w:color w:val="0000FF"/>
                <w:sz w:val="18"/>
                <w:szCs w:val="18"/>
                <w:vertAlign w:val="superscript"/>
                <w:lang w:val="en-US"/>
              </w:rPr>
              <w:t>2</w:t>
            </w:r>
            <w:r w:rsidRPr="00F03903">
              <w:rPr>
                <w:rFonts w:ascii="Times New Roman" w:eastAsia="Times New Roman" w:hAnsi="Times New Roman" w:cs="Times New Roman"/>
                <w:color w:val="0000FF"/>
                <w:sz w:val="24"/>
                <w:szCs w:val="24"/>
                <w:vertAlign w:val="superscript"/>
                <w:lang w:val="en-US"/>
              </w:rPr>
              <w:t>O</w:t>
            </w:r>
            <w:r w:rsidRPr="00F03903">
              <w:rPr>
                <w:rFonts w:ascii="Times New Roman" w:eastAsia="Times New Roman" w:hAnsi="Times New Roman" w:cs="Times New Roman"/>
                <w:color w:val="0000FF"/>
                <w:sz w:val="18"/>
                <w:szCs w:val="18"/>
                <w:vertAlign w:val="superscript"/>
                <w:lang w:val="en-US"/>
              </w:rPr>
              <w:t>3</w:t>
            </w:r>
            <w:r w:rsidRPr="00F03903">
              <w:rPr>
                <w:rFonts w:ascii="Times New Roman" w:eastAsia="Times New Roman" w:hAnsi="Times New Roman" w:cs="Times New Roman"/>
                <w:color w:val="0000FF"/>
                <w:sz w:val="24"/>
                <w:szCs w:val="24"/>
                <w:lang w:val="en-US"/>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rPr>
              <w:br w:type="textWrapping" w:clear="all"/>
              <w:t>|</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color w:val="000000"/>
                <w:sz w:val="18"/>
                <w:szCs w:val="18"/>
              </w:rPr>
              <w:t>бутен</w:t>
            </w:r>
            <w:r w:rsidRPr="00F03903">
              <w:rPr>
                <w:rFonts w:ascii="Times New Roman" w:eastAsia="Times New Roman" w:hAnsi="Times New Roman" w:cs="Times New Roman"/>
                <w:color w:val="000000"/>
                <w:sz w:val="18"/>
                <w:szCs w:val="18"/>
                <w:lang w:val="en-US"/>
              </w:rPr>
              <w:t>-1)</w:t>
            </w:r>
            <w:r w:rsidRPr="00F03903">
              <w:rPr>
                <w:rFonts w:ascii="Times New Roman" w:eastAsia="Times New Roman" w:hAnsi="Times New Roman" w:cs="Times New Roman"/>
                <w:color w:val="0000FF"/>
                <w:sz w:val="24"/>
                <w:szCs w:val="24"/>
                <w:lang w:val="en-US"/>
              </w:rPr>
              <w:t xml:space="preserve"> + 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00"/>
                <w:sz w:val="20"/>
                <w:szCs w:val="20"/>
                <w:lang w:val="en-US"/>
              </w:rPr>
              <w:br w:type="textWrapping" w:clear="all"/>
            </w:r>
            <w:r w:rsidRPr="00F03903">
              <w:rPr>
                <w:rFonts w:ascii="Times New Roman" w:eastAsia="Times New Roman" w:hAnsi="Times New Roman" w:cs="Times New Roman"/>
                <w:color w:val="000000"/>
                <w:sz w:val="20"/>
                <w:szCs w:val="20"/>
                <w:lang w:val="en-US"/>
              </w:rPr>
              <w:br w:type="textWrapping" w:clear="all"/>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00"/>
                <w:sz w:val="18"/>
                <w:szCs w:val="18"/>
              </w:rPr>
              <w:t>бутен</w:t>
            </w:r>
            <w:r w:rsidRPr="00F03903">
              <w:rPr>
                <w:rFonts w:ascii="Times New Roman" w:eastAsia="Times New Roman" w:hAnsi="Times New Roman" w:cs="Times New Roman"/>
                <w:color w:val="000000"/>
                <w:sz w:val="18"/>
                <w:szCs w:val="18"/>
                <w:lang w:val="en-US"/>
              </w:rPr>
              <w:t>-2)</w:t>
            </w:r>
            <w:r w:rsidRPr="00F03903">
              <w:rPr>
                <w:rFonts w:ascii="Times New Roman" w:eastAsia="Times New Roman" w:hAnsi="Times New Roman" w:cs="Times New Roman"/>
                <w:color w:val="0000FF"/>
                <w:sz w:val="24"/>
                <w:szCs w:val="24"/>
                <w:lang w:val="en-US"/>
              </w:rPr>
              <w:t xml:space="preserve"> + H</w:t>
            </w:r>
            <w:r w:rsidRPr="00F03903">
              <w:rPr>
                <w:rFonts w:ascii="Times New Roman" w:eastAsia="Times New Roman" w:hAnsi="Times New Roman" w:cs="Times New Roman"/>
                <w:color w:val="0000FF"/>
                <w:sz w:val="24"/>
                <w:szCs w:val="24"/>
                <w:vertAlign w:val="subscript"/>
                <w:lang w:val="en-US"/>
              </w:rPr>
              <w:t>2</w:t>
            </w:r>
          </w:p>
        </w:tc>
      </w:tr>
    </w:tbl>
    <w:p w:rsidR="00285A53" w:rsidRPr="00F03903" w:rsidRDefault="0067172C" w:rsidP="00285A53">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084EA4">
        <w:rPr>
          <w:rFonts w:ascii="Times New Roman" w:eastAsia="Times New Roman" w:hAnsi="Times New Roman" w:cs="Times New Roman"/>
          <w:sz w:val="24"/>
          <w:szCs w:val="24"/>
          <w:lang w:val="en-US"/>
        </w:rPr>
        <w:t xml:space="preserve"> </w:t>
      </w:r>
      <w:r w:rsidR="00285A53" w:rsidRPr="00F03903">
        <w:rPr>
          <w:rFonts w:ascii="Times New Roman" w:eastAsia="Times New Roman" w:hAnsi="Times New Roman" w:cs="Times New Roman"/>
          <w:sz w:val="24"/>
          <w:szCs w:val="24"/>
        </w:rPr>
        <w:t>3)</w:t>
      </w:r>
      <w:r w:rsidR="00285A53" w:rsidRPr="00F03903">
        <w:rPr>
          <w:rFonts w:ascii="Times New Roman" w:eastAsia="Times New Roman" w:hAnsi="Times New Roman" w:cs="Times New Roman"/>
          <w:sz w:val="14"/>
          <w:szCs w:val="14"/>
        </w:rPr>
        <w:t xml:space="preserve">     </w:t>
      </w:r>
      <w:r w:rsidR="00285A53" w:rsidRPr="00F03903">
        <w:rPr>
          <w:rFonts w:ascii="Times New Roman" w:eastAsia="Times New Roman" w:hAnsi="Times New Roman" w:cs="Times New Roman"/>
          <w:color w:val="000000"/>
          <w:sz w:val="24"/>
          <w:szCs w:val="24"/>
        </w:rPr>
        <w:t>В лабораторной практике наиболее распространенным способом получения алкенов является дегидратация (отщепление воды) спиртов при нагревании с водоотнимающ</w:t>
      </w:r>
      <w:r w:rsidR="00285A53" w:rsidRPr="00F03903">
        <w:rPr>
          <w:rFonts w:ascii="Times New Roman" w:eastAsia="Times New Roman" w:hAnsi="Times New Roman" w:cs="Times New Roman"/>
          <w:color w:val="000000"/>
          <w:sz w:val="24"/>
          <w:szCs w:val="24"/>
        </w:rPr>
        <w:t>и</w:t>
      </w:r>
      <w:r w:rsidR="00285A53" w:rsidRPr="00F03903">
        <w:rPr>
          <w:rFonts w:ascii="Times New Roman" w:eastAsia="Times New Roman" w:hAnsi="Times New Roman" w:cs="Times New Roman"/>
          <w:color w:val="000000"/>
          <w:sz w:val="24"/>
          <w:szCs w:val="24"/>
        </w:rPr>
        <w:t>ми средствами (концентрированная серная или фосфорная кислоты) или при пропу</w:t>
      </w:r>
      <w:r w:rsidR="00285A53" w:rsidRPr="00F03903">
        <w:rPr>
          <w:rFonts w:ascii="Times New Roman" w:eastAsia="Times New Roman" w:hAnsi="Times New Roman" w:cs="Times New Roman"/>
          <w:color w:val="000000"/>
          <w:sz w:val="24"/>
          <w:szCs w:val="24"/>
        </w:rPr>
        <w:t>с</w:t>
      </w:r>
      <w:r w:rsidR="00285A53" w:rsidRPr="00F03903">
        <w:rPr>
          <w:rFonts w:ascii="Times New Roman" w:eastAsia="Times New Roman" w:hAnsi="Times New Roman" w:cs="Times New Roman"/>
          <w:color w:val="000000"/>
          <w:sz w:val="24"/>
          <w:szCs w:val="24"/>
        </w:rPr>
        <w:t>кании паров спирта над катализатором (окись алюминия).</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w:t>
      </w:r>
      <w:proofErr w:type="gramStart"/>
      <w:r w:rsidRPr="00F03903">
        <w:rPr>
          <w:rFonts w:ascii="Times New Roman" w:eastAsia="Times New Roman" w:hAnsi="Times New Roman" w:cs="Times New Roman"/>
          <w:color w:val="0000FF"/>
          <w:sz w:val="24"/>
          <w:szCs w:val="24"/>
          <w:lang w:val="en-US"/>
        </w:rPr>
        <w:t>OH</w:t>
      </w:r>
      <w:r w:rsidRPr="00F03903">
        <w:rPr>
          <w:rFonts w:ascii="Times New Roman" w:eastAsia="Times New Roman" w:hAnsi="Times New Roman" w:cs="Times New Roman"/>
          <w:color w:val="000000"/>
          <w:sz w:val="18"/>
          <w:szCs w:val="18"/>
          <w:lang w:val="en-US"/>
        </w:rPr>
        <w:t>(</w:t>
      </w:r>
      <w:proofErr w:type="gramEnd"/>
      <w:r w:rsidRPr="00F03903">
        <w:rPr>
          <w:rFonts w:ascii="Times New Roman" w:eastAsia="Times New Roman" w:hAnsi="Times New Roman" w:cs="Times New Roman"/>
          <w:color w:val="000000"/>
          <w:sz w:val="18"/>
          <w:szCs w:val="18"/>
        </w:rPr>
        <w:t>этанол</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FF"/>
          <w:sz w:val="24"/>
          <w:szCs w:val="24"/>
          <w:lang w:val="en-US"/>
        </w:rPr>
        <w:t>  ––</w:t>
      </w:r>
      <w:r w:rsidRPr="00F03903">
        <w:rPr>
          <w:rFonts w:ascii="Times New Roman" w:eastAsia="Times New Roman" w:hAnsi="Times New Roman" w:cs="Times New Roman"/>
          <w:color w:val="0000FF"/>
          <w:sz w:val="24"/>
          <w:szCs w:val="24"/>
          <w:vertAlign w:val="superscript"/>
          <w:lang w:val="en-US"/>
        </w:rPr>
        <w:t>t</w:t>
      </w:r>
      <w:r w:rsidRPr="00F03903">
        <w:rPr>
          <w:rFonts w:ascii="Symbol" w:eastAsia="Times New Roman" w:hAnsi="Symbol" w:cs="Times New Roman"/>
          <w:color w:val="0000FF"/>
          <w:sz w:val="24"/>
          <w:szCs w:val="24"/>
          <w:vertAlign w:val="superscript"/>
        </w:rPr>
        <w:t></w:t>
      </w:r>
      <w:r w:rsidRPr="00F03903">
        <w:rPr>
          <w:rFonts w:ascii="Times New Roman" w:eastAsia="Times New Roman" w:hAnsi="Times New Roman" w:cs="Times New Roman"/>
          <w:color w:val="0000FF"/>
          <w:sz w:val="24"/>
          <w:szCs w:val="24"/>
          <w:vertAlign w:val="superscript"/>
          <w:lang w:val="en-US"/>
        </w:rPr>
        <w:t>,Al</w:t>
      </w:r>
      <w:r w:rsidRPr="00F03903">
        <w:rPr>
          <w:rFonts w:ascii="Times New Roman" w:eastAsia="Times New Roman" w:hAnsi="Times New Roman" w:cs="Times New Roman"/>
          <w:color w:val="0000FF"/>
          <w:sz w:val="18"/>
          <w:szCs w:val="18"/>
          <w:vertAlign w:val="superscript"/>
          <w:lang w:val="en-US"/>
        </w:rPr>
        <w:t>2</w:t>
      </w:r>
      <w:r w:rsidRPr="00F03903">
        <w:rPr>
          <w:rFonts w:ascii="Times New Roman" w:eastAsia="Times New Roman" w:hAnsi="Times New Roman" w:cs="Times New Roman"/>
          <w:color w:val="0000FF"/>
          <w:sz w:val="24"/>
          <w:szCs w:val="24"/>
          <w:vertAlign w:val="superscript"/>
          <w:lang w:val="en-US"/>
        </w:rPr>
        <w:t>O</w:t>
      </w:r>
      <w:r w:rsidRPr="00F03903">
        <w:rPr>
          <w:rFonts w:ascii="Times New Roman" w:eastAsia="Times New Roman" w:hAnsi="Times New Roman" w:cs="Times New Roman"/>
          <w:color w:val="0000FF"/>
          <w:sz w:val="18"/>
          <w:szCs w:val="18"/>
          <w:vertAlign w:val="superscript"/>
          <w:lang w:val="en-US"/>
        </w:rPr>
        <w:t>3</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O</w:t>
      </w:r>
      <w:r w:rsidRPr="00F03903">
        <w:rPr>
          <w:rFonts w:ascii="Times New Roman" w:eastAsia="Times New Roman" w:hAnsi="Times New Roman" w:cs="Times New Roman"/>
          <w:color w:val="0000FF"/>
          <w:sz w:val="24"/>
          <w:szCs w:val="24"/>
          <w:lang w:val="en-US"/>
        </w:rPr>
        <w:br w:type="textWrapping" w:clear="all"/>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Порядок дегидратации вторичных и третичных спиртов определяется правилом А.М.</w:t>
      </w:r>
      <w:r w:rsidR="0067172C">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Зайцева: при образовании воды атом водорода отщепляется от наименее гидрогенизир</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ванного соседнего атома углерода, т.е. с наименьшим количеством водородных атомов.</w:t>
      </w:r>
    </w:p>
    <w:tbl>
      <w:tblPr>
        <w:tblW w:w="0" w:type="auto"/>
        <w:jc w:val="center"/>
        <w:tblCellMar>
          <w:left w:w="0" w:type="dxa"/>
          <w:right w:w="0" w:type="dxa"/>
        </w:tblCellMar>
        <w:tblLook w:val="04A0"/>
      </w:tblPr>
      <w:tblGrid>
        <w:gridCol w:w="534"/>
        <w:gridCol w:w="650"/>
        <w:gridCol w:w="5207"/>
      </w:tblGrid>
      <w:tr w:rsidR="00285A53" w:rsidRPr="00F03903" w:rsidTr="0070170F">
        <w:trPr>
          <w:trHeight w:val="232"/>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lastRenderedPageBreak/>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tcBorders>
              <w:top w:val="nil"/>
              <w:left w:val="nil"/>
              <w:bottom w:val="single" w:sz="4" w:space="0" w:color="auto"/>
              <w:right w:val="nil"/>
            </w:tcBorders>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CH–C</w:t>
            </w:r>
            <w:r w:rsidRPr="00F03903">
              <w:rPr>
                <w:rFonts w:ascii="Times New Roman" w:eastAsia="Times New Roman" w:hAnsi="Times New Roman" w:cs="Times New Roman"/>
                <w:color w:val="0000FF"/>
                <w:sz w:val="24"/>
                <w:szCs w:val="24"/>
              </w:rPr>
              <w:br w:type="textWrapping" w:clear="all"/>
              <w:t> I       I</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H–CH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sz w:val="18"/>
                <w:szCs w:val="18"/>
              </w:rPr>
              <w:t>(бутанол-2)</w:t>
            </w:r>
            <w:r w:rsidRPr="00F03903">
              <w:rPr>
                <w:rFonts w:ascii="Times New Roman" w:eastAsia="Times New Roman" w:hAnsi="Times New Roman" w:cs="Times New Roman"/>
                <w:color w:val="0000FF"/>
                <w:sz w:val="24"/>
                <w:szCs w:val="24"/>
              </w:rPr>
              <w:t xml:space="preserve">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xml:space="preserve">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–CH=CH–CH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8"/>
                <w:szCs w:val="18"/>
              </w:rPr>
              <w:t>(бутен-2)</w:t>
            </w:r>
            <w:r w:rsidRPr="00F03903">
              <w:rPr>
                <w:rFonts w:ascii="Times New Roman" w:eastAsia="Times New Roman" w:hAnsi="Times New Roman" w:cs="Times New Roman"/>
                <w:color w:val="0000FF"/>
                <w:sz w:val="24"/>
                <w:szCs w:val="24"/>
              </w:rPr>
              <w:t xml:space="preserve"> + 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O</w:t>
            </w:r>
          </w:p>
        </w:tc>
      </w:tr>
      <w:tr w:rsidR="00285A53" w:rsidRPr="00F03903" w:rsidTr="0070170F">
        <w:trPr>
          <w:jc w:val="center"/>
        </w:trPr>
        <w:tc>
          <w:tcPr>
            <w:tcW w:w="0" w:type="auto"/>
            <w:tcBorders>
              <w:top w:val="nil"/>
              <w:left w:val="nil"/>
              <w:bottom w:val="nil"/>
              <w:right w:val="single" w:sz="4" w:space="0" w:color="auto"/>
            </w:tcBorders>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OH  H</w:t>
            </w:r>
          </w:p>
        </w:tc>
        <w:tc>
          <w:tcPr>
            <w:tcW w:w="0" w:type="auto"/>
            <w:tcBorders>
              <w:top w:val="nil"/>
              <w:left w:val="nil"/>
              <w:bottom w:val="nil"/>
              <w:right w:val="nil"/>
            </w:tcBorders>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r>
    </w:tbl>
    <w:p w:rsidR="00285A53" w:rsidRPr="00F03903" w:rsidRDefault="00285A53" w:rsidP="00285A53">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4)</w:t>
      </w:r>
      <w:r w:rsidR="0067172C">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Часто алкены получают реакцией дегидрогалогенирования (отщепление галогеновод</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рода) из галогенопроизводных при действии спиртового раствора щелочи. Направл</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ние данной реакции также соответствует правилу Зайцева.</w:t>
      </w:r>
      <w:r w:rsidRPr="00F03903">
        <w:rPr>
          <w:rFonts w:ascii="Times New Roman" w:eastAsia="Times New Roman" w:hAnsi="Times New Roman" w:cs="Times New Roman"/>
          <w:sz w:val="24"/>
          <w:szCs w:val="24"/>
        </w:rPr>
        <w:br w:type="textWrapping" w:clear="all"/>
      </w:r>
    </w:p>
    <w:tbl>
      <w:tblPr>
        <w:tblW w:w="0" w:type="auto"/>
        <w:jc w:val="center"/>
        <w:tblCellMar>
          <w:left w:w="0" w:type="dxa"/>
          <w:right w:w="0" w:type="dxa"/>
        </w:tblCellMar>
        <w:tblLook w:val="04A0"/>
      </w:tblPr>
      <w:tblGrid>
        <w:gridCol w:w="8437"/>
      </w:tblGrid>
      <w:tr w:rsidR="00285A53" w:rsidRPr="00794B7C"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sz w:val="18"/>
                <w:szCs w:val="18"/>
                <w:lang w:val="en-US"/>
              </w:rPr>
              <w:t>(2-</w:t>
            </w:r>
            <w:r w:rsidRPr="00F03903">
              <w:rPr>
                <w:rFonts w:ascii="Times New Roman" w:eastAsia="Times New Roman" w:hAnsi="Times New Roman" w:cs="Times New Roman"/>
                <w:sz w:val="18"/>
                <w:szCs w:val="18"/>
              </w:rPr>
              <w:t>бромбутан</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color w:val="0000FF"/>
                <w:sz w:val="24"/>
                <w:szCs w:val="24"/>
                <w:lang w:val="en-US"/>
              </w:rPr>
              <w:t xml:space="preserve"> + NaOH</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sz w:val="18"/>
                <w:szCs w:val="18"/>
              </w:rPr>
              <w:t>спирт</w:t>
            </w:r>
            <w:r w:rsidRPr="00F03903">
              <w:rPr>
                <w:rFonts w:ascii="Times New Roman" w:eastAsia="Times New Roman" w:hAnsi="Times New Roman" w:cs="Times New Roman"/>
                <w:sz w:val="18"/>
                <w:szCs w:val="18"/>
                <w:lang w:val="en-US"/>
              </w:rPr>
              <w:t xml:space="preserve"> p-p)</w:t>
            </w:r>
            <w:r w:rsidRPr="00F03903">
              <w:rPr>
                <w:rFonts w:ascii="Times New Roman" w:eastAsia="Times New Roman" w:hAnsi="Times New Roman" w:cs="Times New Roman"/>
                <w:color w:val="0000FF"/>
                <w:sz w:val="24"/>
                <w:szCs w:val="24"/>
                <w:lang w:val="en-US"/>
              </w:rPr>
              <w:t xml:space="preserve">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 xml:space="preserve"> + NaBr + 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O</w:t>
            </w:r>
            <w:r w:rsidRPr="00F03903">
              <w:rPr>
                <w:rFonts w:ascii="Times New Roman" w:eastAsia="Times New Roman" w:hAnsi="Times New Roman" w:cs="Times New Roman"/>
                <w:color w:val="0000FF"/>
                <w:sz w:val="24"/>
                <w:szCs w:val="24"/>
                <w:lang w:val="en-US"/>
              </w:rPr>
              <w:br w:type="textWrapping" w:clear="all"/>
              <w:t>          I</w:t>
            </w:r>
            <w:r w:rsidRPr="00F03903">
              <w:rPr>
                <w:rFonts w:ascii="Times New Roman" w:eastAsia="Times New Roman" w:hAnsi="Times New Roman" w:cs="Times New Roman"/>
                <w:color w:val="0000FF"/>
                <w:sz w:val="24"/>
                <w:szCs w:val="24"/>
                <w:lang w:val="en-US"/>
              </w:rPr>
              <w:br w:type="textWrapping" w:clear="all"/>
              <w:t>         Br</w:t>
            </w:r>
          </w:p>
        </w:tc>
      </w:tr>
    </w:tbl>
    <w:p w:rsidR="00285A53" w:rsidRPr="00F03903" w:rsidRDefault="00285A53" w:rsidP="00285A53">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5)</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00"/>
          <w:sz w:val="24"/>
          <w:szCs w:val="24"/>
        </w:rPr>
        <w:t>Реакция дегалогенирования (отщепление двух атомов галогена от соседних атомов у</w:t>
      </w:r>
      <w:r w:rsidRPr="00F03903">
        <w:rPr>
          <w:rFonts w:ascii="Times New Roman" w:eastAsia="Times New Roman" w:hAnsi="Times New Roman" w:cs="Times New Roman"/>
          <w:color w:val="000000"/>
          <w:sz w:val="24"/>
          <w:szCs w:val="24"/>
        </w:rPr>
        <w:t>г</w:t>
      </w:r>
      <w:r w:rsidRPr="00F03903">
        <w:rPr>
          <w:rFonts w:ascii="Times New Roman" w:eastAsia="Times New Roman" w:hAnsi="Times New Roman" w:cs="Times New Roman"/>
          <w:color w:val="000000"/>
          <w:sz w:val="24"/>
          <w:szCs w:val="24"/>
        </w:rPr>
        <w:t>лерода) при нагревании дигалогенидов с активными металлами также приводит к а</w:t>
      </w:r>
      <w:r w:rsidRPr="00F03903">
        <w:rPr>
          <w:rFonts w:ascii="Times New Roman" w:eastAsia="Times New Roman" w:hAnsi="Times New Roman" w:cs="Times New Roman"/>
          <w:color w:val="000000"/>
          <w:sz w:val="24"/>
          <w:szCs w:val="24"/>
        </w:rPr>
        <w:t>л</w:t>
      </w:r>
      <w:r w:rsidRPr="00F03903">
        <w:rPr>
          <w:rFonts w:ascii="Times New Roman" w:eastAsia="Times New Roman" w:hAnsi="Times New Roman" w:cs="Times New Roman"/>
          <w:color w:val="000000"/>
          <w:sz w:val="24"/>
          <w:szCs w:val="24"/>
        </w:rPr>
        <w:t>кенам.</w:t>
      </w:r>
    </w:p>
    <w:tbl>
      <w:tblPr>
        <w:tblW w:w="0" w:type="auto"/>
        <w:jc w:val="center"/>
        <w:tblCellMar>
          <w:left w:w="0" w:type="dxa"/>
          <w:right w:w="0" w:type="dxa"/>
        </w:tblCellMar>
        <w:tblLook w:val="04A0"/>
      </w:tblPr>
      <w:tblGrid>
        <w:gridCol w:w="6926"/>
      </w:tblGrid>
      <w:tr w:rsidR="00285A53" w:rsidRPr="00794B7C"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sz w:val="18"/>
                <w:szCs w:val="18"/>
                <w:lang w:val="en-US"/>
              </w:rPr>
              <w:t>(1,2-</w:t>
            </w:r>
            <w:r w:rsidRPr="00F03903">
              <w:rPr>
                <w:rFonts w:ascii="Times New Roman" w:eastAsia="Times New Roman" w:hAnsi="Times New Roman" w:cs="Times New Roman"/>
                <w:sz w:val="18"/>
                <w:szCs w:val="18"/>
              </w:rPr>
              <w:t>дибромпропан</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color w:val="0000FF"/>
                <w:sz w:val="24"/>
                <w:szCs w:val="24"/>
                <w:lang w:val="en-US"/>
              </w:rPr>
              <w:t xml:space="preserve"> + Mg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00"/>
                <w:sz w:val="18"/>
                <w:szCs w:val="18"/>
              </w:rPr>
              <w:t>пропен</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FF"/>
                <w:sz w:val="24"/>
                <w:szCs w:val="24"/>
                <w:lang w:val="en-US"/>
              </w:rPr>
              <w:t xml:space="preserve"> + MgBr</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br w:type="textWrapping" w:clear="all"/>
              <w:t> I         I</w:t>
            </w:r>
            <w:r w:rsidRPr="00F03903">
              <w:rPr>
                <w:rFonts w:ascii="Times New Roman" w:eastAsia="Times New Roman" w:hAnsi="Times New Roman" w:cs="Times New Roman"/>
                <w:color w:val="0000FF"/>
                <w:sz w:val="24"/>
                <w:szCs w:val="24"/>
                <w:lang w:val="en-US"/>
              </w:rPr>
              <w:br w:type="textWrapping" w:clear="all"/>
              <w:t>Br      Br</w:t>
            </w:r>
          </w:p>
        </w:tc>
      </w:tr>
    </w:tbl>
    <w:p w:rsidR="00285A53" w:rsidRPr="00BC3835" w:rsidRDefault="00285A53" w:rsidP="00BC3835">
      <w:pPr>
        <w:pStyle w:val="a3"/>
        <w:numPr>
          <w:ilvl w:val="0"/>
          <w:numId w:val="13"/>
        </w:num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BC3835">
        <w:rPr>
          <w:rFonts w:ascii="Times New Roman" w:eastAsia="Times New Roman" w:hAnsi="Times New Roman" w:cs="Times New Roman"/>
          <w:b/>
          <w:bCs/>
          <w:sz w:val="24"/>
          <w:szCs w:val="24"/>
        </w:rPr>
        <w:t>Физические свойства</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color w:val="000000"/>
          <w:sz w:val="24"/>
          <w:szCs w:val="24"/>
        </w:rPr>
        <w:t>По физическим свойствам этиленовые углеводороды близки к алканам. При нормал</w:t>
      </w:r>
      <w:r w:rsidRPr="00F03903">
        <w:rPr>
          <w:rFonts w:ascii="Times New Roman" w:eastAsia="Times New Roman" w:hAnsi="Times New Roman" w:cs="Times New Roman"/>
          <w:color w:val="000000"/>
          <w:sz w:val="24"/>
          <w:szCs w:val="24"/>
        </w:rPr>
        <w:t>ь</w:t>
      </w:r>
      <w:r w:rsidRPr="00F03903">
        <w:rPr>
          <w:rFonts w:ascii="Times New Roman" w:eastAsia="Times New Roman" w:hAnsi="Times New Roman" w:cs="Times New Roman"/>
          <w:color w:val="000000"/>
          <w:sz w:val="24"/>
          <w:szCs w:val="24"/>
        </w:rPr>
        <w:t xml:space="preserve">ных условиях углеводороды </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bscript"/>
        </w:rPr>
        <w:t>4</w:t>
      </w:r>
      <w:r w:rsidRPr="00F03903">
        <w:rPr>
          <w:rFonts w:ascii="Times New Roman" w:eastAsia="Times New Roman" w:hAnsi="Times New Roman" w:cs="Times New Roman"/>
          <w:color w:val="000000"/>
          <w:sz w:val="24"/>
          <w:szCs w:val="24"/>
        </w:rPr>
        <w:t xml:space="preserve"> – газы, </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bscript"/>
        </w:rPr>
        <w:t>5</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bscript"/>
        </w:rPr>
        <w:t>17</w:t>
      </w:r>
      <w:r w:rsidRPr="00F03903">
        <w:rPr>
          <w:rFonts w:ascii="Times New Roman" w:eastAsia="Times New Roman" w:hAnsi="Times New Roman" w:cs="Times New Roman"/>
          <w:color w:val="000000"/>
          <w:sz w:val="24"/>
          <w:szCs w:val="24"/>
        </w:rPr>
        <w:t xml:space="preserve"> – жидкости, высшие представители – твердые вещества. Температура их плавления и кипения, а также плотность увеличиваю</w:t>
      </w:r>
      <w:r w:rsidRPr="00F03903">
        <w:rPr>
          <w:rFonts w:ascii="Times New Roman" w:eastAsia="Times New Roman" w:hAnsi="Times New Roman" w:cs="Times New Roman"/>
          <w:color w:val="000000"/>
          <w:sz w:val="24"/>
          <w:szCs w:val="24"/>
        </w:rPr>
        <w:t>т</w:t>
      </w:r>
      <w:r w:rsidRPr="00F03903">
        <w:rPr>
          <w:rFonts w:ascii="Times New Roman" w:eastAsia="Times New Roman" w:hAnsi="Times New Roman" w:cs="Times New Roman"/>
          <w:color w:val="000000"/>
          <w:sz w:val="24"/>
          <w:szCs w:val="24"/>
        </w:rPr>
        <w:t>ся с ростом молекулярной массы. Все олефины легче воды, плохо растворимы в ней, о</w:t>
      </w:r>
      <w:r w:rsidRPr="00F03903">
        <w:rPr>
          <w:rFonts w:ascii="Times New Roman" w:eastAsia="Times New Roman" w:hAnsi="Times New Roman" w:cs="Times New Roman"/>
          <w:color w:val="000000"/>
          <w:sz w:val="24"/>
          <w:szCs w:val="24"/>
        </w:rPr>
        <w:t>д</w:t>
      </w:r>
      <w:r w:rsidRPr="00F03903">
        <w:rPr>
          <w:rFonts w:ascii="Times New Roman" w:eastAsia="Times New Roman" w:hAnsi="Times New Roman" w:cs="Times New Roman"/>
          <w:color w:val="000000"/>
          <w:sz w:val="24"/>
          <w:szCs w:val="24"/>
        </w:rPr>
        <w:t>нако растворимы в органических растворителях.</w:t>
      </w:r>
      <w:r w:rsidRPr="00F03903">
        <w:rPr>
          <w:rFonts w:ascii="Times New Roman" w:eastAsia="Times New Roman" w:hAnsi="Times New Roman" w:cs="Times New Roman"/>
          <w:sz w:val="24"/>
          <w:szCs w:val="24"/>
        </w:rPr>
        <w:t xml:space="preserve"> Физические свойства некоторых алкенов представлены в таблице.</w:t>
      </w:r>
    </w:p>
    <w:p w:rsidR="00285A53" w:rsidRPr="00BC3835"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BC3835">
        <w:rPr>
          <w:rFonts w:ascii="Times New Roman" w:eastAsia="Times New Roman" w:hAnsi="Times New Roman" w:cs="Times New Roman"/>
          <w:color w:val="0000FF"/>
          <w:sz w:val="24"/>
          <w:szCs w:val="24"/>
        </w:rPr>
        <w:t>Таблица</w:t>
      </w:r>
      <w:r w:rsidR="00BC3835">
        <w:rPr>
          <w:rFonts w:ascii="Times New Roman" w:eastAsia="Times New Roman" w:hAnsi="Times New Roman" w:cs="Times New Roman"/>
          <w:color w:val="0000FF"/>
          <w:sz w:val="24"/>
          <w:szCs w:val="24"/>
        </w:rPr>
        <w:t xml:space="preserve"> 1</w:t>
      </w:r>
      <w:r w:rsidRPr="00BC3835">
        <w:rPr>
          <w:rFonts w:ascii="Times New Roman" w:eastAsia="Times New Roman" w:hAnsi="Times New Roman" w:cs="Times New Roman"/>
          <w:color w:val="0000FF"/>
          <w:sz w:val="24"/>
          <w:szCs w:val="24"/>
        </w:rPr>
        <w:t>.</w:t>
      </w:r>
      <w:r w:rsidRPr="00BC3835">
        <w:rPr>
          <w:rFonts w:ascii="Times New Roman" w:eastAsia="Times New Roman" w:hAnsi="Times New Roman" w:cs="Times New Roman"/>
          <w:color w:val="000000"/>
          <w:sz w:val="24"/>
          <w:szCs w:val="24"/>
        </w:rPr>
        <w:t xml:space="preserve"> Физические свойства некоторых алкенов.</w:t>
      </w:r>
    </w:p>
    <w:tbl>
      <w:tblPr>
        <w:tblW w:w="0" w:type="auto"/>
        <w:jc w:val="center"/>
        <w:tblCellMar>
          <w:left w:w="0" w:type="dxa"/>
          <w:right w:w="0" w:type="dxa"/>
        </w:tblCellMar>
        <w:tblLook w:val="04A0"/>
      </w:tblPr>
      <w:tblGrid>
        <w:gridCol w:w="1436"/>
        <w:gridCol w:w="2102"/>
        <w:gridCol w:w="705"/>
        <w:gridCol w:w="733"/>
        <w:gridCol w:w="1345"/>
      </w:tblGrid>
      <w:tr w:rsidR="00285A53" w:rsidRPr="00F03903"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15" w:type="dxa"/>
              <w:left w:w="120" w:type="dxa"/>
              <w:bottom w:w="15" w:type="dxa"/>
              <w:right w:w="120" w:type="dxa"/>
            </w:tcMar>
            <w:vAlign w:val="cente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00"/>
                <w:sz w:val="18"/>
                <w:szCs w:val="18"/>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15" w:type="dxa"/>
              <w:left w:w="120" w:type="dxa"/>
              <w:bottom w:w="15" w:type="dxa"/>
              <w:right w:w="120" w:type="dxa"/>
            </w:tcMar>
            <w:vAlign w:val="cente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00"/>
                <w:sz w:val="18"/>
                <w:szCs w:val="18"/>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15" w:type="dxa"/>
              <w:left w:w="120" w:type="dxa"/>
              <w:bottom w:w="15" w:type="dxa"/>
              <w:right w:w="120" w:type="dxa"/>
            </w:tcMar>
            <w:vAlign w:val="cente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t</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пл.,</w:t>
            </w:r>
            <w:r w:rsidRPr="00F03903">
              <w:rPr>
                <w:rFonts w:ascii="Times New Roman" w:eastAsia="Times New Roman" w:hAnsi="Times New Roman" w:cs="Times New Roman"/>
                <w:sz w:val="18"/>
                <w:szCs w:val="18"/>
              </w:rPr>
              <w:br w:type="textWrapping" w:clear="all"/>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c>
          <w:tcPr>
            <w:tcW w:w="0" w:type="auto"/>
            <w:tcBorders>
              <w:top w:val="single" w:sz="4" w:space="0" w:color="auto"/>
              <w:left w:val="nil"/>
              <w:bottom w:val="single" w:sz="4" w:space="0" w:color="auto"/>
              <w:right w:val="single" w:sz="4" w:space="0" w:color="auto"/>
            </w:tcBorders>
            <w:shd w:val="clear" w:color="auto" w:fill="E6E6E6"/>
            <w:noWrap/>
            <w:tcMar>
              <w:top w:w="15" w:type="dxa"/>
              <w:left w:w="120" w:type="dxa"/>
              <w:bottom w:w="15" w:type="dxa"/>
              <w:right w:w="120" w:type="dxa"/>
            </w:tcMar>
            <w:vAlign w:val="cente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t</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кип.,</w:t>
            </w:r>
            <w:r w:rsidRPr="00F03903">
              <w:rPr>
                <w:rFonts w:ascii="Times New Roman" w:eastAsia="Times New Roman" w:hAnsi="Times New Roman" w:cs="Times New Roman"/>
                <w:sz w:val="18"/>
                <w:szCs w:val="18"/>
              </w:rPr>
              <w:br w:type="textWrapping" w:clear="all"/>
            </w:r>
            <w:r w:rsidRPr="00F03903">
              <w:rPr>
                <w:rFonts w:ascii="Symbol" w:eastAsia="Times New Roman" w:hAnsi="Symbol" w:cs="Times New Roman"/>
                <w:sz w:val="18"/>
                <w:szCs w:val="18"/>
              </w:rPr>
              <w:t></w:t>
            </w:r>
            <w:proofErr w:type="gramStart"/>
            <w:r w:rsidRPr="00F03903">
              <w:rPr>
                <w:rFonts w:ascii="Times New Roman" w:eastAsia="Times New Roman" w:hAnsi="Times New Roman" w:cs="Times New Roman"/>
                <w:sz w:val="18"/>
                <w:szCs w:val="18"/>
              </w:rPr>
              <w:t>С</w:t>
            </w:r>
            <w:proofErr w:type="gramEnd"/>
          </w:p>
        </w:tc>
        <w:tc>
          <w:tcPr>
            <w:tcW w:w="0" w:type="auto"/>
            <w:tcBorders>
              <w:top w:val="single" w:sz="4" w:space="0" w:color="auto"/>
              <w:left w:val="nil"/>
              <w:bottom w:val="single" w:sz="4" w:space="0" w:color="auto"/>
              <w:right w:val="single" w:sz="4" w:space="0" w:color="auto"/>
            </w:tcBorders>
            <w:shd w:val="clear" w:color="auto" w:fill="E6E6E6"/>
            <w:noWrap/>
            <w:tcMar>
              <w:top w:w="15" w:type="dxa"/>
              <w:left w:w="120" w:type="dxa"/>
              <w:bottom w:w="15" w:type="dxa"/>
              <w:right w:w="120" w:type="dxa"/>
            </w:tcMar>
            <w:vAlign w:val="cente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00"/>
                <w:sz w:val="18"/>
                <w:szCs w:val="18"/>
              </w:rPr>
              <w:t>d</w:t>
            </w:r>
            <w:r w:rsidRPr="00F03903">
              <w:rPr>
                <w:rFonts w:ascii="Times New Roman" w:eastAsia="Times New Roman" w:hAnsi="Times New Roman" w:cs="Times New Roman"/>
                <w:color w:val="000000"/>
                <w:sz w:val="18"/>
                <w:szCs w:val="18"/>
                <w:vertAlign w:val="subscript"/>
              </w:rPr>
              <w:t>4</w:t>
            </w:r>
            <w:r w:rsidRPr="00F03903">
              <w:rPr>
                <w:rFonts w:ascii="Times New Roman" w:eastAsia="Times New Roman" w:hAnsi="Times New Roman" w:cs="Times New Roman"/>
                <w:color w:val="000000"/>
                <w:sz w:val="18"/>
                <w:szCs w:val="18"/>
                <w:vertAlign w:val="superscript"/>
              </w:rPr>
              <w:t>20</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Этилен</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2</w:t>
            </w: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-169,2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-103,8</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0,570</w:t>
            </w:r>
            <w:r w:rsidRPr="00F03903">
              <w:rPr>
                <w:rFonts w:ascii="Times New Roman" w:eastAsia="Times New Roman" w:hAnsi="Times New Roman" w:cs="Times New Roman"/>
                <w:sz w:val="18"/>
                <w:szCs w:val="18"/>
              </w:rPr>
              <w:br w:type="textWrapping" w:clear="all"/>
              <w:t>(при -103,8</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Пропилен</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2</w:t>
            </w:r>
            <w:r w:rsidRPr="00F03903">
              <w:rPr>
                <w:rFonts w:ascii="Times New Roman" w:eastAsia="Times New Roman" w:hAnsi="Times New Roman" w:cs="Times New Roman"/>
                <w:color w:val="0000FF"/>
                <w:sz w:val="18"/>
                <w:szCs w:val="18"/>
              </w:rPr>
              <w:t>=CH–CH</w:t>
            </w:r>
            <w:r w:rsidRPr="00F03903">
              <w:rPr>
                <w:rFonts w:ascii="Times New Roman" w:eastAsia="Times New Roman" w:hAnsi="Times New Roman" w:cs="Times New Roman"/>
                <w:color w:val="0000FF"/>
                <w:sz w:val="18"/>
                <w:szCs w:val="18"/>
                <w:vertAlign w:val="subscript"/>
              </w:rPr>
              <w:t>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-187,6</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-47,7</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0,610</w:t>
            </w:r>
            <w:r w:rsidRPr="00F03903">
              <w:rPr>
                <w:rFonts w:ascii="Times New Roman" w:eastAsia="Times New Roman" w:hAnsi="Times New Roman" w:cs="Times New Roman"/>
                <w:sz w:val="18"/>
                <w:szCs w:val="18"/>
              </w:rPr>
              <w:br w:type="textWrapping" w:clear="all"/>
              <w:t>(при -47,7</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Бутен-1</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2</w:t>
            </w:r>
            <w:r w:rsidRPr="00F03903">
              <w:rPr>
                <w:rFonts w:ascii="Times New Roman" w:eastAsia="Times New Roman" w:hAnsi="Times New Roman" w:cs="Times New Roman"/>
                <w:color w:val="0000FF"/>
                <w:sz w:val="18"/>
                <w:szCs w:val="18"/>
              </w:rPr>
              <w:t>=CH–CH</w:t>
            </w:r>
            <w:r w:rsidRPr="00F03903">
              <w:rPr>
                <w:rFonts w:ascii="Times New Roman" w:eastAsia="Times New Roman" w:hAnsi="Times New Roman" w:cs="Times New Roman"/>
                <w:color w:val="0000FF"/>
                <w:sz w:val="18"/>
                <w:szCs w:val="18"/>
                <w:vertAlign w:val="subscript"/>
              </w:rPr>
              <w:t>2</w:t>
            </w: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-185,3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-6,3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0,630</w:t>
            </w:r>
            <w:r w:rsidRPr="00F03903">
              <w:rPr>
                <w:rFonts w:ascii="Times New Roman" w:eastAsia="Times New Roman" w:hAnsi="Times New Roman" w:cs="Times New Roman"/>
                <w:sz w:val="18"/>
                <w:szCs w:val="18"/>
              </w:rPr>
              <w:br w:type="textWrapping" w:clear="all"/>
              <w:t>(при -10</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цис-Бутен-2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lang w:val="en-US"/>
              </w:rPr>
            </w:pPr>
            <w:r w:rsidRPr="00F03903">
              <w:rPr>
                <w:rFonts w:ascii="Times New Roman" w:eastAsia="Times New Roman" w:hAnsi="Times New Roman" w:cs="Times New Roman"/>
                <w:color w:val="0000FF"/>
                <w:sz w:val="18"/>
                <w:szCs w:val="18"/>
                <w:lang w:val="en-US"/>
              </w:rPr>
              <w:t>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t>C  CH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C=C</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H   H</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-138,9</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3,5</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0,644</w:t>
            </w:r>
            <w:r w:rsidRPr="00F03903">
              <w:rPr>
                <w:rFonts w:ascii="Times New Roman" w:eastAsia="Times New Roman" w:hAnsi="Times New Roman" w:cs="Times New Roman"/>
                <w:sz w:val="18"/>
                <w:szCs w:val="18"/>
              </w:rPr>
              <w:br w:type="textWrapping" w:clear="all"/>
              <w:t>(при -10</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транс-Бутен-2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lang w:val="en-US"/>
              </w:rPr>
            </w:pPr>
            <w:r w:rsidRPr="00F03903">
              <w:rPr>
                <w:rFonts w:ascii="Times New Roman" w:eastAsia="Times New Roman" w:hAnsi="Times New Roman" w:cs="Times New Roman"/>
                <w:color w:val="0000FF"/>
                <w:sz w:val="18"/>
                <w:szCs w:val="18"/>
                <w:lang w:val="en-US"/>
              </w:rPr>
              <w:t>H  CH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C=C</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t>C   H</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-105,9</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0,9</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0,660</w:t>
            </w:r>
            <w:r w:rsidRPr="00F03903">
              <w:rPr>
                <w:rFonts w:ascii="Times New Roman" w:eastAsia="Times New Roman" w:hAnsi="Times New Roman" w:cs="Times New Roman"/>
                <w:sz w:val="18"/>
                <w:szCs w:val="18"/>
              </w:rPr>
              <w:br w:type="textWrapping" w:clear="all"/>
              <w:t>(при -10</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Изобутилен</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color w:val="0000FF"/>
                <w:sz w:val="18"/>
                <w:szCs w:val="18"/>
              </w:rPr>
              <w:t>CH</w:t>
            </w:r>
            <w:r w:rsidRPr="00F03903">
              <w:rPr>
                <w:rFonts w:ascii="Times New Roman" w:eastAsia="Times New Roman" w:hAnsi="Times New Roman" w:cs="Times New Roman"/>
                <w:color w:val="0000FF"/>
                <w:sz w:val="18"/>
                <w:szCs w:val="18"/>
                <w:vertAlign w:val="subscript"/>
              </w:rPr>
              <w:t>2</w:t>
            </w:r>
            <w:r w:rsidRPr="00F03903">
              <w:rPr>
                <w:rFonts w:ascii="Times New Roman" w:eastAsia="Times New Roman" w:hAnsi="Times New Roman" w:cs="Times New Roman"/>
                <w:color w:val="0000FF"/>
                <w:sz w:val="18"/>
                <w:szCs w:val="18"/>
              </w:rPr>
              <w:t>=C–CH</w:t>
            </w:r>
            <w:r w:rsidRPr="00F03903">
              <w:rPr>
                <w:rFonts w:ascii="Times New Roman" w:eastAsia="Times New Roman" w:hAnsi="Times New Roman" w:cs="Times New Roman"/>
                <w:color w:val="0000FF"/>
                <w:sz w:val="18"/>
                <w:szCs w:val="18"/>
                <w:vertAlign w:val="subscript"/>
              </w:rPr>
              <w:t>3</w:t>
            </w:r>
            <w:r w:rsidRPr="00F03903">
              <w:rPr>
                <w:rFonts w:ascii="Times New Roman" w:eastAsia="Times New Roman" w:hAnsi="Times New Roman" w:cs="Times New Roman"/>
                <w:color w:val="0000FF"/>
                <w:sz w:val="18"/>
                <w:szCs w:val="18"/>
              </w:rPr>
              <w:br w:type="textWrapping" w:clear="all"/>
              <w:t>I</w:t>
            </w:r>
            <w:r w:rsidRPr="00F03903">
              <w:rPr>
                <w:rFonts w:ascii="Times New Roman" w:eastAsia="Times New Roman" w:hAnsi="Times New Roman" w:cs="Times New Roman"/>
                <w:color w:val="0000FF"/>
                <w:sz w:val="18"/>
                <w:szCs w:val="18"/>
              </w:rPr>
              <w:br w:type="textWrapping" w:clear="all"/>
              <w:t>   CH</w:t>
            </w:r>
            <w:r w:rsidRPr="00F03903">
              <w:rPr>
                <w:rFonts w:ascii="Times New Roman" w:eastAsia="Times New Roman" w:hAnsi="Times New Roman" w:cs="Times New Roman"/>
                <w:color w:val="0000FF"/>
                <w:sz w:val="18"/>
                <w:szCs w:val="18"/>
                <w:vertAlign w:val="subscript"/>
              </w:rPr>
              <w:t>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-140,8</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-6,9</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0,631</w:t>
            </w:r>
            <w:r w:rsidRPr="00F03903">
              <w:rPr>
                <w:rFonts w:ascii="Times New Roman" w:eastAsia="Times New Roman" w:hAnsi="Times New Roman" w:cs="Times New Roman"/>
                <w:sz w:val="18"/>
                <w:szCs w:val="18"/>
              </w:rPr>
              <w:br w:type="textWrapping" w:clear="all"/>
              <w:t>(при -10</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Пентен-1</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lang w:val="en-US"/>
              </w:rPr>
            </w:pPr>
            <w:r w:rsidRPr="00F03903">
              <w:rPr>
                <w:rFonts w:ascii="Times New Roman" w:eastAsia="Times New Roman" w:hAnsi="Times New Roman" w:cs="Times New Roman"/>
                <w:color w:val="0000FF"/>
                <w:sz w:val="18"/>
                <w:szCs w:val="18"/>
                <w:lang w:val="en-US"/>
              </w:rPr>
              <w:t>CH</w:t>
            </w:r>
            <w:r w:rsidRPr="00F03903">
              <w:rPr>
                <w:rFonts w:ascii="Times New Roman" w:eastAsia="Times New Roman" w:hAnsi="Times New Roman" w:cs="Times New Roman"/>
                <w:color w:val="0000FF"/>
                <w:sz w:val="18"/>
                <w:szCs w:val="18"/>
                <w:vertAlign w:val="subscript"/>
                <w:lang w:val="en-US"/>
              </w:rPr>
              <w:t>2</w:t>
            </w:r>
            <w:r w:rsidRPr="00F03903">
              <w:rPr>
                <w:rFonts w:ascii="Times New Roman" w:eastAsia="Times New Roman" w:hAnsi="Times New Roman" w:cs="Times New Roman"/>
                <w:color w:val="0000FF"/>
                <w:sz w:val="18"/>
                <w:szCs w:val="18"/>
                <w:lang w:val="en-US"/>
              </w:rPr>
              <w:t>=CH–CH</w:t>
            </w:r>
            <w:r w:rsidRPr="00F03903">
              <w:rPr>
                <w:rFonts w:ascii="Times New Roman" w:eastAsia="Times New Roman" w:hAnsi="Times New Roman" w:cs="Times New Roman"/>
                <w:color w:val="0000FF"/>
                <w:sz w:val="18"/>
                <w:szCs w:val="18"/>
                <w:vertAlign w:val="subscript"/>
                <w:lang w:val="en-US"/>
              </w:rPr>
              <w:t>2</w:t>
            </w:r>
            <w:r w:rsidRPr="00F03903">
              <w:rPr>
                <w:rFonts w:ascii="Times New Roman" w:eastAsia="Times New Roman" w:hAnsi="Times New Roman" w:cs="Times New Roman"/>
                <w:color w:val="0000FF"/>
                <w:sz w:val="18"/>
                <w:szCs w:val="18"/>
                <w:lang w:val="en-US"/>
              </w:rPr>
              <w:t>–CH</w:t>
            </w:r>
            <w:r w:rsidRPr="00F03903">
              <w:rPr>
                <w:rFonts w:ascii="Times New Roman" w:eastAsia="Times New Roman" w:hAnsi="Times New Roman" w:cs="Times New Roman"/>
                <w:color w:val="0000FF"/>
                <w:sz w:val="18"/>
                <w:szCs w:val="18"/>
                <w:vertAlign w:val="subscript"/>
                <w:lang w:val="en-US"/>
              </w:rPr>
              <w:t>2</w:t>
            </w:r>
            <w:r w:rsidRPr="00F03903">
              <w:rPr>
                <w:rFonts w:ascii="Times New Roman" w:eastAsia="Times New Roman" w:hAnsi="Times New Roman" w:cs="Times New Roman"/>
                <w:color w:val="0000FF"/>
                <w:sz w:val="18"/>
                <w:szCs w:val="18"/>
                <w:lang w:val="en-US"/>
              </w:rPr>
              <w:t>–CH</w:t>
            </w:r>
            <w:r w:rsidRPr="00F03903">
              <w:rPr>
                <w:rFonts w:ascii="Times New Roman" w:eastAsia="Times New Roman" w:hAnsi="Times New Roman" w:cs="Times New Roman"/>
                <w:color w:val="0000FF"/>
                <w:sz w:val="18"/>
                <w:szCs w:val="18"/>
                <w:vertAlign w:val="subscript"/>
                <w:lang w:val="en-US"/>
              </w:rPr>
              <w:t>3</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-165,2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30,1</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0,641</w:t>
            </w:r>
            <w:r w:rsidRPr="00F03903">
              <w:rPr>
                <w:rFonts w:ascii="Times New Roman" w:eastAsia="Times New Roman" w:hAnsi="Times New Roman" w:cs="Times New Roman"/>
                <w:sz w:val="18"/>
                <w:szCs w:val="18"/>
              </w:rPr>
              <w:br w:type="textWrapping" w:clear="all"/>
              <w:t>(при -25</w:t>
            </w:r>
            <w:r w:rsidRPr="00F03903">
              <w:rPr>
                <w:rFonts w:ascii="Symbol" w:eastAsia="Times New Roman" w:hAnsi="Symbol" w:cs="Times New Roman"/>
                <w:sz w:val="18"/>
                <w:szCs w:val="18"/>
              </w:rPr>
              <w:t></w:t>
            </w:r>
            <w:r w:rsidRPr="00F03903">
              <w:rPr>
                <w:rFonts w:ascii="Times New Roman" w:eastAsia="Times New Roman" w:hAnsi="Times New Roman" w:cs="Times New Roman"/>
                <w:sz w:val="18"/>
                <w:szCs w:val="18"/>
              </w:rPr>
              <w:t>С)</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lastRenderedPageBreak/>
              <w:t>цис-Пентен-2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lang w:val="en-US"/>
              </w:rPr>
            </w:pPr>
            <w:r w:rsidRPr="00F03903">
              <w:rPr>
                <w:rFonts w:ascii="Times New Roman" w:eastAsia="Times New Roman" w:hAnsi="Times New Roman" w:cs="Times New Roman"/>
                <w:color w:val="0000FF"/>
                <w:sz w:val="18"/>
                <w:szCs w:val="18"/>
                <w:lang w:val="en-US"/>
              </w:rPr>
              <w:t>CH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t> C</w:t>
            </w:r>
            <w:r w:rsidRPr="00F03903">
              <w:rPr>
                <w:rFonts w:ascii="Times New Roman" w:eastAsia="Times New Roman" w:hAnsi="Times New Roman" w:cs="Times New Roman"/>
                <w:color w:val="0000FF"/>
                <w:sz w:val="18"/>
                <w:szCs w:val="18"/>
                <w:vertAlign w:val="subscript"/>
                <w:lang w:val="en-US"/>
              </w:rPr>
              <w:t>2</w:t>
            </w:r>
            <w:r w:rsidRPr="00F03903">
              <w:rPr>
                <w:rFonts w:ascii="Times New Roman" w:eastAsia="Times New Roman" w:hAnsi="Times New Roman" w:cs="Times New Roman"/>
                <w:color w:val="0000FF"/>
                <w:sz w:val="18"/>
                <w:szCs w:val="18"/>
                <w:lang w:val="en-US"/>
              </w:rPr>
              <w:t>H</w:t>
            </w:r>
            <w:r w:rsidRPr="00F03903">
              <w:rPr>
                <w:rFonts w:ascii="Times New Roman" w:eastAsia="Times New Roman" w:hAnsi="Times New Roman" w:cs="Times New Roman"/>
                <w:color w:val="0000FF"/>
                <w:sz w:val="18"/>
                <w:szCs w:val="18"/>
                <w:vertAlign w:val="subscript"/>
                <w:lang w:val="en-US"/>
              </w:rPr>
              <w:t>5</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C=C</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H   H</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-151,4</w:t>
            </w:r>
          </w:p>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37,0</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0,656</w:t>
            </w:r>
          </w:p>
        </w:tc>
      </w:tr>
      <w:tr w:rsidR="00285A53" w:rsidRPr="00F03903" w:rsidTr="0070170F">
        <w:trPr>
          <w:jc w:val="center"/>
        </w:trPr>
        <w:tc>
          <w:tcPr>
            <w:tcW w:w="0" w:type="auto"/>
            <w:tcBorders>
              <w:top w:val="nil"/>
              <w:left w:val="single" w:sz="4" w:space="0" w:color="auto"/>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транс-Пентен-2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lang w:val="en-US"/>
              </w:rPr>
            </w:pPr>
            <w:r w:rsidRPr="00F03903">
              <w:rPr>
                <w:rFonts w:ascii="Times New Roman" w:eastAsia="Times New Roman" w:hAnsi="Times New Roman" w:cs="Times New Roman"/>
                <w:color w:val="0000FF"/>
                <w:sz w:val="18"/>
                <w:szCs w:val="18"/>
                <w:lang w:val="en-US"/>
              </w:rPr>
              <w:t>CH</w:t>
            </w:r>
            <w:r w:rsidRPr="00F03903">
              <w:rPr>
                <w:rFonts w:ascii="Times New Roman" w:eastAsia="Times New Roman" w:hAnsi="Times New Roman" w:cs="Times New Roman"/>
                <w:color w:val="0000FF"/>
                <w:sz w:val="18"/>
                <w:szCs w:val="18"/>
                <w:vertAlign w:val="subscript"/>
                <w:lang w:val="en-US"/>
              </w:rPr>
              <w:t>3</w:t>
            </w:r>
            <w:r w:rsidRPr="00F03903">
              <w:rPr>
                <w:rFonts w:ascii="Times New Roman" w:eastAsia="Times New Roman" w:hAnsi="Times New Roman" w:cs="Times New Roman"/>
                <w:color w:val="0000FF"/>
                <w:sz w:val="18"/>
                <w:szCs w:val="18"/>
                <w:lang w:val="en-US"/>
              </w:rPr>
              <w:t>  H   </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C=C</w:t>
            </w:r>
            <w:r w:rsidRPr="00F03903">
              <w:rPr>
                <w:rFonts w:ascii="Times New Roman" w:eastAsia="Times New Roman" w:hAnsi="Times New Roman" w:cs="Times New Roman"/>
                <w:color w:val="0000FF"/>
                <w:sz w:val="18"/>
                <w:szCs w:val="18"/>
                <w:lang w:val="en-US"/>
              </w:rPr>
              <w:br w:type="textWrapping" w:clear="all"/>
              <w:t>I    I</w:t>
            </w:r>
            <w:r w:rsidRPr="00F03903">
              <w:rPr>
                <w:rFonts w:ascii="Times New Roman" w:eastAsia="Times New Roman" w:hAnsi="Times New Roman" w:cs="Times New Roman"/>
                <w:color w:val="0000FF"/>
                <w:sz w:val="18"/>
                <w:szCs w:val="18"/>
                <w:lang w:val="en-US"/>
              </w:rPr>
              <w:br w:type="textWrapping" w:clear="all"/>
              <w:t>    H  C</w:t>
            </w:r>
            <w:r w:rsidRPr="00F03903">
              <w:rPr>
                <w:rFonts w:ascii="Times New Roman" w:eastAsia="Times New Roman" w:hAnsi="Times New Roman" w:cs="Times New Roman"/>
                <w:color w:val="0000FF"/>
                <w:sz w:val="18"/>
                <w:szCs w:val="18"/>
                <w:vertAlign w:val="subscript"/>
                <w:lang w:val="en-US"/>
              </w:rPr>
              <w:t>2</w:t>
            </w:r>
            <w:r w:rsidRPr="00F03903">
              <w:rPr>
                <w:rFonts w:ascii="Times New Roman" w:eastAsia="Times New Roman" w:hAnsi="Times New Roman" w:cs="Times New Roman"/>
                <w:color w:val="0000FF"/>
                <w:sz w:val="18"/>
                <w:szCs w:val="18"/>
                <w:lang w:val="en-US"/>
              </w:rPr>
              <w:t>H</w:t>
            </w:r>
            <w:r w:rsidRPr="00F03903">
              <w:rPr>
                <w:rFonts w:ascii="Times New Roman" w:eastAsia="Times New Roman" w:hAnsi="Times New Roman" w:cs="Times New Roman"/>
                <w:color w:val="0000FF"/>
                <w:sz w:val="18"/>
                <w:szCs w:val="18"/>
                <w:vertAlign w:val="subscript"/>
                <w:lang w:val="en-US"/>
              </w:rPr>
              <w:t>5</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-140,2</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36,4</w:t>
            </w:r>
          </w:p>
        </w:tc>
        <w:tc>
          <w:tcPr>
            <w:tcW w:w="0" w:type="auto"/>
            <w:tcBorders>
              <w:top w:val="nil"/>
              <w:left w:val="nil"/>
              <w:bottom w:val="single" w:sz="4" w:space="0" w:color="auto"/>
              <w:right w:val="single" w:sz="4" w:space="0" w:color="auto"/>
            </w:tcBorders>
            <w:noWrap/>
            <w:tcMar>
              <w:top w:w="15" w:type="dxa"/>
              <w:left w:w="120" w:type="dxa"/>
              <w:bottom w:w="15" w:type="dxa"/>
              <w:right w:w="120" w:type="dxa"/>
            </w:tcMar>
            <w:hideMark/>
          </w:tcPr>
          <w:p w:rsidR="00285A53" w:rsidRPr="00F03903" w:rsidRDefault="00285A53" w:rsidP="00BC3835">
            <w:pPr>
              <w:spacing w:before="100" w:beforeAutospacing="1" w:after="100" w:afterAutospacing="1" w:line="240" w:lineRule="auto"/>
              <w:jc w:val="center"/>
              <w:rPr>
                <w:rFonts w:ascii="Times New Roman" w:eastAsia="Times New Roman" w:hAnsi="Times New Roman" w:cs="Times New Roman"/>
                <w:sz w:val="18"/>
                <w:szCs w:val="18"/>
              </w:rPr>
            </w:pPr>
            <w:r w:rsidRPr="00F03903">
              <w:rPr>
                <w:rFonts w:ascii="Times New Roman" w:eastAsia="Times New Roman" w:hAnsi="Times New Roman" w:cs="Times New Roman"/>
                <w:sz w:val="18"/>
                <w:szCs w:val="18"/>
              </w:rPr>
              <w:t>0,649</w:t>
            </w:r>
          </w:p>
        </w:tc>
      </w:tr>
    </w:tbl>
    <w:p w:rsidR="00285A53" w:rsidRPr="00BC3835" w:rsidRDefault="00285A53" w:rsidP="00BC3835">
      <w:pPr>
        <w:pStyle w:val="a3"/>
        <w:numPr>
          <w:ilvl w:val="0"/>
          <w:numId w:val="13"/>
        </w:numPr>
        <w:spacing w:before="100" w:beforeAutospacing="1" w:after="100" w:afterAutospacing="1" w:line="240" w:lineRule="auto"/>
        <w:jc w:val="center"/>
        <w:rPr>
          <w:rFonts w:ascii="Times New Roman" w:eastAsia="Times New Roman" w:hAnsi="Times New Roman" w:cs="Times New Roman"/>
          <w:b/>
          <w:bCs/>
          <w:sz w:val="24"/>
          <w:szCs w:val="24"/>
        </w:rPr>
      </w:pPr>
      <w:r w:rsidRPr="00BC3835">
        <w:rPr>
          <w:rFonts w:ascii="Times New Roman" w:eastAsia="Times New Roman" w:hAnsi="Times New Roman" w:cs="Times New Roman"/>
          <w:b/>
          <w:bCs/>
          <w:sz w:val="24"/>
          <w:szCs w:val="24"/>
        </w:rPr>
        <w:t>Химические свойства</w:t>
      </w:r>
    </w:p>
    <w:p w:rsidR="00285A53" w:rsidRPr="00F03903" w:rsidRDefault="008D32EA"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молекулах алкенов </w:t>
      </w:r>
      <w:r w:rsidR="00285A53" w:rsidRPr="00F03903">
        <w:rPr>
          <w:rFonts w:ascii="Times New Roman" w:eastAsia="Times New Roman" w:hAnsi="Times New Roman" w:cs="Times New Roman"/>
          <w:sz w:val="24"/>
          <w:szCs w:val="24"/>
        </w:rPr>
        <w:t>p- Связь менее прочна, чем s- связь, так как p- орбитали с пара</w:t>
      </w:r>
      <w:r w:rsidR="00285A53" w:rsidRPr="00F03903">
        <w:rPr>
          <w:rFonts w:ascii="Times New Roman" w:eastAsia="Times New Roman" w:hAnsi="Times New Roman" w:cs="Times New Roman"/>
          <w:sz w:val="24"/>
          <w:szCs w:val="24"/>
        </w:rPr>
        <w:t>л</w:t>
      </w:r>
      <w:r w:rsidR="00285A53" w:rsidRPr="00F03903">
        <w:rPr>
          <w:rFonts w:ascii="Times New Roman" w:eastAsia="Times New Roman" w:hAnsi="Times New Roman" w:cs="Times New Roman"/>
          <w:sz w:val="24"/>
          <w:szCs w:val="24"/>
        </w:rPr>
        <w:t>лельными осями перекрываются значительно меньше, чем при образовании теми же p- орбиталями и s- орбиталями s- связи (перекрывание осуществляется по оси орбиталей). В связи с этим, p- связь легко разрывается и переходит в две новые s- связи посредством присоединения по месту двойной связи двух атомов или групп атомов реагирующих в</w:t>
      </w:r>
      <w:r w:rsidR="00285A53" w:rsidRPr="00F03903">
        <w:rPr>
          <w:rFonts w:ascii="Times New Roman" w:eastAsia="Times New Roman" w:hAnsi="Times New Roman" w:cs="Times New Roman"/>
          <w:sz w:val="24"/>
          <w:szCs w:val="24"/>
        </w:rPr>
        <w:t>е</w:t>
      </w:r>
      <w:r w:rsidR="00285A53" w:rsidRPr="00F03903">
        <w:rPr>
          <w:rFonts w:ascii="Times New Roman" w:eastAsia="Times New Roman" w:hAnsi="Times New Roman" w:cs="Times New Roman"/>
          <w:sz w:val="24"/>
          <w:szCs w:val="24"/>
        </w:rPr>
        <w:t>ществ. Иными словами, для алкенов наиболее типичными являются реакции присоедин</w:t>
      </w:r>
      <w:r w:rsidR="00285A53" w:rsidRPr="00F03903">
        <w:rPr>
          <w:rFonts w:ascii="Times New Roman" w:eastAsia="Times New Roman" w:hAnsi="Times New Roman" w:cs="Times New Roman"/>
          <w:sz w:val="24"/>
          <w:szCs w:val="24"/>
        </w:rPr>
        <w:t>е</w:t>
      </w:r>
      <w:r w:rsidR="00285A53" w:rsidRPr="00F03903">
        <w:rPr>
          <w:rFonts w:ascii="Times New Roman" w:eastAsia="Times New Roman" w:hAnsi="Times New Roman" w:cs="Times New Roman"/>
          <w:sz w:val="24"/>
          <w:szCs w:val="24"/>
        </w:rPr>
        <w:t>ния. В реакциях присоединения двойная связь вы</w:t>
      </w:r>
      <w:r w:rsidR="00285A53" w:rsidRPr="00F03903">
        <w:rPr>
          <w:rFonts w:ascii="Times New Roman" w:eastAsia="Times New Roman" w:hAnsi="Times New Roman" w:cs="Times New Roman"/>
          <w:color w:val="000000"/>
          <w:sz w:val="24"/>
          <w:szCs w:val="24"/>
        </w:rPr>
        <w:t>ступает как донор электронов, поэтому для алкенов характерны реакции электрофильного присоединения.</w:t>
      </w:r>
    </w:p>
    <w:p w:rsidR="00285A53" w:rsidRPr="00F03903" w:rsidRDefault="00285A53" w:rsidP="00285A53">
      <w:pPr>
        <w:spacing w:before="100" w:beforeAutospacing="1" w:after="100" w:afterAutospacing="1" w:line="240" w:lineRule="auto"/>
        <w:ind w:left="360" w:hanging="315"/>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1)</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Галогенирование.</w:t>
      </w:r>
      <w:r w:rsidRPr="00F03903">
        <w:rPr>
          <w:rFonts w:ascii="Times New Roman" w:eastAsia="Times New Roman" w:hAnsi="Times New Roman" w:cs="Times New Roman"/>
          <w:sz w:val="24"/>
          <w:szCs w:val="24"/>
        </w:rPr>
        <w:t xml:space="preserve"> Алкены при обычных условиях присоединяют галогены, приводя к дигалогенопроизводным алканов, содержащим атомы галогена у соседних углеродных атомов.</w:t>
      </w:r>
    </w:p>
    <w:p w:rsidR="00285A53" w:rsidRPr="00F03903" w:rsidRDefault="00285A53" w:rsidP="00285A53">
      <w:pPr>
        <w:spacing w:before="100" w:beforeAutospacing="1" w:after="100" w:afterAutospacing="1" w:line="240" w:lineRule="auto"/>
        <w:ind w:left="45"/>
        <w:jc w:val="center"/>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w:t>
      </w:r>
      <w:proofErr w:type="gramStart"/>
      <w:r w:rsidRPr="00F03903">
        <w:rPr>
          <w:rFonts w:ascii="Times New Roman" w:eastAsia="Times New Roman" w:hAnsi="Times New Roman" w:cs="Times New Roman"/>
          <w:color w:val="0000FF"/>
          <w:sz w:val="24"/>
          <w:szCs w:val="24"/>
          <w:lang w:val="en-US"/>
        </w:rPr>
        <w:t>Br</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w:t>
      </w:r>
      <w:r w:rsidRPr="00F03903">
        <w:rPr>
          <w:rFonts w:ascii="Symbol" w:eastAsia="Times New Roman" w:hAnsi="Symbol" w:cs="Times New Roman"/>
          <w:color w:val="0000FF"/>
          <w:sz w:val="24"/>
          <w:szCs w:val="24"/>
        </w:rPr>
        <w:t></w:t>
      </w:r>
      <w:proofErr w:type="gramEnd"/>
      <w:r w:rsidRPr="00F03903">
        <w:rPr>
          <w:rFonts w:ascii="Times New Roman" w:eastAsia="Times New Roman" w:hAnsi="Times New Roman" w:cs="Times New Roman"/>
          <w:color w:val="0000FF"/>
          <w:sz w:val="24"/>
          <w:szCs w:val="24"/>
          <w:lang w:val="en-US"/>
        </w:rPr>
        <w:t>  BrCH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softHyphen/>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Br</w:t>
      </w:r>
      <w:r w:rsidRPr="00F03903">
        <w:rPr>
          <w:rFonts w:ascii="Times New Roman" w:eastAsia="Times New Roman" w:hAnsi="Times New Roman" w:cs="Times New Roman"/>
          <w:sz w:val="18"/>
          <w:szCs w:val="18"/>
          <w:lang w:val="en-US"/>
        </w:rPr>
        <w:t>(1,2-</w:t>
      </w:r>
      <w:r w:rsidRPr="00F03903">
        <w:rPr>
          <w:rFonts w:ascii="Times New Roman" w:eastAsia="Times New Roman" w:hAnsi="Times New Roman" w:cs="Times New Roman"/>
          <w:sz w:val="18"/>
          <w:szCs w:val="18"/>
        </w:rPr>
        <w:t>дибромэтан</w:t>
      </w:r>
      <w:r w:rsidRPr="00F03903">
        <w:rPr>
          <w:rFonts w:ascii="Times New Roman" w:eastAsia="Times New Roman" w:hAnsi="Times New Roman" w:cs="Times New Roman"/>
          <w:sz w:val="18"/>
          <w:szCs w:val="18"/>
          <w:lang w:val="en-US"/>
        </w:rPr>
        <w:t>)</w:t>
      </w:r>
    </w:p>
    <w:p w:rsidR="00285A53" w:rsidRPr="00F03903" w:rsidRDefault="00285A53" w:rsidP="00285A53">
      <w:pPr>
        <w:spacing w:before="100" w:beforeAutospacing="1" w:after="100" w:afterAutospacing="1" w:line="240" w:lineRule="auto"/>
        <w:ind w:left="45"/>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Приведенная реакция - обесцвечивание алкеном бромной воды является качественной р</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акцией на двойную связь.</w:t>
      </w:r>
    </w:p>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2)</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Гидрирование.</w:t>
      </w:r>
      <w:r w:rsidRPr="00F03903">
        <w:rPr>
          <w:rFonts w:ascii="Times New Roman" w:eastAsia="Times New Roman" w:hAnsi="Times New Roman" w:cs="Times New Roman"/>
          <w:sz w:val="24"/>
          <w:szCs w:val="24"/>
        </w:rPr>
        <w:t xml:space="preserve"> Алкены легко присоединяют водород в присутствии катализаторов (</w:t>
      </w:r>
      <w:r w:rsidRPr="00F03903">
        <w:rPr>
          <w:rFonts w:ascii="Times New Roman" w:eastAsia="Times New Roman" w:hAnsi="Times New Roman" w:cs="Times New Roman"/>
          <w:color w:val="0000FF"/>
          <w:sz w:val="24"/>
          <w:szCs w:val="24"/>
        </w:rPr>
        <w:t>Pt, Pd, Ni</w:t>
      </w:r>
      <w:r w:rsidRPr="00F03903">
        <w:rPr>
          <w:rFonts w:ascii="Times New Roman" w:eastAsia="Times New Roman" w:hAnsi="Times New Roman" w:cs="Times New Roman"/>
          <w:sz w:val="24"/>
          <w:szCs w:val="24"/>
        </w:rPr>
        <w:t>), образуя предельные углеводороды.</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proofErr w:type="gramStart"/>
      <w:r w:rsidRPr="00F03903">
        <w:rPr>
          <w:rFonts w:ascii="Times New Roman" w:eastAsia="Times New Roman" w:hAnsi="Times New Roman" w:cs="Times New Roman"/>
          <w:color w:val="0000FF"/>
          <w:sz w:val="24"/>
          <w:szCs w:val="24"/>
          <w:lang w:val="en-US"/>
        </w:rPr>
        <w:t>  +</w:t>
      </w:r>
      <w:proofErr w:type="gramEnd"/>
      <w:r w:rsidRPr="00F03903">
        <w:rPr>
          <w:rFonts w:ascii="Times New Roman" w:eastAsia="Times New Roman" w:hAnsi="Times New Roman" w:cs="Times New Roman"/>
          <w:color w:val="0000FF"/>
          <w:sz w:val="24"/>
          <w:szCs w:val="24"/>
          <w:lang w:val="en-US"/>
        </w:rPr>
        <w:t xml:space="preserve"> 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w:t>
      </w:r>
      <w:r w:rsidRPr="00F03903">
        <w:rPr>
          <w:rFonts w:ascii="Times New Roman" w:eastAsia="Times New Roman" w:hAnsi="Times New Roman" w:cs="Times New Roman"/>
          <w:color w:val="0000FF"/>
          <w:sz w:val="24"/>
          <w:szCs w:val="24"/>
          <w:vertAlign w:val="superscript"/>
          <w:lang w:val="en-US"/>
        </w:rPr>
        <w:t>Ni</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sz w:val="18"/>
          <w:szCs w:val="18"/>
        </w:rPr>
        <w:t>пропан</w:t>
      </w:r>
      <w:r w:rsidRPr="00F03903">
        <w:rPr>
          <w:rFonts w:ascii="Times New Roman" w:eastAsia="Times New Roman" w:hAnsi="Times New Roman" w:cs="Times New Roman"/>
          <w:sz w:val="18"/>
          <w:szCs w:val="18"/>
          <w:lang w:val="en-US"/>
        </w:rPr>
        <w:t>)</w:t>
      </w:r>
      <w:r w:rsidRPr="00F03903">
        <w:rPr>
          <w:rFonts w:ascii="Times New Roman" w:eastAsia="Times New Roman" w:hAnsi="Times New Roman" w:cs="Times New Roman"/>
          <w:sz w:val="18"/>
          <w:szCs w:val="18"/>
          <w:lang w:val="en-US"/>
        </w:rPr>
        <w:br w:type="textWrapping" w:clear="all"/>
      </w:r>
    </w:p>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3)</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Гидрогалогенирование.</w:t>
      </w:r>
      <w:r w:rsidRPr="00F03903">
        <w:rPr>
          <w:rFonts w:ascii="Times New Roman" w:eastAsia="Times New Roman" w:hAnsi="Times New Roman" w:cs="Times New Roman"/>
          <w:sz w:val="24"/>
          <w:szCs w:val="24"/>
        </w:rPr>
        <w:t xml:space="preserve"> Этилен и его гомологи присоединяют галогеноводороды, пр</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водя к галогенопроизводным углеводородов.</w:t>
      </w:r>
    </w:p>
    <w:p w:rsidR="00285A5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 xml:space="preserve">2 </w:t>
      </w:r>
      <w:r w:rsidRPr="00F03903">
        <w:rPr>
          <w:rFonts w:ascii="Times New Roman" w:eastAsia="Times New Roman" w:hAnsi="Times New Roman" w:cs="Times New Roman"/>
          <w:color w:val="0000FF"/>
          <w:sz w:val="24"/>
          <w:szCs w:val="24"/>
        </w:rPr>
        <w:t xml:space="preserve">+ HBr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Br</w:t>
      </w:r>
      <w:r w:rsidRPr="00F03903">
        <w:rPr>
          <w:rFonts w:ascii="Times New Roman" w:eastAsia="Times New Roman" w:hAnsi="Times New Roman" w:cs="Times New Roman"/>
          <w:sz w:val="18"/>
          <w:szCs w:val="18"/>
        </w:rPr>
        <w:t>(бромистый этил)</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Присоединение галогеноводородов к пропилену и другим алкенам происходит в соо</w:t>
      </w:r>
      <w:r w:rsidRPr="00F03903">
        <w:rPr>
          <w:rFonts w:ascii="Times New Roman" w:eastAsia="Times New Roman" w:hAnsi="Times New Roman" w:cs="Times New Roman"/>
          <w:sz w:val="24"/>
          <w:szCs w:val="24"/>
        </w:rPr>
        <w:t>т</w:t>
      </w:r>
      <w:r w:rsidRPr="00F03903">
        <w:rPr>
          <w:rFonts w:ascii="Times New Roman" w:eastAsia="Times New Roman" w:hAnsi="Times New Roman" w:cs="Times New Roman"/>
          <w:sz w:val="24"/>
          <w:szCs w:val="24"/>
        </w:rPr>
        <w:t>ветствии с правилом В.В.Марковникова (водород присоединяется к наиболее гидроген</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зированному атому углерода при двойной связи).</w:t>
      </w:r>
    </w:p>
    <w:tbl>
      <w:tblPr>
        <w:tblW w:w="0" w:type="auto"/>
        <w:jc w:val="center"/>
        <w:tblCellMar>
          <w:left w:w="0" w:type="dxa"/>
          <w:right w:w="0" w:type="dxa"/>
        </w:tblCellMar>
        <w:tblLook w:val="04A0"/>
      </w:tblPr>
      <w:tblGrid>
        <w:gridCol w:w="2992"/>
        <w:gridCol w:w="2061"/>
      </w:tblGrid>
      <w:tr w:rsidR="00285A53" w:rsidRPr="00794B7C"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HCl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00"/>
                <w:sz w:val="18"/>
                <w:szCs w:val="18"/>
                <w:lang w:val="en-US"/>
              </w:rPr>
              <w:t>(2-</w:t>
            </w:r>
            <w:r w:rsidRPr="00F03903">
              <w:rPr>
                <w:rFonts w:ascii="Times New Roman" w:eastAsia="Times New Roman" w:hAnsi="Times New Roman" w:cs="Times New Roman"/>
                <w:color w:val="000000"/>
                <w:sz w:val="18"/>
                <w:szCs w:val="18"/>
              </w:rPr>
              <w:t>хлорпропан</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FF"/>
                <w:sz w:val="24"/>
                <w:szCs w:val="24"/>
                <w:vertAlign w:val="subscript"/>
                <w:lang w:val="en-US"/>
              </w:rPr>
              <w:br w:type="textWrapping" w:clear="all"/>
            </w:r>
            <w:r w:rsidRPr="00F03903">
              <w:rPr>
                <w:rFonts w:ascii="Times New Roman" w:eastAsia="Times New Roman" w:hAnsi="Times New Roman" w:cs="Times New Roman"/>
                <w:color w:val="0000FF"/>
                <w:sz w:val="24"/>
                <w:szCs w:val="24"/>
                <w:lang w:val="en-US"/>
              </w:rPr>
              <w:t> I</w:t>
            </w:r>
            <w:r w:rsidRPr="00F03903">
              <w:rPr>
                <w:rFonts w:ascii="Times New Roman" w:eastAsia="Times New Roman" w:hAnsi="Times New Roman" w:cs="Times New Roman"/>
                <w:color w:val="0000FF"/>
                <w:sz w:val="24"/>
                <w:szCs w:val="24"/>
                <w:lang w:val="en-US"/>
              </w:rPr>
              <w:br w:type="textWrapping" w:clear="all"/>
              <w:t>Cl</w:t>
            </w:r>
          </w:p>
        </w:tc>
      </w:tr>
    </w:tbl>
    <w:p w:rsidR="00285A53" w:rsidRPr="00F03903" w:rsidRDefault="00285A53" w:rsidP="00285A5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F03903">
        <w:rPr>
          <w:rFonts w:ascii="Times New Roman" w:eastAsia="Times New Roman" w:hAnsi="Times New Roman" w:cs="Times New Roman"/>
          <w:b/>
          <w:bCs/>
          <w:sz w:val="24"/>
          <w:szCs w:val="24"/>
        </w:rPr>
        <w:t>Электрофильное присоединение к алкенам</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lastRenderedPageBreak/>
        <w:t>"Двойная связь алкенов легко поляризуется под влиянием заместителей. Рассмотрим влияние метильной группы и атома фтора как заместителей на распределение электро</w:t>
      </w:r>
      <w:r w:rsidRPr="00F03903">
        <w:rPr>
          <w:rFonts w:ascii="Times New Roman" w:eastAsia="Times New Roman" w:hAnsi="Times New Roman" w:cs="Times New Roman"/>
          <w:sz w:val="24"/>
          <w:szCs w:val="24"/>
        </w:rPr>
        <w:t>н</w:t>
      </w:r>
      <w:r w:rsidRPr="00F03903">
        <w:rPr>
          <w:rFonts w:ascii="Times New Roman" w:eastAsia="Times New Roman" w:hAnsi="Times New Roman" w:cs="Times New Roman"/>
          <w:sz w:val="24"/>
          <w:szCs w:val="24"/>
        </w:rPr>
        <w:t>ной плотности при двойной связи.</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В молекуле этилена распределение электронной плотности равномерно вследствие симметричности молекулы. Электроно-донорные заместители (например, метильная группа) смещают электронную плотность двойной связи в сторону незамещенного атома углерода, в результате чего на атомах углерода возникают частичные заряды – d</w:t>
      </w:r>
      <w:r w:rsidRPr="00F03903">
        <w:rPr>
          <w:rFonts w:ascii="Times New Roman" w:eastAsia="Times New Roman" w:hAnsi="Times New Roman" w:cs="Times New Roman"/>
          <w:sz w:val="24"/>
          <w:szCs w:val="24"/>
          <w:vertAlign w:val="superscript"/>
        </w:rPr>
        <w:t>+</w:t>
      </w:r>
      <w:r w:rsidRPr="00F03903">
        <w:rPr>
          <w:rFonts w:ascii="Times New Roman" w:eastAsia="Times New Roman" w:hAnsi="Times New Roman" w:cs="Times New Roman"/>
          <w:sz w:val="24"/>
          <w:szCs w:val="24"/>
        </w:rPr>
        <w:t xml:space="preserve"> и d</w:t>
      </w:r>
      <w:r w:rsidRPr="00F03903">
        <w:rPr>
          <w:rFonts w:ascii="Times New Roman" w:eastAsia="Times New Roman" w:hAnsi="Times New Roman" w:cs="Times New Roman"/>
          <w:color w:val="000000"/>
          <w:sz w:val="24"/>
          <w:szCs w:val="24"/>
          <w:vertAlign w:val="superscript"/>
        </w:rPr>
        <w:t>-</w:t>
      </w:r>
      <w:r w:rsidRPr="00F03903">
        <w:rPr>
          <w:rFonts w:ascii="Times New Roman" w:eastAsia="Times New Roman" w:hAnsi="Times New Roman" w:cs="Times New Roman"/>
          <w:sz w:val="24"/>
          <w:szCs w:val="24"/>
        </w:rPr>
        <w:t xml:space="preserve">. При наличии </w:t>
      </w:r>
      <w:proofErr w:type="gramStart"/>
      <w:r w:rsidRPr="00F03903">
        <w:rPr>
          <w:rFonts w:ascii="Times New Roman" w:eastAsia="Times New Roman" w:hAnsi="Times New Roman" w:cs="Times New Roman"/>
          <w:sz w:val="24"/>
          <w:szCs w:val="24"/>
        </w:rPr>
        <w:t>электроно-акцепторного</w:t>
      </w:r>
      <w:proofErr w:type="gramEnd"/>
      <w:r w:rsidRPr="00F03903">
        <w:rPr>
          <w:rFonts w:ascii="Times New Roman" w:eastAsia="Times New Roman" w:hAnsi="Times New Roman" w:cs="Times New Roman"/>
          <w:sz w:val="24"/>
          <w:szCs w:val="24"/>
        </w:rPr>
        <w:t xml:space="preserve"> заместителя (например, атома фтора) смещение эле</w:t>
      </w:r>
      <w:r w:rsidRPr="00F03903">
        <w:rPr>
          <w:rFonts w:ascii="Times New Roman" w:eastAsia="Times New Roman" w:hAnsi="Times New Roman" w:cs="Times New Roman"/>
          <w:sz w:val="24"/>
          <w:szCs w:val="24"/>
        </w:rPr>
        <w:t>к</w:t>
      </w:r>
      <w:r w:rsidRPr="00F03903">
        <w:rPr>
          <w:rFonts w:ascii="Times New Roman" w:eastAsia="Times New Roman" w:hAnsi="Times New Roman" w:cs="Times New Roman"/>
          <w:sz w:val="24"/>
          <w:szCs w:val="24"/>
        </w:rPr>
        <w:t xml:space="preserve">тронной плотности осуществляется в сторону атома углерода, связанного с </w:t>
      </w:r>
      <w:r>
        <w:rPr>
          <w:rFonts w:ascii="Times New Roman" w:eastAsia="Times New Roman" w:hAnsi="Times New Roman" w:cs="Times New Roman"/>
          <w:sz w:val="24"/>
          <w:szCs w:val="24"/>
        </w:rPr>
        <w:t>галогеном.</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Реакция присоединения хлористого водорода к несимметричным алкенам идет по правилу Марковникова, а именно: атом водорода присоединяется к наиболее гидроген</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зированному атому углерода при двойной связи, то есть к атому углерода с наибольшим числом водородных атомов.</w:t>
      </w:r>
    </w:p>
    <w:tbl>
      <w:tblPr>
        <w:tblW w:w="0" w:type="auto"/>
        <w:jc w:val="center"/>
        <w:tblCellMar>
          <w:left w:w="0" w:type="dxa"/>
          <w:right w:w="0" w:type="dxa"/>
        </w:tblCellMar>
        <w:tblLook w:val="04A0"/>
      </w:tblPr>
      <w:tblGrid>
        <w:gridCol w:w="2992"/>
        <w:gridCol w:w="883"/>
      </w:tblGrid>
      <w:tr w:rsidR="00285A53" w:rsidRPr="00F03903"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HCl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br w:type="textWrapping" w:clear="all"/>
              <w:t> I</w:t>
            </w:r>
            <w:r w:rsidRPr="00F03903">
              <w:rPr>
                <w:rFonts w:ascii="Times New Roman" w:eastAsia="Times New Roman" w:hAnsi="Times New Roman" w:cs="Times New Roman"/>
                <w:color w:val="0000FF"/>
                <w:sz w:val="24"/>
                <w:szCs w:val="24"/>
              </w:rPr>
              <w:br w:type="textWrapping" w:clear="all"/>
              <w:t>Cl</w:t>
            </w:r>
          </w:p>
        </w:tc>
      </w:tr>
    </w:tbl>
    <w:p w:rsidR="00285A53" w:rsidRDefault="00285A53" w:rsidP="00285A53">
      <w:pPr>
        <w:spacing w:before="100" w:beforeAutospacing="1" w:after="100" w:afterAutospacing="1" w:line="240" w:lineRule="auto"/>
        <w:ind w:firstLine="426"/>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Рассмотрим механизм приведенной реакции. На начальной стадии осуществляется диссоциация хлористого водорода на протон (электрофил) и хлорид-анион (нуклеофил).</w:t>
      </w:r>
    </w:p>
    <w:p w:rsidR="00285A53" w:rsidRPr="00F03903" w:rsidRDefault="00285A53" w:rsidP="00285A53">
      <w:pPr>
        <w:spacing w:before="100" w:beforeAutospacing="1" w:after="100" w:afterAutospacing="1" w:line="240" w:lineRule="auto"/>
        <w:ind w:firstLine="426"/>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xml:space="preserve">HCl </w:t>
      </w:r>
      <w:r w:rsidRPr="00F03903">
        <w:rPr>
          <w:rFonts w:ascii="Symbol" w:eastAsia="Times New Roman" w:hAnsi="Symbol" w:cs="Times New Roman"/>
          <w:color w:val="0000FF"/>
          <w:sz w:val="24"/>
          <w:szCs w:val="24"/>
        </w:rPr>
        <w:t></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H</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xml:space="preserve"> + Cl</w:t>
      </w:r>
      <w:r w:rsidRPr="00F03903">
        <w:rPr>
          <w:rFonts w:ascii="Times New Roman" w:eastAsia="Times New Roman" w:hAnsi="Times New Roman" w:cs="Times New Roman"/>
          <w:color w:val="0000FF"/>
          <w:sz w:val="24"/>
          <w:szCs w:val="24"/>
          <w:vertAlign w:val="superscript"/>
        </w:rPr>
        <w:t>-</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color w:val="0000FF"/>
          <w:sz w:val="24"/>
          <w:szCs w:val="24"/>
        </w:rPr>
      </w:pPr>
      <w:r w:rsidRPr="00F03903">
        <w:rPr>
          <w:rFonts w:ascii="Times New Roman" w:eastAsia="Times New Roman" w:hAnsi="Times New Roman" w:cs="Times New Roman"/>
          <w:sz w:val="24"/>
          <w:szCs w:val="24"/>
        </w:rPr>
        <w:t>Образующийся протон атакует двойную связь исходного алкена, приводя к вторичн</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му карбониевому катиону.</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−CH=CH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H</w:t>
      </w:r>
      <w:r w:rsidRPr="00F03903">
        <w:rPr>
          <w:rFonts w:ascii="Times New Roman" w:eastAsia="Times New Roman" w:hAnsi="Times New Roman" w:cs="Times New Roman"/>
          <w:color w:val="0000FF"/>
          <w:sz w:val="24"/>
          <w:szCs w:val="24"/>
          <w:vertAlign w:val="superscript"/>
          <w:lang w:val="en-US"/>
        </w:rPr>
        <w:t>+</w:t>
      </w:r>
      <w:r w:rsidRPr="00F03903">
        <w:rPr>
          <w:rFonts w:ascii="Times New Roman" w:eastAsia="Times New Roman" w:hAnsi="Times New Roman" w:cs="Times New Roman"/>
          <w:color w:val="0000FF"/>
          <w:sz w:val="24"/>
          <w:szCs w:val="24"/>
          <w:lang w:val="en-US"/>
        </w:rPr>
        <w:t xml:space="preserve">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w:t>
      </w:r>
      <w:r w:rsidRPr="00F03903">
        <w:rPr>
          <w:rFonts w:ascii="Times New Roman" w:eastAsia="Times New Roman" w:hAnsi="Times New Roman" w:cs="Times New Roman"/>
          <w:color w:val="0000FF"/>
          <w:sz w:val="24"/>
          <w:szCs w:val="24"/>
          <w:vertAlign w:val="superscript"/>
          <w:lang w:val="en-US"/>
        </w:rPr>
        <w:t>+</w:t>
      </w:r>
      <w:r w:rsidRPr="00F03903">
        <w:rPr>
          <w:rFonts w:ascii="Times New Roman" w:eastAsia="Times New Roman" w:hAnsi="Times New Roman" w:cs="Times New Roman"/>
          <w:color w:val="0000FF"/>
          <w:sz w:val="24"/>
          <w:szCs w:val="24"/>
          <w:lang w:val="en-US"/>
        </w:rPr>
        <w:t>H−CH</w:t>
      </w:r>
      <w:r w:rsidRPr="00F03903">
        <w:rPr>
          <w:rFonts w:ascii="Times New Roman" w:eastAsia="Times New Roman" w:hAnsi="Times New Roman" w:cs="Times New Roman"/>
          <w:color w:val="0000FF"/>
          <w:sz w:val="24"/>
          <w:szCs w:val="24"/>
          <w:vertAlign w:val="subscript"/>
          <w:lang w:val="en-US"/>
        </w:rPr>
        <w:t>3</w:t>
      </w:r>
    </w:p>
    <w:p w:rsidR="00285A53" w:rsidRPr="00F03903" w:rsidRDefault="00285A53" w:rsidP="00285A53">
      <w:pPr>
        <w:spacing w:before="100" w:beforeAutospacing="1" w:after="100" w:afterAutospacing="1" w:line="240" w:lineRule="auto"/>
        <w:ind w:firstLine="426"/>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lang w:val="en-US"/>
        </w:rPr>
        <w:t> </w:t>
      </w:r>
      <w:r w:rsidRPr="00F03903">
        <w:rPr>
          <w:rFonts w:ascii="Times New Roman" w:eastAsia="Times New Roman" w:hAnsi="Times New Roman" w:cs="Times New Roman"/>
          <w:sz w:val="24"/>
          <w:szCs w:val="24"/>
        </w:rPr>
        <w:t>На конечной стадии механизма хлорид-анион присоединяется к карбониевому кати</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ну и образуется конечный продукт – хлористый изопропил.</w:t>
      </w:r>
    </w:p>
    <w:tbl>
      <w:tblPr>
        <w:tblW w:w="0" w:type="auto"/>
        <w:jc w:val="center"/>
        <w:tblCellMar>
          <w:left w:w="0" w:type="dxa"/>
          <w:right w:w="0" w:type="dxa"/>
        </w:tblCellMar>
        <w:tblLook w:val="04A0"/>
      </w:tblPr>
      <w:tblGrid>
        <w:gridCol w:w="2947"/>
        <w:gridCol w:w="1049"/>
      </w:tblGrid>
      <w:tr w:rsidR="00285A53" w:rsidRPr="00F03903" w:rsidTr="0070170F">
        <w:trPr>
          <w:jc w:val="center"/>
        </w:trPr>
        <w:tc>
          <w:tcPr>
            <w:tcW w:w="0" w:type="auto"/>
            <w:noWrap/>
            <w:vAlign w:val="bottom"/>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−C</w:t>
            </w:r>
            <w:r w:rsidRPr="00F03903">
              <w:rPr>
                <w:rFonts w:ascii="Times New Roman" w:eastAsia="Times New Roman" w:hAnsi="Times New Roman" w:cs="Times New Roman"/>
                <w:color w:val="0000FF"/>
                <w:sz w:val="24"/>
                <w:szCs w:val="24"/>
                <w:vertAlign w:val="superscript"/>
                <w:lang w:val="en-US"/>
              </w:rPr>
              <w:t>+</w:t>
            </w:r>
            <w:r w:rsidRPr="00F03903">
              <w:rPr>
                <w:rFonts w:ascii="Times New Roman" w:eastAsia="Times New Roman" w:hAnsi="Times New Roman" w:cs="Times New Roman"/>
                <w:color w:val="0000FF"/>
                <w:sz w:val="24"/>
                <w:szCs w:val="24"/>
                <w:lang w:val="en-US"/>
              </w:rPr>
              <w:t>H–CH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 xml:space="preserve"> + Cl</w:t>
            </w:r>
            <w:r w:rsidRPr="00F03903">
              <w:rPr>
                <w:rFonts w:ascii="Times New Roman" w:eastAsia="Times New Roman" w:hAnsi="Times New Roman" w:cs="Times New Roman"/>
                <w:color w:val="0000FF"/>
                <w:sz w:val="24"/>
                <w:szCs w:val="24"/>
                <w:vertAlign w:val="superscript"/>
                <w:lang w:val="en-US"/>
              </w:rPr>
              <w:t>-</w:t>
            </w:r>
            <w:r w:rsidRPr="00F03903">
              <w:rPr>
                <w:rFonts w:ascii="Times New Roman" w:eastAsia="Times New Roman" w:hAnsi="Times New Roman" w:cs="Times New Roman"/>
                <w:color w:val="0000FF"/>
                <w:sz w:val="24"/>
                <w:szCs w:val="24"/>
                <w:lang w:val="en-US"/>
              </w:rPr>
              <w:t xml:space="preserve">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lang w:val="en-US"/>
              </w:rPr>
              <w:t xml:space="preserve"> CH</w:t>
            </w:r>
            <w:r w:rsidRPr="00F03903">
              <w:rPr>
                <w:rFonts w:ascii="Times New Roman" w:eastAsia="Times New Roman" w:hAnsi="Times New Roman" w:cs="Times New Roman"/>
                <w:color w:val="0000FF"/>
                <w:sz w:val="24"/>
                <w:szCs w:val="24"/>
                <w:vertAlign w:val="subscript"/>
                <w:lang w:val="en-US"/>
              </w:rPr>
              <w:t>3</w:t>
            </w:r>
            <w:r w:rsidRPr="00F03903">
              <w:rPr>
                <w:rFonts w:ascii="Times New Roman" w:eastAsia="Times New Roman" w:hAnsi="Times New Roman" w:cs="Times New Roman"/>
                <w:color w:val="0000FF"/>
                <w:sz w:val="24"/>
                <w:szCs w:val="24"/>
                <w:lang w:val="en-US"/>
              </w:rPr>
              <w:t>−</w:t>
            </w:r>
          </w:p>
        </w:tc>
        <w:tc>
          <w:tcPr>
            <w:tcW w:w="0" w:type="auto"/>
            <w:noWrap/>
            <w:vAlign w:val="bottom"/>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Cl</w:t>
            </w:r>
            <w:r w:rsidRPr="00F03903">
              <w:rPr>
                <w:rFonts w:ascii="Times New Roman" w:eastAsia="Times New Roman" w:hAnsi="Times New Roman" w:cs="Times New Roman"/>
                <w:color w:val="0000FF"/>
                <w:sz w:val="24"/>
                <w:szCs w:val="24"/>
              </w:rPr>
              <w:br w:type="textWrapping" w:clear="all"/>
              <w:t> I</w:t>
            </w:r>
            <w:r w:rsidRPr="00F03903">
              <w:rPr>
                <w:rFonts w:ascii="Times New Roman" w:eastAsia="Times New Roman" w:hAnsi="Times New Roman" w:cs="Times New Roman"/>
                <w:color w:val="0000FF"/>
                <w:sz w:val="24"/>
                <w:szCs w:val="24"/>
              </w:rPr>
              <w:br w:type="textWrapping" w:clear="all"/>
              <w:t>CH−CH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sz w:val="24"/>
                <w:szCs w:val="24"/>
              </w:rPr>
              <w:t>.”</w:t>
            </w:r>
          </w:p>
        </w:tc>
      </w:tr>
    </w:tbl>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4)</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Гидратация.</w:t>
      </w:r>
      <w:r w:rsidRPr="00F03903">
        <w:rPr>
          <w:rFonts w:ascii="Times New Roman" w:eastAsia="Times New Roman" w:hAnsi="Times New Roman" w:cs="Times New Roman"/>
          <w:sz w:val="24"/>
          <w:szCs w:val="24"/>
        </w:rPr>
        <w:t xml:space="preserve"> В присутствии минеральных кислот олефины присоединяют воду, обр</w:t>
      </w:r>
      <w:r w:rsidRPr="00F03903">
        <w:rPr>
          <w:rFonts w:ascii="Times New Roman" w:eastAsia="Times New Roman" w:hAnsi="Times New Roman" w:cs="Times New Roman"/>
          <w:sz w:val="24"/>
          <w:szCs w:val="24"/>
        </w:rPr>
        <w:t>а</w:t>
      </w:r>
      <w:r w:rsidRPr="00F03903">
        <w:rPr>
          <w:rFonts w:ascii="Times New Roman" w:eastAsia="Times New Roman" w:hAnsi="Times New Roman" w:cs="Times New Roman"/>
          <w:sz w:val="24"/>
          <w:szCs w:val="24"/>
        </w:rPr>
        <w:t>зуя спирты. </w:t>
      </w:r>
    </w:p>
    <w:tbl>
      <w:tblPr>
        <w:tblW w:w="0" w:type="auto"/>
        <w:jc w:val="center"/>
        <w:tblCellMar>
          <w:left w:w="0" w:type="dxa"/>
          <w:right w:w="0" w:type="dxa"/>
        </w:tblCellMar>
        <w:tblLook w:val="04A0"/>
      </w:tblPr>
      <w:tblGrid>
        <w:gridCol w:w="549"/>
        <w:gridCol w:w="4301"/>
        <w:gridCol w:w="2316"/>
      </w:tblGrid>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OH</w:t>
            </w:r>
            <w:r w:rsidRPr="00F03903">
              <w:rPr>
                <w:rFonts w:ascii="Times New Roman" w:eastAsia="Times New Roman" w:hAnsi="Times New Roman" w:cs="Times New Roman"/>
                <w:color w:val="0000FF"/>
                <w:sz w:val="24"/>
                <w:szCs w:val="24"/>
              </w:rPr>
              <w:br w:type="textWrapping" w:clear="all"/>
              <w:t> I</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00"/>
                <w:sz w:val="18"/>
                <w:szCs w:val="18"/>
              </w:rPr>
              <w:t>(2-метилпропен-1)</w:t>
            </w:r>
            <w:r w:rsidRPr="00F03903">
              <w:rPr>
                <w:rFonts w:ascii="Times New Roman" w:eastAsia="Times New Roman" w:hAnsi="Times New Roman" w:cs="Times New Roman"/>
                <w:color w:val="0000FF"/>
                <w:sz w:val="24"/>
                <w:szCs w:val="24"/>
              </w:rPr>
              <w:t xml:space="preserve"> + 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O  ––</w:t>
            </w:r>
            <w:r w:rsidRPr="00F03903">
              <w:rPr>
                <w:rFonts w:ascii="Times New Roman" w:eastAsia="Times New Roman" w:hAnsi="Times New Roman" w:cs="Times New Roman"/>
                <w:color w:val="0000FF"/>
                <w:sz w:val="24"/>
                <w:szCs w:val="24"/>
                <w:vertAlign w:val="superscript"/>
              </w:rPr>
              <w:t>H</w:t>
            </w:r>
            <w:r w:rsidRPr="00F03903">
              <w:rPr>
                <w:rFonts w:ascii="Times New Roman" w:eastAsia="Times New Roman" w:hAnsi="Times New Roman" w:cs="Times New Roman"/>
                <w:color w:val="0000FF"/>
                <w:sz w:val="28"/>
                <w:szCs w:val="28"/>
                <w:vertAlign w:val="superscript"/>
              </w:rPr>
              <w:t>+</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8"/>
                <w:szCs w:val="18"/>
              </w:rPr>
              <w:t>(2-метилпропанол-2)</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CH</w:t>
            </w:r>
            <w:r w:rsidRPr="00F03903">
              <w:rPr>
                <w:rFonts w:ascii="Times New Roman" w:eastAsia="Times New Roman" w:hAnsi="Times New Roman" w:cs="Times New Roman"/>
                <w:color w:val="0000FF"/>
                <w:sz w:val="24"/>
                <w:szCs w:val="24"/>
                <w:vertAlign w:val="subscript"/>
              </w:rPr>
              <w:t>3</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CH</w:t>
            </w:r>
            <w:r w:rsidRPr="00F03903">
              <w:rPr>
                <w:rFonts w:ascii="Times New Roman" w:eastAsia="Times New Roman" w:hAnsi="Times New Roman" w:cs="Times New Roman"/>
                <w:color w:val="0000FF"/>
                <w:sz w:val="24"/>
                <w:szCs w:val="24"/>
                <w:vertAlign w:val="subscript"/>
              </w:rPr>
              <w:t>3</w:t>
            </w:r>
          </w:p>
        </w:tc>
      </w:tr>
    </w:tbl>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5)</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Сульфатация (O- сульфирование).</w:t>
      </w:r>
      <w:r w:rsidRPr="00F03903">
        <w:rPr>
          <w:rFonts w:ascii="Times New Roman" w:eastAsia="Times New Roman" w:hAnsi="Times New Roman" w:cs="Times New Roman"/>
          <w:sz w:val="24"/>
          <w:szCs w:val="24"/>
        </w:rPr>
        <w:t xml:space="preserve"> Взаимодействие алкенов с серной кислотой прив</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дит к кислым эфирам серной кислоты. </w:t>
      </w:r>
    </w:p>
    <w:tbl>
      <w:tblPr>
        <w:tblW w:w="0" w:type="auto"/>
        <w:jc w:val="center"/>
        <w:tblCellMar>
          <w:left w:w="0" w:type="dxa"/>
          <w:right w:w="0" w:type="dxa"/>
        </w:tblCellMar>
        <w:tblLook w:val="04A0"/>
      </w:tblPr>
      <w:tblGrid>
        <w:gridCol w:w="4003"/>
        <w:gridCol w:w="3799"/>
      </w:tblGrid>
      <w:tr w:rsidR="00285A53" w:rsidRPr="00794B7C" w:rsidTr="0070170F">
        <w:trPr>
          <w:jc w:val="center"/>
        </w:trPr>
        <w:tc>
          <w:tcPr>
            <w:tcW w:w="0" w:type="auto"/>
            <w:noWrap/>
            <w:hideMark/>
          </w:tcPr>
          <w:p w:rsidR="00285A53" w:rsidRPr="00821F37"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3</w:t>
            </w:r>
            <w:r w:rsidRPr="00821F37">
              <w:rPr>
                <w:rFonts w:ascii="Times New Roman" w:eastAsia="Times New Roman" w:hAnsi="Times New Roman" w:cs="Times New Roman"/>
                <w:color w:val="0000FF"/>
                <w:sz w:val="24"/>
                <w:szCs w:val="24"/>
                <w:lang w:val="en-US"/>
              </w:rPr>
              <w:t xml:space="preserve"> + </w:t>
            </w:r>
            <w:r w:rsidRPr="00F03903">
              <w:rPr>
                <w:rFonts w:ascii="Times New Roman" w:eastAsia="Times New Roman" w:hAnsi="Times New Roman" w:cs="Times New Roman"/>
                <w:color w:val="0000FF"/>
                <w:sz w:val="24"/>
                <w:szCs w:val="24"/>
                <w:lang w:val="en-US"/>
              </w:rPr>
              <w:t>HO</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SO</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OH</w:t>
            </w:r>
            <w:r w:rsidRPr="00821F37">
              <w:rPr>
                <w:rFonts w:ascii="Times New Roman" w:eastAsia="Times New Roman" w:hAnsi="Times New Roman" w:cs="Times New Roman"/>
                <w:color w:val="0000FF"/>
                <w:sz w:val="24"/>
                <w:szCs w:val="24"/>
                <w:lang w:val="en-US"/>
              </w:rPr>
              <w:t xml:space="preserve"> </w:t>
            </w:r>
            <w:r w:rsidRPr="00F03903">
              <w:rPr>
                <w:rFonts w:ascii="Symbol" w:eastAsia="Times New Roman" w:hAnsi="Symbol" w:cs="Times New Roman"/>
                <w:color w:val="0000FF"/>
                <w:sz w:val="24"/>
                <w:szCs w:val="24"/>
              </w:rPr>
              <w:t></w:t>
            </w:r>
            <w:r w:rsidRPr="00821F37">
              <w:rPr>
                <w:rFonts w:ascii="Times New Roman" w:eastAsia="Times New Roman" w:hAnsi="Times New Roman" w:cs="Times New Roman"/>
                <w:color w:val="0000FF"/>
                <w:sz w:val="24"/>
                <w:szCs w:val="24"/>
                <w:lang w:val="en-US"/>
              </w:rPr>
              <w:t xml:space="preserve"> </w:t>
            </w: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3</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 </w:t>
            </w:r>
            <w:r w:rsidRPr="00821F37">
              <w:rPr>
                <w:rFonts w:ascii="Times New Roman" w:eastAsia="Times New Roman" w:hAnsi="Times New Roman" w:cs="Times New Roman"/>
                <w:color w:val="0000FF"/>
                <w:sz w:val="24"/>
                <w:szCs w:val="24"/>
                <w:lang w:val="en-US"/>
              </w:rPr>
              <w:t xml:space="preserve"> </w:t>
            </w:r>
          </w:p>
        </w:tc>
        <w:tc>
          <w:tcPr>
            <w:tcW w:w="0" w:type="auto"/>
            <w:noWrap/>
            <w:hideMark/>
          </w:tcPr>
          <w:p w:rsidR="00285A53" w:rsidRPr="00821F37"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O</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SO</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F03903">
              <w:rPr>
                <w:rFonts w:ascii="Times New Roman" w:eastAsia="Times New Roman" w:hAnsi="Times New Roman" w:cs="Times New Roman"/>
                <w:color w:val="0000FF"/>
                <w:sz w:val="24"/>
                <w:szCs w:val="24"/>
                <w:lang w:val="en-US"/>
              </w:rPr>
              <w:t>OH</w:t>
            </w:r>
            <w:r w:rsidR="008D32EA" w:rsidRPr="008D32EA">
              <w:rPr>
                <w:rFonts w:ascii="Times New Roman" w:eastAsia="Times New Roman" w:hAnsi="Times New Roman" w:cs="Times New Roman"/>
                <w:color w:val="0000FF"/>
                <w:sz w:val="24"/>
                <w:szCs w:val="24"/>
                <w:lang w:val="en-US"/>
              </w:rPr>
              <w:t xml:space="preserve"> </w:t>
            </w:r>
            <w:r w:rsidRPr="00821F37">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00"/>
                <w:sz w:val="18"/>
                <w:szCs w:val="18"/>
              </w:rPr>
              <w:t>изопропилсерная</w:t>
            </w:r>
            <w:r w:rsidRPr="00821F37">
              <w:rPr>
                <w:rFonts w:ascii="Times New Roman" w:eastAsia="Times New Roman" w:hAnsi="Times New Roman" w:cs="Times New Roman"/>
                <w:color w:val="000000"/>
                <w:sz w:val="18"/>
                <w:szCs w:val="18"/>
                <w:lang w:val="en-US"/>
              </w:rPr>
              <w:t xml:space="preserve"> </w:t>
            </w:r>
            <w:r w:rsidRPr="00F03903">
              <w:rPr>
                <w:rFonts w:ascii="Times New Roman" w:eastAsia="Times New Roman" w:hAnsi="Times New Roman" w:cs="Times New Roman"/>
                <w:color w:val="000000"/>
                <w:sz w:val="18"/>
                <w:szCs w:val="18"/>
              </w:rPr>
              <w:t>кислота</w:t>
            </w:r>
            <w:r w:rsidRPr="00821F37">
              <w:rPr>
                <w:rFonts w:ascii="Times New Roman" w:eastAsia="Times New Roman" w:hAnsi="Times New Roman" w:cs="Times New Roman"/>
                <w:color w:val="000000"/>
                <w:sz w:val="18"/>
                <w:szCs w:val="18"/>
                <w:lang w:val="en-US"/>
              </w:rPr>
              <w:t>)</w:t>
            </w:r>
            <w:r w:rsidRPr="00821F37">
              <w:rPr>
                <w:rFonts w:ascii="Times New Roman" w:eastAsia="Times New Roman" w:hAnsi="Times New Roman" w:cs="Times New Roman"/>
                <w:color w:val="000000"/>
                <w:sz w:val="24"/>
                <w:szCs w:val="24"/>
                <w:lang w:val="en-US"/>
              </w:rPr>
              <w:br w:type="textWrapping" w:clear="all"/>
            </w:r>
            <w:r w:rsidRPr="00F03903">
              <w:rPr>
                <w:rFonts w:ascii="Times New Roman" w:eastAsia="Times New Roman" w:hAnsi="Times New Roman" w:cs="Times New Roman"/>
                <w:color w:val="000000"/>
                <w:sz w:val="24"/>
                <w:szCs w:val="24"/>
                <w:lang w:val="en-US"/>
              </w:rPr>
              <w:t> </w:t>
            </w:r>
            <w:r w:rsidRPr="00F03903">
              <w:rPr>
                <w:rFonts w:ascii="Times New Roman" w:eastAsia="Times New Roman" w:hAnsi="Times New Roman" w:cs="Times New Roman"/>
                <w:color w:val="0000FF"/>
                <w:sz w:val="24"/>
                <w:szCs w:val="24"/>
                <w:lang w:val="en-US"/>
              </w:rPr>
              <w:t>I</w:t>
            </w:r>
            <w:r w:rsidRPr="00821F37">
              <w:rPr>
                <w:rFonts w:ascii="Times New Roman" w:eastAsia="Times New Roman" w:hAnsi="Times New Roman" w:cs="Times New Roman"/>
                <w:color w:val="0000FF"/>
                <w:sz w:val="24"/>
                <w:szCs w:val="24"/>
                <w:lang w:val="en-US"/>
              </w:rPr>
              <w:br w:type="textWrapping" w:clear="all"/>
            </w:r>
            <w:r w:rsidRPr="00F03903">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3</w:t>
            </w:r>
          </w:p>
        </w:tc>
      </w:tr>
    </w:tbl>
    <w:p w:rsidR="00285A53" w:rsidRDefault="00285A53" w:rsidP="00285A53">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lastRenderedPageBreak/>
        <w:t>Как видно, направление реакций гидратации и сульфирования также определяется прав</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лом Марковникова.</w:t>
      </w:r>
    </w:p>
    <w:p w:rsidR="00285A53" w:rsidRPr="00F03903" w:rsidRDefault="00285A53" w:rsidP="00285A53">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6)</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Окисление.</w:t>
      </w:r>
      <w:r w:rsidRPr="00F03903">
        <w:rPr>
          <w:rFonts w:ascii="Times New Roman" w:eastAsia="Times New Roman" w:hAnsi="Times New Roman" w:cs="Times New Roman"/>
          <w:sz w:val="24"/>
          <w:szCs w:val="24"/>
        </w:rPr>
        <w:t xml:space="preserve"> Алкены легко окисляются. В зависимости от условий проведения реакции образуются различные продукты.</w:t>
      </w:r>
      <w:r w:rsidRPr="00F03903">
        <w:rPr>
          <w:rFonts w:ascii="Times New Roman" w:eastAsia="Times New Roman" w:hAnsi="Times New Roman" w:cs="Times New Roman"/>
          <w:sz w:val="24"/>
          <w:szCs w:val="24"/>
        </w:rPr>
        <w:br w:type="textWrapping" w:clear="all"/>
      </w:r>
    </w:p>
    <w:p w:rsidR="00285A53" w:rsidRPr="00F03903" w:rsidRDefault="00285A53" w:rsidP="00285A53">
      <w:pPr>
        <w:spacing w:before="100" w:beforeAutospacing="1" w:after="100" w:afterAutospacing="1" w:line="240" w:lineRule="auto"/>
        <w:ind w:left="720" w:hanging="315"/>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a)</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При сжигании на воздухе олефины дают углекислый газ и воду.</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 + 3O</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xml:space="preserve"> 2CO</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 + 2H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O </w:t>
      </w:r>
    </w:p>
    <w:p w:rsidR="00285A53" w:rsidRPr="00F03903" w:rsidRDefault="00285A53" w:rsidP="00285A53">
      <w:pPr>
        <w:spacing w:before="100" w:beforeAutospacing="1" w:after="100" w:afterAutospacing="1" w:line="240" w:lineRule="auto"/>
        <w:ind w:left="720" w:hanging="315"/>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b)</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При окислении алкенов разбавленным раствором перманганата калия  образуются двухатомные спирты – гликоли (реакция Е.Е.Вагнера). Реакция протекает на хол</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де.</w:t>
      </w:r>
    </w:p>
    <w:tbl>
      <w:tblPr>
        <w:tblW w:w="0" w:type="auto"/>
        <w:jc w:val="center"/>
        <w:tblCellMar>
          <w:left w:w="0" w:type="dxa"/>
          <w:right w:w="0" w:type="dxa"/>
        </w:tblCellMar>
        <w:tblLook w:val="04A0"/>
      </w:tblPr>
      <w:tblGrid>
        <w:gridCol w:w="3497"/>
        <w:gridCol w:w="4068"/>
      </w:tblGrid>
      <w:tr w:rsidR="00285A53" w:rsidRPr="00794B7C" w:rsidTr="0070170F">
        <w:trPr>
          <w:jc w:val="center"/>
        </w:trPr>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3H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 + 2KMnO</w:t>
            </w:r>
            <w:r w:rsidRPr="00F03903">
              <w:rPr>
                <w:rFonts w:ascii="Times New Roman" w:eastAsia="Times New Roman" w:hAnsi="Times New Roman" w:cs="Times New Roman"/>
                <w:color w:val="0000FF"/>
                <w:sz w:val="24"/>
                <w:szCs w:val="24"/>
                <w:vertAlign w:val="subscript"/>
              </w:rPr>
              <w:t>4</w:t>
            </w:r>
            <w:r w:rsidRPr="00F03903">
              <w:rPr>
                <w:rFonts w:ascii="Times New Roman" w:eastAsia="Times New Roman" w:hAnsi="Times New Roman" w:cs="Times New Roman"/>
                <w:color w:val="0000FF"/>
                <w:sz w:val="24"/>
                <w:szCs w:val="24"/>
              </w:rPr>
              <w:t xml:space="preserve"> + 4H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O </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xml:space="preserve"> 3</w:t>
            </w:r>
          </w:p>
        </w:tc>
        <w:tc>
          <w:tcPr>
            <w:tcW w:w="0" w:type="auto"/>
            <w:noWrap/>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lang w:val="en-US"/>
              </w:rPr>
            </w:pP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−CH</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00"/>
                <w:sz w:val="18"/>
                <w:szCs w:val="18"/>
              </w:rPr>
              <w:t>этиленгликоль</w:t>
            </w:r>
            <w:r w:rsidRPr="00F03903">
              <w:rPr>
                <w:rFonts w:ascii="Times New Roman" w:eastAsia="Times New Roman" w:hAnsi="Times New Roman" w:cs="Times New Roman"/>
                <w:color w:val="000000"/>
                <w:sz w:val="18"/>
                <w:szCs w:val="18"/>
                <w:lang w:val="en-US"/>
              </w:rPr>
              <w:t>)</w:t>
            </w:r>
            <w:r w:rsidRPr="00F03903">
              <w:rPr>
                <w:rFonts w:ascii="Times New Roman" w:eastAsia="Times New Roman" w:hAnsi="Times New Roman" w:cs="Times New Roman"/>
                <w:color w:val="0000FF"/>
                <w:sz w:val="24"/>
                <w:szCs w:val="24"/>
                <w:lang w:val="en-US"/>
              </w:rPr>
              <w:t xml:space="preserve"> + 2MnO</w:t>
            </w:r>
            <w:r w:rsidRPr="00F03903">
              <w:rPr>
                <w:rFonts w:ascii="Times New Roman" w:eastAsia="Times New Roman" w:hAnsi="Times New Roman" w:cs="Times New Roman"/>
                <w:color w:val="0000FF"/>
                <w:sz w:val="24"/>
                <w:szCs w:val="24"/>
                <w:vertAlign w:val="subscript"/>
                <w:lang w:val="en-US"/>
              </w:rPr>
              <w:t>2</w:t>
            </w:r>
            <w:r w:rsidRPr="00F03903">
              <w:rPr>
                <w:rFonts w:ascii="Times New Roman" w:eastAsia="Times New Roman" w:hAnsi="Times New Roman" w:cs="Times New Roman"/>
                <w:color w:val="0000FF"/>
                <w:sz w:val="24"/>
                <w:szCs w:val="24"/>
                <w:lang w:val="en-US"/>
              </w:rPr>
              <w:t xml:space="preserve"> + 2KOH</w:t>
            </w:r>
            <w:r w:rsidRPr="00F03903">
              <w:rPr>
                <w:rFonts w:ascii="Times New Roman" w:eastAsia="Times New Roman" w:hAnsi="Times New Roman" w:cs="Times New Roman"/>
                <w:color w:val="0000FF"/>
                <w:sz w:val="24"/>
                <w:szCs w:val="24"/>
                <w:lang w:val="en-US"/>
              </w:rPr>
              <w:br w:type="textWrapping" w:clear="all"/>
              <w:t> I         I</w:t>
            </w:r>
            <w:r w:rsidRPr="00F03903">
              <w:rPr>
                <w:rFonts w:ascii="Times New Roman" w:eastAsia="Times New Roman" w:hAnsi="Times New Roman" w:cs="Times New Roman"/>
                <w:color w:val="0000FF"/>
                <w:sz w:val="24"/>
                <w:szCs w:val="24"/>
                <w:lang w:val="en-US"/>
              </w:rPr>
              <w:br w:type="textWrapping" w:clear="all"/>
              <w:t>OH    OH </w:t>
            </w:r>
          </w:p>
        </w:tc>
      </w:tr>
    </w:tbl>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В результате реакции наблюдается обесцвечивание раствора перманганата калия. Р</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акция Вагнера служит качественной пробой на двойную связь.</w:t>
      </w:r>
    </w:p>
    <w:p w:rsidR="00285A53" w:rsidRPr="00F03903" w:rsidRDefault="00285A53" w:rsidP="00285A53">
      <w:pPr>
        <w:spacing w:before="100" w:beforeAutospacing="1" w:after="100" w:afterAutospacing="1" w:line="240" w:lineRule="auto"/>
        <w:ind w:left="720" w:hanging="315"/>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c)</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sz w:val="24"/>
          <w:szCs w:val="24"/>
        </w:rPr>
        <w:t>При жестком окислении алкенов кипящим раствором перманганата калия в кислой среде происходит полный разрыв двойной связи и образование кислот или кетонов.</w:t>
      </w:r>
    </w:p>
    <w:tbl>
      <w:tblPr>
        <w:tblW w:w="0" w:type="auto"/>
        <w:jc w:val="center"/>
        <w:tblCellMar>
          <w:left w:w="0" w:type="dxa"/>
          <w:right w:w="0" w:type="dxa"/>
        </w:tblCellMar>
        <w:tblLook w:val="04A0"/>
      </w:tblPr>
      <w:tblGrid>
        <w:gridCol w:w="4404"/>
        <w:gridCol w:w="2128"/>
        <w:gridCol w:w="2822"/>
      </w:tblGrid>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O</w:t>
            </w:r>
            <w:r w:rsidRPr="00F03903">
              <w:rPr>
                <w:rFonts w:ascii="Times New Roman" w:eastAsia="Times New Roman" w:hAnsi="Times New Roman" w:cs="Times New Roman"/>
                <w:color w:val="0000FF"/>
                <w:sz w:val="24"/>
                <w:szCs w:val="24"/>
              </w:rPr>
              <w:br w:type="textWrapping" w:clear="all"/>
              <w:t> II</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O</w:t>
            </w:r>
            <w:r w:rsidRPr="00F03903">
              <w:rPr>
                <w:rFonts w:ascii="Times New Roman" w:eastAsia="Times New Roman" w:hAnsi="Times New Roman" w:cs="Times New Roman"/>
                <w:color w:val="0000FF"/>
                <w:sz w:val="24"/>
                <w:szCs w:val="24"/>
              </w:rPr>
              <w:br w:type="textWrapping" w:clear="all"/>
              <w:t> II</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−CH=CH−CH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6"/>
                <w:szCs w:val="16"/>
              </w:rPr>
              <w:t>(пентен-2)</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4"/>
                <w:szCs w:val="24"/>
                <w:vertAlign w:val="superscript"/>
              </w:rPr>
              <w:t>[O]</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 </w:t>
            </w:r>
            <w:r w:rsidRPr="00F03903">
              <w:rPr>
                <w:rFonts w:ascii="Times New Roman" w:eastAsia="Times New Roman" w:hAnsi="Times New Roman" w:cs="Times New Roman"/>
                <w:color w:val="000000"/>
                <w:sz w:val="16"/>
                <w:szCs w:val="16"/>
              </w:rPr>
              <w:t>(уксусная кислота)</w:t>
            </w:r>
            <w:r w:rsidRPr="00F03903">
              <w:rPr>
                <w:rFonts w:ascii="Times New Roman" w:eastAsia="Times New Roman" w:hAnsi="Times New Roman" w:cs="Times New Roman"/>
                <w:color w:val="0000FF"/>
                <w:sz w:val="24"/>
                <w:szCs w:val="24"/>
              </w:rPr>
              <w:t xml:space="preserve"> +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6"/>
                <w:szCs w:val="16"/>
              </w:rPr>
              <w:t>(пропионовая кислота)</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OH</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OH</w:t>
            </w:r>
          </w:p>
        </w:tc>
      </w:tr>
    </w:tbl>
    <w:p w:rsidR="00285A53" w:rsidRPr="00F03903" w:rsidRDefault="00285A53" w:rsidP="00285A53">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549"/>
        <w:gridCol w:w="3715"/>
        <w:gridCol w:w="1738"/>
        <w:gridCol w:w="2001"/>
      </w:tblGrid>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O</w:t>
            </w:r>
            <w:r w:rsidRPr="00F03903">
              <w:rPr>
                <w:rFonts w:ascii="Times New Roman" w:eastAsia="Times New Roman" w:hAnsi="Times New Roman" w:cs="Times New Roman"/>
                <w:color w:val="0000FF"/>
                <w:sz w:val="24"/>
                <w:szCs w:val="24"/>
              </w:rPr>
              <w:br w:type="textWrapping" w:clear="all"/>
              <w:t> II</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C=CH−CH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6"/>
                <w:szCs w:val="16"/>
              </w:rPr>
              <w:t>(2-метилбутен-2)</w:t>
            </w:r>
            <w:r w:rsidRPr="00F03903">
              <w:rPr>
                <w:rFonts w:ascii="Times New Roman" w:eastAsia="Times New Roman" w:hAnsi="Times New Roman" w:cs="Times New Roman"/>
                <w:color w:val="000000"/>
                <w:sz w:val="24"/>
                <w:szCs w:val="24"/>
              </w:rPr>
              <w:t>  </w:t>
            </w: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vertAlign w:val="superscript"/>
              </w:rPr>
              <w:t>[O]</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C=O</w:t>
            </w:r>
            <w:r w:rsidRPr="00F03903">
              <w:rPr>
                <w:rFonts w:ascii="Times New Roman" w:eastAsia="Times New Roman" w:hAnsi="Times New Roman" w:cs="Times New Roman"/>
                <w:color w:val="000000"/>
                <w:sz w:val="16"/>
                <w:szCs w:val="16"/>
              </w:rPr>
              <w:t>(пропанон-2)</w:t>
            </w:r>
            <w:r w:rsidRPr="00F03903">
              <w:rPr>
                <w:rFonts w:ascii="Times New Roman" w:eastAsia="Times New Roman" w:hAnsi="Times New Roman" w:cs="Times New Roman"/>
                <w:color w:val="0000FF"/>
                <w:sz w:val="24"/>
                <w:szCs w:val="24"/>
              </w:rPr>
              <w:t xml:space="preserve"> +    </w:t>
            </w:r>
          </w:p>
        </w:tc>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00"/>
                <w:sz w:val="16"/>
                <w:szCs w:val="16"/>
              </w:rPr>
              <w:t>(уксусная кислота)</w:t>
            </w:r>
          </w:p>
        </w:tc>
      </w:tr>
      <w:tr w:rsidR="00285A53" w:rsidRPr="00F03903" w:rsidTr="0070170F">
        <w:trPr>
          <w:jc w:val="center"/>
        </w:trPr>
        <w:tc>
          <w:tcPr>
            <w:tcW w:w="0" w:type="auto"/>
            <w:noWrap/>
            <w:vAlign w:val="center"/>
            <w:hideMark/>
          </w:tcPr>
          <w:p w:rsidR="00285A53" w:rsidRPr="00F03903" w:rsidRDefault="00285A53" w:rsidP="0070170F">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 </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CH</w:t>
            </w:r>
            <w:r w:rsidRPr="00F03903">
              <w:rPr>
                <w:rFonts w:ascii="Times New Roman" w:eastAsia="Times New Roman" w:hAnsi="Times New Roman" w:cs="Times New Roman"/>
                <w:color w:val="0000FF"/>
                <w:sz w:val="24"/>
                <w:szCs w:val="24"/>
                <w:vertAlign w:val="subscript"/>
              </w:rPr>
              <w:t>3</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CH</w:t>
            </w:r>
            <w:r w:rsidRPr="00F03903">
              <w:rPr>
                <w:rFonts w:ascii="Times New Roman" w:eastAsia="Times New Roman" w:hAnsi="Times New Roman" w:cs="Times New Roman"/>
                <w:color w:val="0000FF"/>
                <w:sz w:val="24"/>
                <w:szCs w:val="24"/>
                <w:vertAlign w:val="subscript"/>
              </w:rPr>
              <w:t>3</w:t>
            </w:r>
          </w:p>
        </w:tc>
        <w:tc>
          <w:tcPr>
            <w:tcW w:w="0" w:type="auto"/>
            <w:noWrap/>
            <w:vAlign w:val="center"/>
            <w:hideMark/>
          </w:tcPr>
          <w:p w:rsidR="00285A53" w:rsidRPr="00F03903" w:rsidRDefault="00285A53" w:rsidP="0070170F">
            <w:pPr>
              <w:spacing w:before="100" w:beforeAutospacing="1" w:after="100" w:afterAutospacing="1" w:line="240" w:lineRule="auto"/>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 I</w:t>
            </w:r>
            <w:r w:rsidRPr="00F03903">
              <w:rPr>
                <w:rFonts w:ascii="Times New Roman" w:eastAsia="Times New Roman" w:hAnsi="Times New Roman" w:cs="Times New Roman"/>
                <w:color w:val="0000FF"/>
                <w:sz w:val="24"/>
                <w:szCs w:val="24"/>
              </w:rPr>
              <w:br w:type="textWrapping" w:clear="all"/>
              <w:t>OH</w:t>
            </w:r>
          </w:p>
        </w:tc>
      </w:tr>
    </w:tbl>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По образовавшимся продуктам (кислотам и кетонам) можно сделать заключение о строении и составе радикалов, связанных с этиленовой группировкой в исходном соед</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нении. До широкого внедрения спектральных методов идентификации органических с</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единений данная реакция широко использовалась для определения строения неизвестных алкенов.</w:t>
      </w:r>
    </w:p>
    <w:p w:rsidR="00285A53" w:rsidRPr="00F03903" w:rsidRDefault="00285A53" w:rsidP="00285A53">
      <w:pPr>
        <w:spacing w:before="100" w:beforeAutospacing="1" w:after="100" w:afterAutospacing="1" w:line="240" w:lineRule="auto"/>
        <w:ind w:left="360" w:hanging="360"/>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7)</w:t>
      </w:r>
      <w:r w:rsidRPr="00F03903">
        <w:rPr>
          <w:rFonts w:ascii="Times New Roman" w:eastAsia="Times New Roman" w:hAnsi="Times New Roman" w:cs="Times New Roman"/>
          <w:sz w:val="14"/>
          <w:szCs w:val="14"/>
        </w:rPr>
        <w:t xml:space="preserve">     </w:t>
      </w:r>
      <w:r w:rsidRPr="00F03903">
        <w:rPr>
          <w:rFonts w:ascii="Times New Roman" w:eastAsia="Times New Roman" w:hAnsi="Times New Roman" w:cs="Times New Roman"/>
          <w:color w:val="0000FF"/>
          <w:sz w:val="24"/>
          <w:szCs w:val="24"/>
        </w:rPr>
        <w:t>Полимеризация.</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“Одной из наиболее важных в практическом отношении реакций непредельных с</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единений (или олефинов) является полимеризация. Реакцией полимеризации называется процесс образования высокомолекулярного соединения (полимера) путем соединения друг с другом молекул исходного низкомолекулярного соединения (мономера). При п</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lastRenderedPageBreak/>
        <w:t>лимеризации двойные связи в молекулах исходного непредельного соединения "раскр</w:t>
      </w:r>
      <w:r w:rsidRPr="00F03903">
        <w:rPr>
          <w:rFonts w:ascii="Times New Roman" w:eastAsia="Times New Roman" w:hAnsi="Times New Roman" w:cs="Times New Roman"/>
          <w:sz w:val="24"/>
          <w:szCs w:val="24"/>
        </w:rPr>
        <w:t>ы</w:t>
      </w:r>
      <w:r w:rsidRPr="00F03903">
        <w:rPr>
          <w:rFonts w:ascii="Times New Roman" w:eastAsia="Times New Roman" w:hAnsi="Times New Roman" w:cs="Times New Roman"/>
          <w:sz w:val="24"/>
          <w:szCs w:val="24"/>
        </w:rPr>
        <w:t>ваются", и за счет образующихся свободных валентностей эти молекулы соединяются друг с другом.</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Полимеризация олефинов вызывается нагреванием, давлением, облучением, действ</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ем свободных радикалов или катализаторов. В упрощенном виде такую реакцию на пр</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мере этилена можно представить следующим образом:</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00325" cy="285750"/>
            <wp:effectExtent l="19050" t="0" r="0" b="0"/>
            <wp:docPr id="3" name="Рисунок 3" descr="http://school-sector.relarn.ru/nsm/chemistry/Rus/Data/Text/Ch3_2-21/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sector.relarn.ru/nsm/chemistry/Rus/Data/Text/Ch3_2-21/img004.gif"/>
                    <pic:cNvPicPr>
                      <a:picLocks noChangeAspect="1" noChangeArrowheads="1"/>
                    </pic:cNvPicPr>
                  </pic:nvPicPr>
                  <pic:blipFill>
                    <a:blip r:embed="rId19" cstate="print"/>
                    <a:srcRect/>
                    <a:stretch>
                      <a:fillRect/>
                    </a:stretch>
                  </pic:blipFill>
                  <pic:spPr bwMode="auto">
                    <a:xfrm>
                      <a:off x="0" y="0"/>
                      <a:ext cx="2600325" cy="285750"/>
                    </a:xfrm>
                    <a:prstGeom prst="rect">
                      <a:avLst/>
                    </a:prstGeom>
                    <a:noFill/>
                    <a:ln w="9525">
                      <a:noFill/>
                      <a:miter lim="800000"/>
                      <a:headEnd/>
                      <a:tailEnd/>
                    </a:ln>
                  </pic:spPr>
                </pic:pic>
              </a:graphicData>
            </a:graphic>
          </wp:inline>
        </w:drawing>
      </w:r>
    </w:p>
    <w:p w:rsidR="00285A53" w:rsidRDefault="00285A53" w:rsidP="00285A53">
      <w:pPr>
        <w:spacing w:before="100" w:beforeAutospacing="1" w:after="100" w:afterAutospacing="1" w:line="240" w:lineRule="auto"/>
        <w:rPr>
          <w:rFonts w:ascii="Times New Roman" w:eastAsia="Times New Roman" w:hAnsi="Times New Roman" w:cs="Times New Roman"/>
          <w:b/>
          <w:bCs/>
          <w:sz w:val="24"/>
          <w:szCs w:val="24"/>
        </w:rPr>
      </w:pPr>
      <w:r w:rsidRPr="00F03903">
        <w:rPr>
          <w:rFonts w:ascii="Times New Roman" w:eastAsia="Times New Roman" w:hAnsi="Times New Roman" w:cs="Times New Roman"/>
          <w:sz w:val="24"/>
          <w:szCs w:val="24"/>
        </w:rPr>
        <w:t>В зависимости от механизма реакции полимеризация бывает двух видов:</w:t>
      </w:r>
      <w:r w:rsidRPr="00F03903">
        <w:rPr>
          <w:rFonts w:ascii="Times New Roman" w:eastAsia="Times New Roman" w:hAnsi="Times New Roman" w:cs="Times New Roman"/>
          <w:sz w:val="24"/>
          <w:szCs w:val="24"/>
        </w:rPr>
        <w:br w:type="textWrapping" w:clear="all"/>
        <w:t xml:space="preserve">1) радикальная, или инициированная </w:t>
      </w:r>
      <w:r w:rsidRPr="00F03903">
        <w:rPr>
          <w:rFonts w:ascii="Times New Roman" w:eastAsia="Times New Roman" w:hAnsi="Times New Roman" w:cs="Times New Roman"/>
          <w:sz w:val="24"/>
          <w:szCs w:val="24"/>
        </w:rPr>
        <w:br w:type="textWrapping" w:clear="all"/>
      </w:r>
      <w:r w:rsidR="00C63715">
        <w:rPr>
          <w:rFonts w:ascii="Times New Roman" w:eastAsia="Times New Roman" w:hAnsi="Times New Roman" w:cs="Times New Roman"/>
          <w:sz w:val="24"/>
          <w:szCs w:val="24"/>
        </w:rPr>
        <w:t>2) ионная, или каталитическая.</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b/>
          <w:bCs/>
          <w:sz w:val="24"/>
          <w:szCs w:val="24"/>
        </w:rPr>
        <w:t>Радикальная полимеризация</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“Радикальная полимеризация вызывается (инициируется) веществами, способными в условиях проведения реакции распадаться на свободные радикалы - например, перокс</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дами, а также действием тепла и света.</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Рассмотрим механизм радикальной полимериз</w:t>
      </w:r>
      <w:r w:rsidRPr="00F03903">
        <w:rPr>
          <w:rFonts w:ascii="Times New Roman" w:eastAsia="Times New Roman" w:hAnsi="Times New Roman" w:cs="Times New Roman"/>
          <w:sz w:val="24"/>
          <w:szCs w:val="24"/>
        </w:rPr>
        <w:t>а</w:t>
      </w:r>
      <w:r w:rsidRPr="00F03903">
        <w:rPr>
          <w:rFonts w:ascii="Times New Roman" w:eastAsia="Times New Roman" w:hAnsi="Times New Roman" w:cs="Times New Roman"/>
          <w:sz w:val="24"/>
          <w:szCs w:val="24"/>
        </w:rPr>
        <w:t>ции.</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xml:space="preserve">  ––</w:t>
      </w:r>
      <w:r w:rsidRPr="00F03903">
        <w:rPr>
          <w:rFonts w:ascii="Times New Roman" w:eastAsia="Times New Roman" w:hAnsi="Times New Roman" w:cs="Times New Roman"/>
          <w:color w:val="0000FF"/>
          <w:sz w:val="24"/>
          <w:szCs w:val="24"/>
          <w:vertAlign w:val="superscript"/>
        </w:rPr>
        <w:t>R</w:t>
      </w:r>
      <w:r w:rsidRPr="00F03903">
        <w:rPr>
          <w:rFonts w:ascii="Times New Roman" w:eastAsia="Times New Roman" w:hAnsi="Times New Roman" w:cs="Times New Roman"/>
          <w:b/>
          <w:bCs/>
          <w:color w:val="0000FF"/>
          <w:sz w:val="24"/>
          <w:szCs w:val="24"/>
          <w:vertAlign w:val="superscript"/>
        </w:rPr>
        <w:t>˙</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R–CH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xml:space="preserve"> ––</w:t>
      </w:r>
      <w:r w:rsidRPr="00F03903">
        <w:rPr>
          <w:rFonts w:ascii="Times New Roman" w:eastAsia="Times New Roman" w:hAnsi="Times New Roman" w:cs="Times New Roman"/>
          <w:color w:val="0000FF"/>
          <w:sz w:val="24"/>
          <w:szCs w:val="24"/>
          <w:vertAlign w:val="superscript"/>
        </w:rPr>
        <w:t>C</w:t>
      </w:r>
      <w:r w:rsidRPr="00F03903">
        <w:rPr>
          <w:rFonts w:ascii="Times New Roman" w:eastAsia="Times New Roman" w:hAnsi="Times New Roman" w:cs="Times New Roman"/>
          <w:color w:val="0000FF"/>
          <w:sz w:val="18"/>
          <w:szCs w:val="18"/>
          <w:vertAlign w:val="superscript"/>
        </w:rPr>
        <w:t>2</w:t>
      </w:r>
      <w:r w:rsidRPr="00F03903">
        <w:rPr>
          <w:rFonts w:ascii="Times New Roman" w:eastAsia="Times New Roman" w:hAnsi="Times New Roman" w:cs="Times New Roman"/>
          <w:color w:val="0000FF"/>
          <w:sz w:val="24"/>
          <w:szCs w:val="24"/>
          <w:vertAlign w:val="superscript"/>
        </w:rPr>
        <w:t>H</w:t>
      </w:r>
      <w:r w:rsidRPr="00F03903">
        <w:rPr>
          <w:rFonts w:ascii="Times New Roman" w:eastAsia="Times New Roman" w:hAnsi="Times New Roman" w:cs="Times New Roman"/>
          <w:color w:val="0000FF"/>
          <w:sz w:val="18"/>
          <w:szCs w:val="18"/>
          <w:vertAlign w:val="superscript"/>
        </w:rPr>
        <w:t>4</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R−CH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xml:space="preserve">  </w:t>
      </w:r>
      <w:r w:rsidRPr="00F03903">
        <w:rPr>
          <w:rFonts w:ascii="Times New Roman" w:eastAsia="Times New Roman" w:hAnsi="Times New Roman" w:cs="Times New Roman"/>
          <w:sz w:val="24"/>
          <w:szCs w:val="24"/>
        </w:rPr>
        <w:t>и  т.д.</w:t>
      </w:r>
      <w:r w:rsidRPr="00F03903">
        <w:rPr>
          <w:rFonts w:ascii="Times New Roman" w:eastAsia="Times New Roman" w:hAnsi="Times New Roman" w:cs="Times New Roman"/>
          <w:sz w:val="24"/>
          <w:szCs w:val="24"/>
        </w:rPr>
        <w:br w:type="textWrapping" w:clear="all"/>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На начальной стадии радикал-инициатор атакует молекулу этилена, вызывая при этом гомолитическое расщепление двойной связи, присоединяется к одному из атомов углер</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да и образует новый радикал. Образующийся радикал атакует далее следующую молекулу этилена и по указанному пути приводит к новому радикалу, вызывающему дальнейшие аналогичные превращения исходного соединения.</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Как видно, растущая частица полимера вплоть до момента стабилизации представляет собой свободный радикал. Радикал-инициатор входит в состав молекулы полимера, образуя его конечную группу.</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Элементная ячейка полиэтилена представляется следующим образом:</w:t>
      </w:r>
    </w:p>
    <w:p w:rsidR="00285A5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7750" cy="142875"/>
            <wp:effectExtent l="19050" t="0" r="0" b="0"/>
            <wp:docPr id="4" name="Рисунок 4" descr="http://school-sector.relarn.ru/nsm/chemistry/Rus/Data/Text/Ch3_2-21/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ector.relarn.ru/nsm/chemistry/Rus/Data/Text/Ch3_2-21/img005.gif"/>
                    <pic:cNvPicPr>
                      <a:picLocks noChangeAspect="1" noChangeArrowheads="1"/>
                    </pic:cNvPicPr>
                  </pic:nvPicPr>
                  <pic:blipFill>
                    <a:blip r:embed="rId20" cstate="print"/>
                    <a:srcRect/>
                    <a:stretch>
                      <a:fillRect/>
                    </a:stretch>
                  </pic:blipFill>
                  <pic:spPr bwMode="auto">
                    <a:xfrm>
                      <a:off x="0" y="0"/>
                      <a:ext cx="1047750" cy="142875"/>
                    </a:xfrm>
                    <a:prstGeom prst="rect">
                      <a:avLst/>
                    </a:prstGeom>
                    <a:noFill/>
                    <a:ln w="9525">
                      <a:noFill/>
                      <a:miter lim="800000"/>
                      <a:headEnd/>
                      <a:tailEnd/>
                    </a:ln>
                  </pic:spPr>
                </pic:pic>
              </a:graphicData>
            </a:graphic>
          </wp:inline>
        </w:drawing>
      </w:r>
      <w:r w:rsidRPr="00F03903">
        <w:rPr>
          <w:rFonts w:ascii="Times New Roman" w:eastAsia="Times New Roman" w:hAnsi="Times New Roman" w:cs="Times New Roman"/>
          <w:sz w:val="24"/>
          <w:szCs w:val="24"/>
        </w:rPr>
        <w:br w:type="textWrapping" w:clear="all"/>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Обрыв цепи происходит либо при столкновении с молекулой регулятора роста цепи (им может быть специально добавленное вещество, легко отдающее атом водорода или галогена), либо путем взаимного насыщения свободных валентностей двух растущих п</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лимерных цепей с образованием одной полимерной молекулы.”</w:t>
      </w:r>
    </w:p>
    <w:p w:rsidR="00285A53" w:rsidRDefault="00285A53" w:rsidP="00285A53">
      <w:pPr>
        <w:spacing w:before="100" w:beforeAutospacing="1" w:after="100" w:afterAutospacing="1" w:line="240" w:lineRule="auto"/>
        <w:jc w:val="center"/>
        <w:outlineLvl w:val="1"/>
        <w:rPr>
          <w:rFonts w:ascii="Times New Roman" w:eastAsia="Times New Roman" w:hAnsi="Times New Roman" w:cs="Times New Roman"/>
          <w:sz w:val="24"/>
          <w:szCs w:val="24"/>
        </w:rPr>
      </w:pPr>
      <w:r w:rsidRPr="00F03903">
        <w:rPr>
          <w:rFonts w:ascii="Times New Roman" w:eastAsia="Times New Roman" w:hAnsi="Times New Roman" w:cs="Times New Roman"/>
          <w:b/>
          <w:bCs/>
          <w:sz w:val="24"/>
          <w:szCs w:val="24"/>
        </w:rPr>
        <w:t>Ионная или каталитическая полимеризация</w:t>
      </w:r>
    </w:p>
    <w:p w:rsidR="00285A53" w:rsidRPr="00F03903" w:rsidRDefault="00285A53" w:rsidP="00285A53">
      <w:pPr>
        <w:spacing w:before="100" w:beforeAutospacing="1" w:after="100" w:afterAutospacing="1" w:line="240" w:lineRule="auto"/>
        <w:ind w:firstLine="426"/>
        <w:jc w:val="both"/>
        <w:outlineLvl w:val="1"/>
        <w:rPr>
          <w:rFonts w:ascii="Times New Roman" w:eastAsia="Times New Roman" w:hAnsi="Times New Roman" w:cs="Times New Roman"/>
          <w:b/>
          <w:bCs/>
          <w:sz w:val="24"/>
          <w:szCs w:val="24"/>
        </w:rPr>
      </w:pPr>
      <w:r w:rsidRPr="00F03903">
        <w:rPr>
          <w:rFonts w:ascii="Times New Roman" w:eastAsia="Times New Roman" w:hAnsi="Times New Roman" w:cs="Times New Roman"/>
          <w:sz w:val="24"/>
          <w:szCs w:val="24"/>
        </w:rPr>
        <w:t>”Ионная полимеризация происходит благодаря образованию из молекул мономера р</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 xml:space="preserve">акцинноспособных ионов. Именно от названия растущей частицы полимера в процессе реакции происходят названия полимеризации - </w:t>
      </w:r>
      <w:r w:rsidRPr="00F03903">
        <w:rPr>
          <w:rFonts w:ascii="Times New Roman" w:eastAsia="Times New Roman" w:hAnsi="Times New Roman" w:cs="Times New Roman"/>
          <w:i/>
          <w:iCs/>
          <w:sz w:val="24"/>
          <w:szCs w:val="24"/>
        </w:rPr>
        <w:t>катионная</w:t>
      </w:r>
      <w:r w:rsidRPr="00F03903">
        <w:rPr>
          <w:rFonts w:ascii="Times New Roman" w:eastAsia="Times New Roman" w:hAnsi="Times New Roman" w:cs="Times New Roman"/>
          <w:sz w:val="24"/>
          <w:szCs w:val="24"/>
        </w:rPr>
        <w:t xml:space="preserve"> и </w:t>
      </w:r>
      <w:hyperlink r:id="rId21" w:anchor="l1" w:history="1">
        <w:r w:rsidRPr="00F03903">
          <w:rPr>
            <w:rFonts w:ascii="Times New Roman" w:eastAsia="Times New Roman" w:hAnsi="Times New Roman" w:cs="Times New Roman"/>
            <w:i/>
            <w:iCs/>
            <w:color w:val="0000FF"/>
            <w:sz w:val="24"/>
            <w:szCs w:val="24"/>
            <w:u w:val="single"/>
          </w:rPr>
          <w:t>анионная</w:t>
        </w:r>
      </w:hyperlink>
      <w:r w:rsidRPr="00F03903">
        <w:rPr>
          <w:rFonts w:ascii="Times New Roman" w:eastAsia="Times New Roman" w:hAnsi="Times New Roman" w:cs="Times New Roman"/>
          <w:sz w:val="24"/>
          <w:szCs w:val="24"/>
        </w:rPr>
        <w:t>.</w:t>
      </w:r>
    </w:p>
    <w:p w:rsidR="00285A53" w:rsidRPr="00F03903" w:rsidRDefault="00285A53" w:rsidP="00285A53">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F03903">
        <w:rPr>
          <w:rFonts w:ascii="Times New Roman" w:eastAsia="Times New Roman" w:hAnsi="Times New Roman" w:cs="Times New Roman"/>
          <w:b/>
          <w:bCs/>
          <w:sz w:val="24"/>
          <w:szCs w:val="24"/>
        </w:rPr>
        <w:t>Ионная полимеризация (катионная)</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lastRenderedPageBreak/>
        <w:t>Катализаторами катионной полимеризации являются кислоты, хлориды алюминия, бора и т.д. Катализатор обычно регенерируется и не входит в состав полимера.</w:t>
      </w:r>
      <w:r w:rsidRPr="00F03903">
        <w:rPr>
          <w:rFonts w:ascii="Times New Roman" w:eastAsia="Times New Roman" w:hAnsi="Times New Roman" w:cs="Times New Roman"/>
          <w:sz w:val="24"/>
          <w:szCs w:val="24"/>
        </w:rPr>
        <w:br w:type="textWrapping" w:clear="all"/>
        <w:t>Механизм катионной полимеризации этилена в присутствии кислоты как катализатора можно представить следую</w:t>
      </w:r>
      <w:r>
        <w:rPr>
          <w:rFonts w:ascii="Times New Roman" w:eastAsia="Times New Roman" w:hAnsi="Times New Roman" w:cs="Times New Roman"/>
          <w:sz w:val="24"/>
          <w:szCs w:val="24"/>
        </w:rPr>
        <w:t>щим образом.</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4"/>
          <w:szCs w:val="24"/>
          <w:vertAlign w:val="superscript"/>
        </w:rPr>
        <w:t>H</w:t>
      </w:r>
      <w:r w:rsidRPr="00F03903">
        <w:rPr>
          <w:rFonts w:ascii="Times New Roman" w:eastAsia="Times New Roman" w:hAnsi="Times New Roman" w:cs="Times New Roman"/>
          <w:color w:val="0000FF"/>
          <w:sz w:val="28"/>
          <w:szCs w:val="28"/>
          <w:vertAlign w:val="superscript"/>
        </w:rPr>
        <w:t>+</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4"/>
          <w:szCs w:val="24"/>
          <w:vertAlign w:val="superscript"/>
        </w:rPr>
        <w:t>C</w:t>
      </w:r>
      <w:r w:rsidRPr="00F03903">
        <w:rPr>
          <w:rFonts w:ascii="Times New Roman" w:eastAsia="Times New Roman" w:hAnsi="Times New Roman" w:cs="Times New Roman"/>
          <w:color w:val="0000FF"/>
          <w:sz w:val="18"/>
          <w:szCs w:val="18"/>
          <w:vertAlign w:val="superscript"/>
        </w:rPr>
        <w:t>2</w:t>
      </w:r>
      <w:r w:rsidRPr="00F03903">
        <w:rPr>
          <w:rFonts w:ascii="Times New Roman" w:eastAsia="Times New Roman" w:hAnsi="Times New Roman" w:cs="Times New Roman"/>
          <w:color w:val="0000FF"/>
          <w:sz w:val="24"/>
          <w:szCs w:val="24"/>
          <w:vertAlign w:val="superscript"/>
        </w:rPr>
        <w:t>H</w:t>
      </w:r>
      <w:r w:rsidRPr="00F03903">
        <w:rPr>
          <w:rFonts w:ascii="Times New Roman" w:eastAsia="Times New Roman" w:hAnsi="Times New Roman" w:cs="Times New Roman"/>
          <w:color w:val="0000FF"/>
          <w:sz w:val="18"/>
          <w:szCs w:val="18"/>
          <w:vertAlign w:val="superscript"/>
        </w:rPr>
        <w:t>4</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CH</w:t>
      </w:r>
      <w:r w:rsidRPr="00F03903">
        <w:rPr>
          <w:rFonts w:ascii="Times New Roman" w:eastAsia="Times New Roman" w:hAnsi="Times New Roman" w:cs="Times New Roman"/>
          <w:color w:val="0000FF"/>
          <w:sz w:val="24"/>
          <w:szCs w:val="24"/>
          <w:vertAlign w:val="subscript"/>
        </w:rPr>
        <w:t>3</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00"/>
          <w:sz w:val="24"/>
          <w:szCs w:val="24"/>
        </w:rPr>
        <w:t xml:space="preserve">  и  т.д.</w:t>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Протон атакует молекулу этилена, вызывая разрыв двойной связи, присоединяется к одному из атомов углерода и образует карбониевый катион или карбкатион.</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Представле</w:t>
      </w:r>
      <w:r w:rsidRPr="00F03903">
        <w:rPr>
          <w:rFonts w:ascii="Times New Roman" w:eastAsia="Times New Roman" w:hAnsi="Times New Roman" w:cs="Times New Roman"/>
          <w:sz w:val="24"/>
          <w:szCs w:val="24"/>
        </w:rPr>
        <w:t>н</w:t>
      </w:r>
      <w:r w:rsidRPr="00F03903">
        <w:rPr>
          <w:rFonts w:ascii="Times New Roman" w:eastAsia="Times New Roman" w:hAnsi="Times New Roman" w:cs="Times New Roman"/>
          <w:sz w:val="24"/>
          <w:szCs w:val="24"/>
        </w:rPr>
        <w:t xml:space="preserve">ный тип распада ковалентной связи называется гетеролитическим расщеплением </w:t>
      </w:r>
      <w:proofErr w:type="gramStart"/>
      <w:r w:rsidRPr="00F03903">
        <w:rPr>
          <w:rFonts w:ascii="Times New Roman" w:eastAsia="Times New Roman" w:hAnsi="Times New Roman" w:cs="Times New Roman"/>
          <w:sz w:val="24"/>
          <w:szCs w:val="24"/>
        </w:rPr>
        <w:t xml:space="preserve">( </w:t>
      </w:r>
      <w:proofErr w:type="gramEnd"/>
      <w:r w:rsidRPr="00F03903">
        <w:rPr>
          <w:rFonts w:ascii="Times New Roman" w:eastAsia="Times New Roman" w:hAnsi="Times New Roman" w:cs="Times New Roman"/>
          <w:sz w:val="24"/>
          <w:szCs w:val="24"/>
        </w:rPr>
        <w:t>с гр</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ческого heteros - иной, разный).</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Образующийся карбкатион атакует далее следующую м</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лекулу этилена и аналогичным образом приводит к новому карбкатиону, вызывающему дальнейшие превращения исходного соединения.</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Как видно, растущей частицей полимера является карбкатион.</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Элементная ячейка п</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лиэтилена представляется следующим образом:</w:t>
      </w:r>
    </w:p>
    <w:p w:rsidR="00285A5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47750" cy="142875"/>
            <wp:effectExtent l="19050" t="0" r="0" b="0"/>
            <wp:docPr id="5" name="Рисунок 5" descr="http://school-sector.relarn.ru/nsm/chemistry/Rus/Data/Text/Ch3_2-21/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sector.relarn.ru/nsm/chemistry/Rus/Data/Text/Ch3_2-21/img005.gif"/>
                    <pic:cNvPicPr>
                      <a:picLocks noChangeAspect="1" noChangeArrowheads="1"/>
                    </pic:cNvPicPr>
                  </pic:nvPicPr>
                  <pic:blipFill>
                    <a:blip r:embed="rId20" cstate="print"/>
                    <a:srcRect/>
                    <a:stretch>
                      <a:fillRect/>
                    </a:stretch>
                  </pic:blipFill>
                  <pic:spPr bwMode="auto">
                    <a:xfrm>
                      <a:off x="0" y="0"/>
                      <a:ext cx="1047750" cy="142875"/>
                    </a:xfrm>
                    <a:prstGeom prst="rect">
                      <a:avLst/>
                    </a:prstGeom>
                    <a:noFill/>
                    <a:ln w="9525">
                      <a:noFill/>
                      <a:miter lim="800000"/>
                      <a:headEnd/>
                      <a:tailEnd/>
                    </a:ln>
                  </pic:spPr>
                </pic:pic>
              </a:graphicData>
            </a:graphic>
          </wp:inline>
        </w:drawing>
      </w:r>
    </w:p>
    <w:p w:rsidR="00285A5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Обрыв цепи может произойти вследствие захвата растущим катионом соответству</w:t>
      </w:r>
      <w:r w:rsidRPr="00F03903">
        <w:rPr>
          <w:rFonts w:ascii="Times New Roman" w:eastAsia="Times New Roman" w:hAnsi="Times New Roman" w:cs="Times New Roman"/>
          <w:sz w:val="24"/>
          <w:szCs w:val="24"/>
        </w:rPr>
        <w:t>ю</w:t>
      </w:r>
      <w:r w:rsidRPr="00F03903">
        <w:rPr>
          <w:rFonts w:ascii="Times New Roman" w:eastAsia="Times New Roman" w:hAnsi="Times New Roman" w:cs="Times New Roman"/>
          <w:sz w:val="24"/>
          <w:szCs w:val="24"/>
        </w:rPr>
        <w:t>щего аниона или с потерей протона и образованием конечной двойной связи.</w:t>
      </w:r>
      <w:bookmarkStart w:id="1" w:name="l1"/>
    </w:p>
    <w:p w:rsidR="00285A53" w:rsidRDefault="00285A53" w:rsidP="00285A53">
      <w:pPr>
        <w:spacing w:before="100" w:beforeAutospacing="1" w:after="100" w:afterAutospacing="1" w:line="240" w:lineRule="auto"/>
        <w:ind w:firstLine="426"/>
        <w:jc w:val="center"/>
        <w:rPr>
          <w:rFonts w:ascii="Times New Roman" w:eastAsia="Times New Roman" w:hAnsi="Times New Roman" w:cs="Times New Roman"/>
          <w:sz w:val="24"/>
          <w:szCs w:val="24"/>
        </w:rPr>
      </w:pPr>
      <w:r w:rsidRPr="00F03903">
        <w:rPr>
          <w:rFonts w:ascii="Times New Roman" w:eastAsia="Times New Roman" w:hAnsi="Times New Roman" w:cs="Times New Roman"/>
          <w:b/>
          <w:bCs/>
          <w:sz w:val="24"/>
          <w:szCs w:val="24"/>
        </w:rPr>
        <w:t>Ионная полимеризация (анионная)</w:t>
      </w:r>
      <w:bookmarkEnd w:id="1"/>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Катализаторами анионной полимеризации являются некоторые металлорганические соединения, амиды щелочных металлов и т.д.</w:t>
      </w:r>
      <w:r w:rsidR="00C63715" w:rsidRPr="00F03903">
        <w:rPr>
          <w:rFonts w:ascii="Times New Roman" w:eastAsia="Times New Roman" w:hAnsi="Times New Roman" w:cs="Times New Roman"/>
          <w:sz w:val="24"/>
          <w:szCs w:val="24"/>
        </w:rPr>
        <w:t xml:space="preserve"> </w:t>
      </w:r>
      <w:r w:rsidRPr="00F03903">
        <w:rPr>
          <w:rFonts w:ascii="Times New Roman" w:eastAsia="Times New Roman" w:hAnsi="Times New Roman" w:cs="Times New Roman"/>
          <w:sz w:val="24"/>
          <w:szCs w:val="24"/>
        </w:rPr>
        <w:t>Механизм анионной полимеризации этил</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на под влиянием металлалкилов представляется следующим образом.</w:t>
      </w:r>
    </w:p>
    <w:p w:rsidR="00285A53" w:rsidRPr="00F03903" w:rsidRDefault="00285A53" w:rsidP="00285A53">
      <w:pPr>
        <w:spacing w:before="100" w:beforeAutospacing="1" w:after="100" w:afterAutospacing="1" w:line="240" w:lineRule="auto"/>
        <w:jc w:val="center"/>
        <w:rPr>
          <w:rFonts w:ascii="Times New Roman" w:eastAsia="Times New Roman" w:hAnsi="Times New Roman" w:cs="Times New Roman"/>
          <w:sz w:val="24"/>
          <w:szCs w:val="24"/>
        </w:rPr>
      </w:pP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4"/>
          <w:szCs w:val="24"/>
          <w:vertAlign w:val="superscript"/>
        </w:rPr>
        <w:t>R–M</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0"/>
          <w:szCs w:val="20"/>
        </w:rPr>
        <w:t xml:space="preserve"> </w:t>
      </w:r>
      <w:r w:rsidRPr="00F03903">
        <w:rPr>
          <w:rFonts w:ascii="Times New Roman" w:eastAsia="Times New Roman" w:hAnsi="Times New Roman" w:cs="Times New Roman"/>
          <w:color w:val="0000FF"/>
          <w:sz w:val="24"/>
          <w:szCs w:val="24"/>
        </w:rPr>
        <w:t>[R−CH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M</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FF"/>
          <w:sz w:val="24"/>
          <w:szCs w:val="24"/>
          <w:vertAlign w:val="superscript"/>
        </w:rPr>
        <w:t>C</w:t>
      </w:r>
      <w:r w:rsidRPr="00F03903">
        <w:rPr>
          <w:rFonts w:ascii="Times New Roman" w:eastAsia="Times New Roman" w:hAnsi="Times New Roman" w:cs="Times New Roman"/>
          <w:color w:val="0000FF"/>
          <w:sz w:val="18"/>
          <w:szCs w:val="18"/>
          <w:vertAlign w:val="superscript"/>
        </w:rPr>
        <w:t>2</w:t>
      </w:r>
      <w:r w:rsidRPr="00F03903">
        <w:rPr>
          <w:rFonts w:ascii="Times New Roman" w:eastAsia="Times New Roman" w:hAnsi="Times New Roman" w:cs="Times New Roman"/>
          <w:color w:val="0000FF"/>
          <w:sz w:val="24"/>
          <w:szCs w:val="24"/>
          <w:vertAlign w:val="superscript"/>
        </w:rPr>
        <w:t>H</w:t>
      </w:r>
      <w:r w:rsidRPr="00F03903">
        <w:rPr>
          <w:rFonts w:ascii="Times New Roman" w:eastAsia="Times New Roman" w:hAnsi="Times New Roman" w:cs="Times New Roman"/>
          <w:color w:val="0000FF"/>
          <w:sz w:val="18"/>
          <w:szCs w:val="18"/>
          <w:vertAlign w:val="superscript"/>
        </w:rPr>
        <w:t>4</w:t>
      </w:r>
      <w:r w:rsidRPr="00F03903">
        <w:rPr>
          <w:rFonts w:ascii="Symbol" w:eastAsia="Times New Roman" w:hAnsi="Symbol" w:cs="Times New Roman"/>
          <w:color w:val="0000FF"/>
          <w:sz w:val="24"/>
          <w:szCs w:val="24"/>
        </w:rPr>
        <w:t></w:t>
      </w:r>
      <w:r w:rsidRPr="00F03903">
        <w:rPr>
          <w:rFonts w:ascii="Times New Roman" w:eastAsia="Times New Roman" w:hAnsi="Times New Roman" w:cs="Times New Roman"/>
          <w:color w:val="0000FF"/>
          <w:sz w:val="24"/>
          <w:szCs w:val="24"/>
        </w:rPr>
        <w:t>  [R−CH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M</w:t>
      </w:r>
      <w:r w:rsidRPr="00F03903">
        <w:rPr>
          <w:rFonts w:ascii="Times New Roman" w:eastAsia="Times New Roman" w:hAnsi="Times New Roman" w:cs="Times New Roman"/>
          <w:color w:val="0000FF"/>
          <w:sz w:val="24"/>
          <w:szCs w:val="24"/>
          <w:vertAlign w:val="superscript"/>
        </w:rPr>
        <w:t>+</w:t>
      </w:r>
      <w:r w:rsidRPr="00F03903">
        <w:rPr>
          <w:rFonts w:ascii="Times New Roman" w:eastAsia="Times New Roman" w:hAnsi="Times New Roman" w:cs="Times New Roman"/>
          <w:color w:val="0000FF"/>
          <w:sz w:val="24"/>
          <w:szCs w:val="24"/>
        </w:rPr>
        <w:t> </w:t>
      </w:r>
      <w:r w:rsidRPr="00F03903">
        <w:rPr>
          <w:rFonts w:ascii="Times New Roman" w:eastAsia="Times New Roman" w:hAnsi="Times New Roman" w:cs="Times New Roman"/>
          <w:color w:val="000000"/>
          <w:sz w:val="24"/>
          <w:szCs w:val="24"/>
        </w:rPr>
        <w:t>и  т.д.</w:t>
      </w:r>
    </w:p>
    <w:p w:rsidR="00285A53" w:rsidRPr="00F03903" w:rsidRDefault="00285A53" w:rsidP="00285A53">
      <w:pPr>
        <w:spacing w:before="100" w:beforeAutospacing="1" w:after="100" w:afterAutospacing="1" w:line="240" w:lineRule="auto"/>
        <w:ind w:firstLine="426"/>
        <w:jc w:val="both"/>
        <w:rPr>
          <w:rFonts w:ascii="Times New Roman" w:eastAsia="Times New Roman" w:hAnsi="Times New Roman" w:cs="Times New Roman"/>
          <w:sz w:val="24"/>
          <w:szCs w:val="24"/>
        </w:rPr>
      </w:pPr>
      <w:r w:rsidRPr="00F03903">
        <w:rPr>
          <w:rFonts w:ascii="Times New Roman" w:eastAsia="Times New Roman" w:hAnsi="Times New Roman" w:cs="Times New Roman"/>
          <w:sz w:val="24"/>
          <w:szCs w:val="24"/>
        </w:rPr>
        <w:t>Металлалкил атакует молекулу этилена и под ее воздействием осуществляется дисс</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циация металлалкила на катион металла и алкил-анион. Образующийся алкил-анион, в</w:t>
      </w:r>
      <w:r w:rsidRPr="00F03903">
        <w:rPr>
          <w:rFonts w:ascii="Times New Roman" w:eastAsia="Times New Roman" w:hAnsi="Times New Roman" w:cs="Times New Roman"/>
          <w:sz w:val="24"/>
          <w:szCs w:val="24"/>
        </w:rPr>
        <w:t>ы</w:t>
      </w:r>
      <w:r w:rsidRPr="00F03903">
        <w:rPr>
          <w:rFonts w:ascii="Times New Roman" w:eastAsia="Times New Roman" w:hAnsi="Times New Roman" w:cs="Times New Roman"/>
          <w:sz w:val="24"/>
          <w:szCs w:val="24"/>
        </w:rPr>
        <w:t xml:space="preserve">зывая гетеролитическое расщепление </w:t>
      </w:r>
      <w:r w:rsidRPr="00F03903">
        <w:rPr>
          <w:rFonts w:ascii="Symbol" w:eastAsia="Times New Roman" w:hAnsi="Symbol" w:cs="Times New Roman"/>
          <w:sz w:val="24"/>
          <w:szCs w:val="24"/>
        </w:rPr>
        <w:t></w:t>
      </w:r>
      <w:r w:rsidRPr="00F03903">
        <w:rPr>
          <w:rFonts w:ascii="Times New Roman" w:eastAsia="Times New Roman" w:hAnsi="Times New Roman" w:cs="Times New Roman"/>
          <w:sz w:val="24"/>
          <w:szCs w:val="24"/>
        </w:rPr>
        <w:t>- связи в молекуле этилена, присоединяется к о</w:t>
      </w:r>
      <w:r w:rsidRPr="00F03903">
        <w:rPr>
          <w:rFonts w:ascii="Times New Roman" w:eastAsia="Times New Roman" w:hAnsi="Times New Roman" w:cs="Times New Roman"/>
          <w:sz w:val="24"/>
          <w:szCs w:val="24"/>
        </w:rPr>
        <w:t>д</w:t>
      </w:r>
      <w:r w:rsidRPr="00F03903">
        <w:rPr>
          <w:rFonts w:ascii="Times New Roman" w:eastAsia="Times New Roman" w:hAnsi="Times New Roman" w:cs="Times New Roman"/>
          <w:sz w:val="24"/>
          <w:szCs w:val="24"/>
        </w:rPr>
        <w:t>ному из атомов углерода и дает новый карбониевый анион или карбанион, стабилиз</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рующийся катионом металла. Образующийся карбанион атакует следующую молекулу этилена и по указанному пути приводит к новому карбаниону, вызывающему дальнейшие аналогичные превращения исходного соединения в полимерный продукт с заданной ст</w:t>
      </w:r>
      <w:r w:rsidRPr="00F03903">
        <w:rPr>
          <w:rFonts w:ascii="Times New Roman" w:eastAsia="Times New Roman" w:hAnsi="Times New Roman" w:cs="Times New Roman"/>
          <w:sz w:val="24"/>
          <w:szCs w:val="24"/>
        </w:rPr>
        <w:t>е</w:t>
      </w:r>
      <w:r w:rsidRPr="00F03903">
        <w:rPr>
          <w:rFonts w:ascii="Times New Roman" w:eastAsia="Times New Roman" w:hAnsi="Times New Roman" w:cs="Times New Roman"/>
          <w:sz w:val="24"/>
          <w:szCs w:val="24"/>
        </w:rPr>
        <w:t>пенью полимеризации, т.е. с заданным числом мономерных звеньев.</w:t>
      </w:r>
      <w:r w:rsidRPr="00F03903">
        <w:rPr>
          <w:rFonts w:ascii="Times New Roman" w:eastAsia="Times New Roman" w:hAnsi="Times New Roman" w:cs="Times New Roman"/>
          <w:sz w:val="24"/>
          <w:szCs w:val="24"/>
        </w:rPr>
        <w:br w:type="textWrapping" w:clear="all"/>
        <w:t>Растущая частица полимера, как видно, представляет собой карбанион.</w:t>
      </w:r>
      <w:r w:rsidRPr="00F03903">
        <w:rPr>
          <w:rFonts w:ascii="Times New Roman" w:eastAsia="Times New Roman" w:hAnsi="Times New Roman" w:cs="Times New Roman"/>
          <w:sz w:val="24"/>
          <w:szCs w:val="24"/>
        </w:rPr>
        <w:br w:type="textWrapping" w:clear="all"/>
        <w:t>Элементная ячейка полиэтилена представляется следующим образом:</w:t>
      </w:r>
      <w:r w:rsidRPr="00F03903">
        <w:rPr>
          <w:rFonts w:ascii="Times New Roman" w:eastAsia="Times New Roman" w:hAnsi="Times New Roman" w:cs="Times New Roman"/>
          <w:strike/>
          <w:color w:val="0000FF"/>
          <w:sz w:val="24"/>
          <w:szCs w:val="24"/>
        </w:rPr>
        <w:t xml:space="preserve"> ( </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r w:rsidRPr="00F03903">
        <w:rPr>
          <w:rFonts w:ascii="Times New Roman" w:eastAsia="Times New Roman" w:hAnsi="Times New Roman" w:cs="Times New Roman"/>
          <w:color w:val="0000FF"/>
          <w:sz w:val="24"/>
          <w:szCs w:val="24"/>
        </w:rPr>
        <w:t>–CH</w:t>
      </w:r>
      <w:r w:rsidRPr="00F03903">
        <w:rPr>
          <w:rFonts w:ascii="Times New Roman" w:eastAsia="Times New Roman" w:hAnsi="Times New Roman" w:cs="Times New Roman"/>
          <w:color w:val="0000FF"/>
          <w:sz w:val="24"/>
          <w:szCs w:val="24"/>
          <w:vertAlign w:val="subscript"/>
        </w:rPr>
        <w:t>2</w:t>
      </w:r>
      <w:proofErr w:type="gramStart"/>
      <w:r w:rsidRPr="00F03903">
        <w:rPr>
          <w:rFonts w:ascii="Times New Roman" w:eastAsia="Times New Roman" w:hAnsi="Times New Roman" w:cs="Times New Roman"/>
          <w:strike/>
          <w:color w:val="0000FF"/>
          <w:sz w:val="24"/>
          <w:szCs w:val="24"/>
        </w:rPr>
        <w:t xml:space="preserve"> )</w:t>
      </w:r>
      <w:proofErr w:type="gramEnd"/>
      <w:r w:rsidRPr="00F03903">
        <w:rPr>
          <w:rFonts w:ascii="Times New Roman" w:eastAsia="Times New Roman" w:hAnsi="Times New Roman" w:cs="Times New Roman"/>
          <w:strike/>
          <w:color w:val="0000FF"/>
          <w:sz w:val="24"/>
          <w:szCs w:val="24"/>
        </w:rPr>
        <w:t xml:space="preserve"> </w:t>
      </w:r>
      <w:r w:rsidRPr="00F03903">
        <w:rPr>
          <w:rFonts w:ascii="Times New Roman" w:eastAsia="Times New Roman" w:hAnsi="Times New Roman" w:cs="Times New Roman"/>
          <w:sz w:val="24"/>
          <w:szCs w:val="24"/>
        </w:rPr>
        <w:t>."</w:t>
      </w:r>
      <w:r w:rsidRPr="00F03903">
        <w:rPr>
          <w:rFonts w:ascii="Times New Roman" w:eastAsia="Times New Roman" w:hAnsi="Times New Roman" w:cs="Times New Roman"/>
          <w:sz w:val="24"/>
          <w:szCs w:val="24"/>
        </w:rPr>
        <w:br w:type="textWrapping" w:clear="all"/>
      </w:r>
    </w:p>
    <w:p w:rsidR="00285A53" w:rsidRPr="008D32EA" w:rsidRDefault="00285A53" w:rsidP="008D32EA">
      <w:pPr>
        <w:pStyle w:val="a3"/>
        <w:numPr>
          <w:ilvl w:val="0"/>
          <w:numId w:val="13"/>
        </w:num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8D32EA">
        <w:rPr>
          <w:rFonts w:ascii="Times New Roman" w:eastAsia="Times New Roman" w:hAnsi="Times New Roman" w:cs="Times New Roman"/>
          <w:b/>
          <w:bCs/>
          <w:sz w:val="24"/>
          <w:szCs w:val="24"/>
        </w:rPr>
        <w:t>Применение</w:t>
      </w:r>
    </w:p>
    <w:p w:rsidR="00285A53" w:rsidRPr="00F03903" w:rsidRDefault="00285A53" w:rsidP="00285A53">
      <w:pPr>
        <w:spacing w:before="100" w:beforeAutospacing="1" w:after="100" w:afterAutospacing="1" w:line="240" w:lineRule="auto"/>
        <w:ind w:firstLine="426"/>
        <w:jc w:val="both"/>
        <w:outlineLvl w:val="3"/>
        <w:rPr>
          <w:rFonts w:ascii="Times New Roman" w:eastAsia="Times New Roman" w:hAnsi="Times New Roman" w:cs="Times New Roman"/>
          <w:b/>
          <w:bCs/>
          <w:sz w:val="24"/>
          <w:szCs w:val="24"/>
        </w:rPr>
      </w:pPr>
      <w:r w:rsidRPr="00F03903">
        <w:rPr>
          <w:rFonts w:ascii="Times New Roman" w:eastAsia="Times New Roman" w:hAnsi="Times New Roman" w:cs="Times New Roman"/>
          <w:sz w:val="24"/>
          <w:szCs w:val="24"/>
        </w:rPr>
        <w:t>Алкены широко используются в промышленности в качестве исходных веществ для получения растворителей (спирты, дихлорэтан, эфиры гликолей и пр.), полимеров (пол</w:t>
      </w:r>
      <w:r w:rsidRPr="00F03903">
        <w:rPr>
          <w:rFonts w:ascii="Times New Roman" w:eastAsia="Times New Roman" w:hAnsi="Times New Roman" w:cs="Times New Roman"/>
          <w:sz w:val="24"/>
          <w:szCs w:val="24"/>
        </w:rPr>
        <w:t>и</w:t>
      </w:r>
      <w:r w:rsidRPr="00F03903">
        <w:rPr>
          <w:rFonts w:ascii="Times New Roman" w:eastAsia="Times New Roman" w:hAnsi="Times New Roman" w:cs="Times New Roman"/>
          <w:sz w:val="24"/>
          <w:szCs w:val="24"/>
        </w:rPr>
        <w:t>этилен, поливинилхлорид, полиизобутилен и др.), а также многих других важнейших пр</w:t>
      </w:r>
      <w:r w:rsidRPr="00F03903">
        <w:rPr>
          <w:rFonts w:ascii="Times New Roman" w:eastAsia="Times New Roman" w:hAnsi="Times New Roman" w:cs="Times New Roman"/>
          <w:sz w:val="24"/>
          <w:szCs w:val="24"/>
        </w:rPr>
        <w:t>о</w:t>
      </w:r>
      <w:r w:rsidRPr="00F03903">
        <w:rPr>
          <w:rFonts w:ascii="Times New Roman" w:eastAsia="Times New Roman" w:hAnsi="Times New Roman" w:cs="Times New Roman"/>
          <w:sz w:val="24"/>
          <w:szCs w:val="24"/>
        </w:rPr>
        <w:t>дуктов.</w:t>
      </w:r>
    </w:p>
    <w:p w:rsidR="00794B7C" w:rsidRDefault="00794B7C"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794B7C" w:rsidRDefault="00794B7C"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p>
    <w:p w:rsidR="00821F37" w:rsidRDefault="005724C2"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 xml:space="preserve">Лекция №4. </w:t>
      </w:r>
      <w:r w:rsidR="00821F37" w:rsidRPr="009A58A5">
        <w:rPr>
          <w:rFonts w:ascii="Times New Roman" w:eastAsia="Times New Roman" w:hAnsi="Times New Roman" w:cs="Times New Roman"/>
          <w:b/>
          <w:bCs/>
          <w:kern w:val="36"/>
          <w:sz w:val="24"/>
          <w:szCs w:val="24"/>
        </w:rPr>
        <w:t>АЦЕТИЛЕНОВЫЕ УГЛЕВОДОРОДЫ</w:t>
      </w:r>
      <w:r w:rsidR="00821F37" w:rsidRPr="009A58A5">
        <w:rPr>
          <w:rFonts w:ascii="Times New Roman" w:eastAsia="Times New Roman" w:hAnsi="Times New Roman" w:cs="Times New Roman"/>
          <w:b/>
          <w:bCs/>
          <w:kern w:val="36"/>
          <w:sz w:val="24"/>
          <w:szCs w:val="24"/>
        </w:rPr>
        <w:br w:type="textWrapping" w:clear="all"/>
        <w:t>(АЛКИНЫ)</w:t>
      </w:r>
    </w:p>
    <w:p w:rsidR="005724C2" w:rsidRDefault="005724C2"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План</w:t>
      </w:r>
    </w:p>
    <w:p w:rsidR="005724C2" w:rsidRPr="005724C2" w:rsidRDefault="005724C2"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sidR="00242D15">
        <w:rPr>
          <w:rFonts w:ascii="Times New Roman" w:eastAsia="Times New Roman" w:hAnsi="Times New Roman" w:cs="Times New Roman"/>
          <w:bCs/>
          <w:kern w:val="36"/>
          <w:sz w:val="24"/>
          <w:szCs w:val="24"/>
        </w:rPr>
        <w:t xml:space="preserve"> Строение и изомерия алкинов.</w:t>
      </w:r>
    </w:p>
    <w:p w:rsidR="005724C2" w:rsidRPr="005724C2" w:rsidRDefault="005724C2"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Получение.</w:t>
      </w:r>
    </w:p>
    <w:p w:rsidR="005724C2" w:rsidRPr="005724C2" w:rsidRDefault="005724C2"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3.</w:t>
      </w:r>
      <w:r w:rsidR="00F71B43">
        <w:rPr>
          <w:rFonts w:ascii="Times New Roman" w:eastAsia="Times New Roman" w:hAnsi="Times New Roman" w:cs="Times New Roman"/>
          <w:bCs/>
          <w:kern w:val="36"/>
          <w:sz w:val="24"/>
          <w:szCs w:val="24"/>
        </w:rPr>
        <w:t xml:space="preserve"> Физические свойства.</w:t>
      </w:r>
    </w:p>
    <w:p w:rsidR="005724C2" w:rsidRDefault="005724C2"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4.</w:t>
      </w:r>
      <w:r w:rsidR="00F71B43">
        <w:rPr>
          <w:rFonts w:ascii="Times New Roman" w:eastAsia="Times New Roman" w:hAnsi="Times New Roman" w:cs="Times New Roman"/>
          <w:bCs/>
          <w:kern w:val="36"/>
          <w:sz w:val="24"/>
          <w:szCs w:val="24"/>
        </w:rPr>
        <w:t xml:space="preserve"> </w:t>
      </w:r>
      <w:r w:rsidR="00242D15">
        <w:rPr>
          <w:rFonts w:ascii="Times New Roman" w:eastAsia="Times New Roman" w:hAnsi="Times New Roman" w:cs="Times New Roman"/>
          <w:bCs/>
          <w:kern w:val="36"/>
          <w:sz w:val="24"/>
          <w:szCs w:val="24"/>
        </w:rPr>
        <w:t>Химические свойства.</w:t>
      </w:r>
    </w:p>
    <w:p w:rsidR="00242D15" w:rsidRDefault="00242D15" w:rsidP="0067172C">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 Применение.</w:t>
      </w:r>
    </w:p>
    <w:p w:rsidR="00242D15" w:rsidRPr="00242D15" w:rsidRDefault="00242D15" w:rsidP="00242D1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42D15">
        <w:rPr>
          <w:rFonts w:ascii="Times New Roman" w:eastAsia="Times New Roman" w:hAnsi="Times New Roman" w:cs="Times New Roman"/>
          <w:b/>
          <w:bCs/>
          <w:kern w:val="36"/>
          <w:sz w:val="24"/>
          <w:szCs w:val="24"/>
        </w:rPr>
        <w:t>1. Строение и изомерия алкинов</w:t>
      </w:r>
    </w:p>
    <w:p w:rsidR="00242D15" w:rsidRPr="00266840" w:rsidRDefault="00821F37" w:rsidP="00830B3E">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00"/>
          <w:sz w:val="24"/>
          <w:szCs w:val="24"/>
        </w:rPr>
        <w:t xml:space="preserve">Ацетиленовыми углеводородами (алкинами) называются непредельные (ненасыщенные) углеводороды, содержащие в молекуле одну тройную связь и имеющие общую формулу </w:t>
      </w:r>
      <w:r w:rsidRPr="009A58A5">
        <w:rPr>
          <w:rFonts w:ascii="Times New Roman" w:eastAsia="Times New Roman" w:hAnsi="Times New Roman" w:cs="Times New Roman"/>
          <w:color w:val="0000FF"/>
          <w:sz w:val="24"/>
          <w:szCs w:val="24"/>
        </w:rPr>
        <w:t>C</w:t>
      </w:r>
      <w:r w:rsidRPr="009A58A5">
        <w:rPr>
          <w:rFonts w:ascii="Times New Roman" w:eastAsia="Times New Roman" w:hAnsi="Times New Roman" w:cs="Times New Roman"/>
          <w:color w:val="0000FF"/>
          <w:sz w:val="24"/>
          <w:szCs w:val="24"/>
          <w:vertAlign w:val="subscript"/>
        </w:rPr>
        <w:t>n</w:t>
      </w:r>
      <w:r w:rsidRPr="009A58A5">
        <w:rPr>
          <w:rFonts w:ascii="Times New Roman" w:eastAsia="Times New Roman" w:hAnsi="Times New Roman" w:cs="Times New Roman"/>
          <w:color w:val="0000FF"/>
          <w:sz w:val="24"/>
          <w:szCs w:val="24"/>
        </w:rPr>
        <w:t>H</w:t>
      </w:r>
      <w:r w:rsidRPr="009A58A5">
        <w:rPr>
          <w:rFonts w:ascii="Times New Roman" w:eastAsia="Times New Roman" w:hAnsi="Times New Roman" w:cs="Times New Roman"/>
          <w:color w:val="0000FF"/>
          <w:sz w:val="24"/>
          <w:szCs w:val="24"/>
          <w:vertAlign w:val="subscript"/>
        </w:rPr>
        <w:t>2n-2</w:t>
      </w:r>
      <w:r w:rsidRPr="009A58A5">
        <w:rPr>
          <w:rFonts w:ascii="Times New Roman" w:eastAsia="Times New Roman" w:hAnsi="Times New Roman" w:cs="Times New Roman"/>
          <w:color w:val="000000"/>
          <w:sz w:val="24"/>
          <w:szCs w:val="24"/>
        </w:rPr>
        <w:t xml:space="preserve">. Родоначальником гомологического ряда этих углеводородов является ацетилен </w:t>
      </w:r>
      <w:r w:rsidRPr="009A58A5">
        <w:rPr>
          <w:rFonts w:ascii="Times New Roman" w:eastAsia="Times New Roman" w:hAnsi="Times New Roman" w:cs="Times New Roman"/>
          <w:color w:val="0000FF"/>
          <w:sz w:val="24"/>
          <w:szCs w:val="24"/>
        </w:rPr>
        <w:t>HC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00"/>
          <w:sz w:val="24"/>
          <w:szCs w:val="24"/>
        </w:rPr>
        <w:t>.</w:t>
      </w:r>
      <w:r w:rsidRPr="009A58A5">
        <w:rPr>
          <w:rFonts w:ascii="Times New Roman" w:eastAsia="Times New Roman" w:hAnsi="Times New Roman" w:cs="Times New Roman"/>
          <w:color w:val="000000"/>
          <w:sz w:val="24"/>
          <w:szCs w:val="24"/>
        </w:rPr>
        <w:br w:type="textWrapping" w:clear="all"/>
      </w:r>
      <w:r w:rsidR="00242D15" w:rsidRPr="00266840">
        <w:rPr>
          <w:rFonts w:ascii="Times New Roman" w:eastAsia="Times New Roman" w:hAnsi="Times New Roman" w:cs="Times New Roman"/>
          <w:sz w:val="24"/>
          <w:szCs w:val="24"/>
        </w:rPr>
        <w:t>Углеродные атомы в молекуле ацетилена находятся в состоянии sp-гибридизации. Это о</w:t>
      </w:r>
      <w:r w:rsidR="00242D15" w:rsidRPr="00266840">
        <w:rPr>
          <w:rFonts w:ascii="Times New Roman" w:eastAsia="Times New Roman" w:hAnsi="Times New Roman" w:cs="Times New Roman"/>
          <w:sz w:val="24"/>
          <w:szCs w:val="24"/>
        </w:rPr>
        <w:t>з</w:t>
      </w:r>
      <w:r w:rsidR="00242D15" w:rsidRPr="00266840">
        <w:rPr>
          <w:rFonts w:ascii="Times New Roman" w:eastAsia="Times New Roman" w:hAnsi="Times New Roman" w:cs="Times New Roman"/>
          <w:sz w:val="24"/>
          <w:szCs w:val="24"/>
        </w:rPr>
        <w:t>начает, что каждый атом углерода обладает двумя гибридными sp- орбиталями, оси кот</w:t>
      </w:r>
      <w:r w:rsidR="00242D15" w:rsidRPr="00266840">
        <w:rPr>
          <w:rFonts w:ascii="Times New Roman" w:eastAsia="Times New Roman" w:hAnsi="Times New Roman" w:cs="Times New Roman"/>
          <w:sz w:val="24"/>
          <w:szCs w:val="24"/>
        </w:rPr>
        <w:t>о</w:t>
      </w:r>
      <w:r w:rsidR="00242D15" w:rsidRPr="00266840">
        <w:rPr>
          <w:rFonts w:ascii="Times New Roman" w:eastAsia="Times New Roman" w:hAnsi="Times New Roman" w:cs="Times New Roman"/>
          <w:sz w:val="24"/>
          <w:szCs w:val="24"/>
        </w:rPr>
        <w:t>рых расположены на одной линии под углом 180</w:t>
      </w:r>
      <w:r w:rsidR="00242D15" w:rsidRPr="00266840">
        <w:rPr>
          <w:rFonts w:ascii="Symbol" w:eastAsia="Times New Roman" w:hAnsi="Symbol" w:cs="Times New Roman"/>
          <w:sz w:val="24"/>
          <w:szCs w:val="24"/>
        </w:rPr>
        <w:t></w:t>
      </w:r>
      <w:r w:rsidR="00242D15" w:rsidRPr="00266840">
        <w:rPr>
          <w:rFonts w:ascii="Times New Roman" w:eastAsia="Times New Roman" w:hAnsi="Times New Roman" w:cs="Times New Roman"/>
          <w:sz w:val="24"/>
          <w:szCs w:val="24"/>
        </w:rPr>
        <w:t xml:space="preserve"> друг к другу, а две p- орбитали остаю</w:t>
      </w:r>
      <w:r w:rsidR="00242D15" w:rsidRPr="00266840">
        <w:rPr>
          <w:rFonts w:ascii="Times New Roman" w:eastAsia="Times New Roman" w:hAnsi="Times New Roman" w:cs="Times New Roman"/>
          <w:sz w:val="24"/>
          <w:szCs w:val="24"/>
        </w:rPr>
        <w:t>т</w:t>
      </w:r>
      <w:r w:rsidR="00242D15" w:rsidRPr="00266840">
        <w:rPr>
          <w:rFonts w:ascii="Times New Roman" w:eastAsia="Times New Roman" w:hAnsi="Times New Roman" w:cs="Times New Roman"/>
          <w:sz w:val="24"/>
          <w:szCs w:val="24"/>
        </w:rPr>
        <w:t>ся негибридными.</w:t>
      </w:r>
    </w:p>
    <w:p w:rsidR="00830B3E" w:rsidRDefault="00242D15" w:rsidP="00830B3E">
      <w:pPr>
        <w:spacing w:after="0" w:line="240" w:lineRule="auto"/>
        <w:jc w:val="center"/>
        <w:rPr>
          <w:rFonts w:ascii="Times New Roman" w:eastAsia="Times New Roman" w:hAnsi="Times New Roman" w:cs="Times New Roman"/>
          <w:sz w:val="20"/>
          <w:szCs w:val="20"/>
        </w:rPr>
      </w:pPr>
      <w:r>
        <w:rPr>
          <w:noProof/>
        </w:rPr>
        <w:drawing>
          <wp:inline distT="0" distB="0" distL="0" distR="0">
            <wp:extent cx="2493649" cy="646387"/>
            <wp:effectExtent l="0" t="0" r="1905" b="1905"/>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25877" t="50095" r="41879" b="39457"/>
                    <a:stretch/>
                  </pic:blipFill>
                  <pic:spPr bwMode="auto">
                    <a:xfrm>
                      <a:off x="0" y="0"/>
                      <a:ext cx="2512890" cy="651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266840">
        <w:rPr>
          <w:rFonts w:ascii="Times New Roman" w:eastAsia="Times New Roman" w:hAnsi="Times New Roman" w:cs="Times New Roman"/>
          <w:sz w:val="24"/>
          <w:szCs w:val="24"/>
        </w:rPr>
        <w:br w:type="textWrapping" w:clear="all"/>
      </w:r>
      <w:r w:rsidRPr="00266840">
        <w:rPr>
          <w:rFonts w:ascii="Times New Roman" w:eastAsia="Times New Roman" w:hAnsi="Times New Roman" w:cs="Times New Roman"/>
          <w:sz w:val="24"/>
          <w:szCs w:val="24"/>
        </w:rPr>
        <w:br w:type="textWrapping" w:clear="all"/>
      </w:r>
      <w:r w:rsidR="00830B3E">
        <w:rPr>
          <w:rFonts w:ascii="Times New Roman" w:eastAsia="Times New Roman" w:hAnsi="Times New Roman" w:cs="Times New Roman"/>
          <w:sz w:val="20"/>
          <w:szCs w:val="20"/>
        </w:rPr>
        <w:t xml:space="preserve">Рис. 1. </w:t>
      </w:r>
      <w:r w:rsidRPr="00266840">
        <w:rPr>
          <w:rFonts w:ascii="Times New Roman" w:eastAsia="Times New Roman" w:hAnsi="Times New Roman" w:cs="Times New Roman"/>
          <w:sz w:val="20"/>
          <w:szCs w:val="20"/>
        </w:rPr>
        <w:t xml:space="preserve">sp- Гибридные орбитали двух атомов углерода в </w:t>
      </w:r>
      <w:r w:rsidR="00830B3E" w:rsidRPr="00266840">
        <w:rPr>
          <w:rFonts w:ascii="Times New Roman" w:eastAsia="Times New Roman" w:hAnsi="Times New Roman" w:cs="Times New Roman"/>
          <w:sz w:val="20"/>
          <w:szCs w:val="20"/>
        </w:rPr>
        <w:t>состоянии, предшествующем</w:t>
      </w:r>
      <w:r w:rsidRPr="00266840">
        <w:rPr>
          <w:rFonts w:ascii="Times New Roman" w:eastAsia="Times New Roman" w:hAnsi="Times New Roman" w:cs="Times New Roman"/>
          <w:sz w:val="20"/>
          <w:szCs w:val="20"/>
        </w:rPr>
        <w:t xml:space="preserve"> </w:t>
      </w:r>
    </w:p>
    <w:p w:rsidR="00242D15" w:rsidRPr="00266840" w:rsidRDefault="00242D15" w:rsidP="00830B3E">
      <w:pPr>
        <w:spacing w:after="0"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sz w:val="20"/>
          <w:szCs w:val="20"/>
        </w:rPr>
        <w:t xml:space="preserve">образованию тройной связи </w:t>
      </w:r>
    </w:p>
    <w:p w:rsidR="00242D15" w:rsidRPr="00266840" w:rsidRDefault="00242D15" w:rsidP="00242D15">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br w:type="textWrapping" w:clear="all"/>
        <w:t xml:space="preserve">По одной из двух гибридных орбиталей каждого атома углерода взаимно перекрываются, приводя к образованию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xml:space="preserve">- связи между атомами углерода. Каждая оставшаяся гибридная орбиталь перекрывается с s- орбиталью атома водорода, образуя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xml:space="preserve">- связь </w:t>
      </w:r>
      <w:r w:rsidRPr="00266840">
        <w:rPr>
          <w:rFonts w:ascii="Times New Roman" w:eastAsia="Times New Roman" w:hAnsi="Times New Roman" w:cs="Times New Roman"/>
          <w:color w:val="0000FF"/>
          <w:sz w:val="24"/>
          <w:szCs w:val="24"/>
        </w:rPr>
        <w:t>С–Н</w:t>
      </w:r>
      <w:r w:rsidRPr="00266840">
        <w:rPr>
          <w:rFonts w:ascii="Times New Roman" w:eastAsia="Times New Roman" w:hAnsi="Times New Roman" w:cs="Times New Roman"/>
          <w:sz w:val="24"/>
          <w:szCs w:val="24"/>
        </w:rPr>
        <w:t>.</w:t>
      </w:r>
      <w:r w:rsidRPr="00266840">
        <w:rPr>
          <w:rFonts w:ascii="Times New Roman" w:eastAsia="Times New Roman" w:hAnsi="Times New Roman" w:cs="Times New Roman"/>
          <w:sz w:val="24"/>
          <w:szCs w:val="24"/>
        </w:rPr>
        <w:br w:type="textWrapping" w:clear="all"/>
      </w:r>
    </w:p>
    <w:p w:rsidR="00830B3E" w:rsidRDefault="00830B3E" w:rsidP="00830B3E">
      <w:pPr>
        <w:spacing w:after="0" w:line="240" w:lineRule="auto"/>
        <w:jc w:val="center"/>
        <w:rPr>
          <w:rFonts w:ascii="Times New Roman" w:eastAsia="Times New Roman" w:hAnsi="Times New Roman" w:cs="Times New Roman"/>
          <w:sz w:val="20"/>
          <w:szCs w:val="20"/>
        </w:rPr>
      </w:pPr>
      <w:r>
        <w:rPr>
          <w:noProof/>
        </w:rPr>
        <w:drawing>
          <wp:inline distT="0" distB="0" distL="0" distR="0">
            <wp:extent cx="1828800" cy="1286856"/>
            <wp:effectExtent l="0" t="0" r="0" b="889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8665" t="41967" r="53423" b="42277"/>
                    <a:stretch/>
                  </pic:blipFill>
                  <pic:spPr bwMode="auto">
                    <a:xfrm>
                      <a:off x="0" y="0"/>
                      <a:ext cx="1836185" cy="12920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242D15" w:rsidRPr="00266840">
        <w:rPr>
          <w:rFonts w:ascii="Times New Roman" w:eastAsia="Times New Roman" w:hAnsi="Times New Roman" w:cs="Times New Roman"/>
          <w:sz w:val="24"/>
          <w:szCs w:val="24"/>
        </w:rPr>
        <w:t>          </w:t>
      </w:r>
      <w:r w:rsidR="00242D15" w:rsidRPr="00266840">
        <w:rPr>
          <w:rFonts w:ascii="Times New Roman" w:eastAsia="Times New Roman" w:hAnsi="Times New Roman" w:cs="Times New Roman"/>
          <w:sz w:val="24"/>
          <w:szCs w:val="24"/>
        </w:rPr>
        <w:br w:type="textWrapping" w:clear="all"/>
      </w:r>
      <w:r w:rsidR="00242D15" w:rsidRPr="00266840">
        <w:rPr>
          <w:rFonts w:ascii="Times New Roman" w:eastAsia="Times New Roman" w:hAnsi="Times New Roman" w:cs="Times New Roman"/>
          <w:sz w:val="24"/>
          <w:szCs w:val="24"/>
        </w:rPr>
        <w:br w:type="textWrapping" w:clear="all"/>
      </w:r>
      <w:r>
        <w:rPr>
          <w:rFonts w:ascii="Times New Roman" w:eastAsia="Times New Roman" w:hAnsi="Times New Roman" w:cs="Times New Roman"/>
          <w:sz w:val="20"/>
          <w:szCs w:val="20"/>
        </w:rPr>
        <w:t xml:space="preserve">Рис.2. </w:t>
      </w:r>
      <w:r w:rsidR="00242D15" w:rsidRPr="00266840">
        <w:rPr>
          <w:rFonts w:ascii="Times New Roman" w:eastAsia="Times New Roman" w:hAnsi="Times New Roman" w:cs="Times New Roman"/>
          <w:sz w:val="20"/>
          <w:szCs w:val="20"/>
        </w:rPr>
        <w:t xml:space="preserve">Схематическое изображение строения молекулы ацетилена </w:t>
      </w:r>
    </w:p>
    <w:p w:rsidR="00242D15" w:rsidRPr="00266840" w:rsidRDefault="00242D15" w:rsidP="00830B3E">
      <w:pPr>
        <w:spacing w:after="0"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sz w:val="20"/>
          <w:szCs w:val="20"/>
        </w:rPr>
        <w:t>(ядра атомов углерода и водорода на одной прямой,</w:t>
      </w:r>
      <w:r w:rsidRPr="00266840">
        <w:rPr>
          <w:rFonts w:ascii="Times New Roman" w:eastAsia="Times New Roman" w:hAnsi="Times New Roman" w:cs="Times New Roman"/>
          <w:sz w:val="20"/>
          <w:szCs w:val="20"/>
        </w:rPr>
        <w:br w:type="textWrapping" w:clear="all"/>
        <w:t xml:space="preserve">две </w:t>
      </w:r>
      <w:r w:rsidRPr="00266840">
        <w:rPr>
          <w:rFonts w:ascii="Symbol" w:eastAsia="Times New Roman" w:hAnsi="Symbol" w:cs="Times New Roman"/>
          <w:sz w:val="20"/>
          <w:szCs w:val="20"/>
        </w:rPr>
        <w:t></w:t>
      </w:r>
      <w:r w:rsidRPr="00266840">
        <w:rPr>
          <w:rFonts w:ascii="Times New Roman" w:eastAsia="Times New Roman" w:hAnsi="Times New Roman" w:cs="Times New Roman"/>
          <w:sz w:val="20"/>
          <w:szCs w:val="20"/>
        </w:rPr>
        <w:t>- связи между атомами углерода находятся в двух взаимно перпендикулярных плоскостях)</w:t>
      </w:r>
    </w:p>
    <w:p w:rsidR="00242D15" w:rsidRDefault="00242D15" w:rsidP="00242D15">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 xml:space="preserve">Две негибридные p- орбитали каждого атома углерода, расположенные перпендикулярно друг другу и перпендикулярно направлению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связей, взаимно перекрываются и образ</w:t>
      </w:r>
      <w:r w:rsidRPr="00266840">
        <w:rPr>
          <w:rFonts w:ascii="Times New Roman" w:eastAsia="Times New Roman" w:hAnsi="Times New Roman" w:cs="Times New Roman"/>
          <w:sz w:val="24"/>
          <w:szCs w:val="24"/>
        </w:rPr>
        <w:t>у</w:t>
      </w:r>
      <w:r w:rsidRPr="00266840">
        <w:rPr>
          <w:rFonts w:ascii="Times New Roman" w:eastAsia="Times New Roman" w:hAnsi="Times New Roman" w:cs="Times New Roman"/>
          <w:sz w:val="24"/>
          <w:szCs w:val="24"/>
        </w:rPr>
        <w:t xml:space="preserve">ют две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xml:space="preserve">- связи. Таким образом, тройная связь характеризуется сочетанием одной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xml:space="preserve">- и двух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связей.</w:t>
      </w:r>
    </w:p>
    <w:p w:rsidR="00821F37" w:rsidRDefault="00821F37" w:rsidP="00821F3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9A58A5">
        <w:rPr>
          <w:rFonts w:ascii="Times New Roman" w:eastAsia="Times New Roman" w:hAnsi="Times New Roman" w:cs="Times New Roman"/>
          <w:b/>
          <w:bCs/>
          <w:sz w:val="24"/>
          <w:szCs w:val="24"/>
        </w:rPr>
        <w:lastRenderedPageBreak/>
        <w:t>Изомерия</w:t>
      </w:r>
    </w:p>
    <w:p w:rsidR="00821F37" w:rsidRPr="009A58A5" w:rsidRDefault="00821F37" w:rsidP="00821F37">
      <w:pPr>
        <w:spacing w:before="100" w:beforeAutospacing="1" w:after="100" w:afterAutospacing="1" w:line="240" w:lineRule="auto"/>
        <w:jc w:val="both"/>
        <w:rPr>
          <w:rFonts w:ascii="Times New Roman" w:eastAsia="Times New Roman" w:hAnsi="Times New Roman" w:cs="Times New Roman"/>
          <w:b/>
          <w:bCs/>
          <w:sz w:val="36"/>
          <w:szCs w:val="36"/>
        </w:rPr>
      </w:pPr>
      <w:r w:rsidRPr="009A58A5">
        <w:rPr>
          <w:rFonts w:ascii="Times New Roman" w:eastAsia="Times New Roman" w:hAnsi="Times New Roman" w:cs="Times New Roman"/>
          <w:color w:val="000000"/>
          <w:sz w:val="24"/>
          <w:szCs w:val="24"/>
        </w:rPr>
        <w:t xml:space="preserve">Алкинам свойственна изомерия углеродного скелета (начиная с </w:t>
      </w:r>
      <w:r w:rsidRPr="009A58A5">
        <w:rPr>
          <w:rFonts w:ascii="Times New Roman" w:eastAsia="Times New Roman" w:hAnsi="Times New Roman" w:cs="Times New Roman"/>
          <w:color w:val="0000FF"/>
          <w:sz w:val="24"/>
          <w:szCs w:val="24"/>
        </w:rPr>
        <w:t>C</w:t>
      </w:r>
      <w:r w:rsidRPr="009A58A5">
        <w:rPr>
          <w:rFonts w:ascii="Times New Roman" w:eastAsia="Times New Roman" w:hAnsi="Times New Roman" w:cs="Times New Roman"/>
          <w:color w:val="0000FF"/>
          <w:sz w:val="24"/>
          <w:szCs w:val="24"/>
          <w:vertAlign w:val="subscript"/>
        </w:rPr>
        <w:t>5</w:t>
      </w:r>
      <w:r w:rsidRPr="009A58A5">
        <w:rPr>
          <w:rFonts w:ascii="Times New Roman" w:eastAsia="Times New Roman" w:hAnsi="Times New Roman" w:cs="Times New Roman"/>
          <w:color w:val="0000FF"/>
          <w:sz w:val="24"/>
          <w:szCs w:val="24"/>
        </w:rPr>
        <w:t>H</w:t>
      </w:r>
      <w:r w:rsidRPr="009A58A5">
        <w:rPr>
          <w:rFonts w:ascii="Times New Roman" w:eastAsia="Times New Roman" w:hAnsi="Times New Roman" w:cs="Times New Roman"/>
          <w:color w:val="0000FF"/>
          <w:sz w:val="24"/>
          <w:szCs w:val="24"/>
          <w:vertAlign w:val="subscript"/>
        </w:rPr>
        <w:t>8</w:t>
      </w:r>
      <w:r w:rsidRPr="009A58A5">
        <w:rPr>
          <w:rFonts w:ascii="Times New Roman" w:eastAsia="Times New Roman" w:hAnsi="Times New Roman" w:cs="Times New Roman"/>
          <w:color w:val="000000"/>
          <w:sz w:val="24"/>
          <w:szCs w:val="24"/>
        </w:rPr>
        <w:t>), изомерия полож</w:t>
      </w:r>
      <w:r w:rsidRPr="009A58A5">
        <w:rPr>
          <w:rFonts w:ascii="Times New Roman" w:eastAsia="Times New Roman" w:hAnsi="Times New Roman" w:cs="Times New Roman"/>
          <w:color w:val="000000"/>
          <w:sz w:val="24"/>
          <w:szCs w:val="24"/>
        </w:rPr>
        <w:t>е</w:t>
      </w:r>
      <w:r w:rsidRPr="009A58A5">
        <w:rPr>
          <w:rFonts w:ascii="Times New Roman" w:eastAsia="Times New Roman" w:hAnsi="Times New Roman" w:cs="Times New Roman"/>
          <w:color w:val="000000"/>
          <w:sz w:val="24"/>
          <w:szCs w:val="24"/>
        </w:rPr>
        <w:t xml:space="preserve">ния тройной связи (начиная с </w:t>
      </w:r>
      <w:r w:rsidRPr="009A58A5">
        <w:rPr>
          <w:rFonts w:ascii="Times New Roman" w:eastAsia="Times New Roman" w:hAnsi="Times New Roman" w:cs="Times New Roman"/>
          <w:color w:val="0000FF"/>
          <w:sz w:val="24"/>
          <w:szCs w:val="24"/>
        </w:rPr>
        <w:t>C</w:t>
      </w:r>
      <w:r w:rsidRPr="009A58A5">
        <w:rPr>
          <w:rFonts w:ascii="Times New Roman" w:eastAsia="Times New Roman" w:hAnsi="Times New Roman" w:cs="Times New Roman"/>
          <w:color w:val="0000FF"/>
          <w:sz w:val="24"/>
          <w:szCs w:val="24"/>
          <w:vertAlign w:val="subscript"/>
        </w:rPr>
        <w:t>4</w:t>
      </w:r>
      <w:r w:rsidRPr="009A58A5">
        <w:rPr>
          <w:rFonts w:ascii="Times New Roman" w:eastAsia="Times New Roman" w:hAnsi="Times New Roman" w:cs="Times New Roman"/>
          <w:color w:val="0000FF"/>
          <w:sz w:val="24"/>
          <w:szCs w:val="24"/>
        </w:rPr>
        <w:t>H</w:t>
      </w:r>
      <w:r w:rsidRPr="009A58A5">
        <w:rPr>
          <w:rFonts w:ascii="Times New Roman" w:eastAsia="Times New Roman" w:hAnsi="Times New Roman" w:cs="Times New Roman"/>
          <w:color w:val="0000FF"/>
          <w:sz w:val="24"/>
          <w:szCs w:val="24"/>
          <w:vertAlign w:val="subscript"/>
        </w:rPr>
        <w:t>6</w:t>
      </w:r>
      <w:r w:rsidRPr="009A58A5">
        <w:rPr>
          <w:rFonts w:ascii="Times New Roman" w:eastAsia="Times New Roman" w:hAnsi="Times New Roman" w:cs="Times New Roman"/>
          <w:color w:val="000000"/>
          <w:sz w:val="24"/>
          <w:szCs w:val="24"/>
        </w:rPr>
        <w:t>) и межклассовая изомерия с алкадиенами.</w:t>
      </w:r>
    </w:p>
    <w:p w:rsidR="00821F37" w:rsidRPr="0067172C" w:rsidRDefault="00821F37" w:rsidP="0067172C">
      <w:pPr>
        <w:pStyle w:val="a3"/>
        <w:numPr>
          <w:ilvl w:val="0"/>
          <w:numId w:val="15"/>
        </w:num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7172C">
        <w:rPr>
          <w:rFonts w:ascii="Times New Roman" w:eastAsia="Times New Roman" w:hAnsi="Times New Roman" w:cs="Times New Roman"/>
          <w:b/>
          <w:bCs/>
          <w:sz w:val="24"/>
          <w:szCs w:val="24"/>
        </w:rPr>
        <w:t>Получение</w:t>
      </w:r>
    </w:p>
    <w:p w:rsidR="00830B3E" w:rsidRPr="00830B3E" w:rsidRDefault="00830B3E" w:rsidP="00830B3E">
      <w:pPr>
        <w:pStyle w:val="a3"/>
        <w:spacing w:before="100" w:beforeAutospacing="1" w:after="100" w:afterAutospacing="1" w:line="240" w:lineRule="auto"/>
        <w:ind w:left="786"/>
        <w:outlineLvl w:val="3"/>
        <w:rPr>
          <w:rFonts w:ascii="Times New Roman" w:eastAsia="Times New Roman" w:hAnsi="Times New Roman" w:cs="Times New Roman"/>
          <w:b/>
          <w:bCs/>
          <w:sz w:val="24"/>
          <w:szCs w:val="24"/>
        </w:rPr>
      </w:pPr>
    </w:p>
    <w:p w:rsidR="00821F37" w:rsidRPr="009A58A5" w:rsidRDefault="00821F37" w:rsidP="00821F37">
      <w:pPr>
        <w:pStyle w:val="a3"/>
        <w:numPr>
          <w:ilvl w:val="0"/>
          <w:numId w:val="1"/>
        </w:numPr>
        <w:spacing w:before="100" w:beforeAutospacing="1" w:after="100" w:afterAutospacing="1" w:line="240" w:lineRule="auto"/>
        <w:ind w:left="284" w:hanging="284"/>
        <w:jc w:val="both"/>
        <w:rPr>
          <w:rFonts w:ascii="Times New Roman" w:eastAsia="Times New Roman" w:hAnsi="Times New Roman" w:cs="Times New Roman"/>
          <w:color w:val="000000"/>
          <w:sz w:val="24"/>
          <w:szCs w:val="24"/>
        </w:rPr>
      </w:pPr>
      <w:r w:rsidRPr="009A58A5">
        <w:rPr>
          <w:rFonts w:ascii="Times New Roman" w:eastAsia="Times New Roman" w:hAnsi="Times New Roman" w:cs="Times New Roman"/>
          <w:color w:val="000000"/>
          <w:sz w:val="24"/>
          <w:szCs w:val="24"/>
        </w:rPr>
        <w:t>В промышленном масштабе для технических целей ацетилен получают высокотемп</w:t>
      </w:r>
      <w:r w:rsidRPr="009A58A5">
        <w:rPr>
          <w:rFonts w:ascii="Times New Roman" w:eastAsia="Times New Roman" w:hAnsi="Times New Roman" w:cs="Times New Roman"/>
          <w:color w:val="000000"/>
          <w:sz w:val="24"/>
          <w:szCs w:val="24"/>
        </w:rPr>
        <w:t>е</w:t>
      </w:r>
      <w:r w:rsidRPr="009A58A5">
        <w:rPr>
          <w:rFonts w:ascii="Times New Roman" w:eastAsia="Times New Roman" w:hAnsi="Times New Roman" w:cs="Times New Roman"/>
          <w:color w:val="000000"/>
          <w:sz w:val="24"/>
          <w:szCs w:val="24"/>
        </w:rPr>
        <w:t>ратурным пиролизом метана.</w:t>
      </w:r>
    </w:p>
    <w:p w:rsidR="00821F37"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2CH</w:t>
      </w:r>
      <w:r w:rsidRPr="009A58A5">
        <w:rPr>
          <w:rFonts w:ascii="Times New Roman" w:eastAsia="Times New Roman" w:hAnsi="Times New Roman" w:cs="Times New Roman"/>
          <w:color w:val="0000FF"/>
          <w:sz w:val="24"/>
          <w:szCs w:val="24"/>
          <w:vertAlign w:val="subscript"/>
        </w:rPr>
        <w:t>4</w:t>
      </w:r>
      <w:r w:rsidRPr="009A58A5">
        <w:rPr>
          <w:rFonts w:ascii="Times New Roman" w:eastAsia="Times New Roman" w:hAnsi="Times New Roman" w:cs="Times New Roman"/>
          <w:color w:val="0000FF"/>
          <w:sz w:val="24"/>
          <w:szCs w:val="24"/>
        </w:rPr>
        <w:t>  ––</w:t>
      </w:r>
      <w:r w:rsidRPr="009A58A5">
        <w:rPr>
          <w:rFonts w:ascii="Times New Roman" w:eastAsia="Times New Roman" w:hAnsi="Times New Roman" w:cs="Times New Roman"/>
          <w:color w:val="0000FF"/>
          <w:sz w:val="24"/>
          <w:szCs w:val="24"/>
          <w:vertAlign w:val="superscript"/>
        </w:rPr>
        <w:t>1500</w:t>
      </w:r>
      <w:r w:rsidRPr="009A58A5">
        <w:rPr>
          <w:rFonts w:ascii="Symbol" w:eastAsia="Times New Roman" w:hAnsi="Symbol" w:cs="Times New Roman"/>
          <w:color w:val="0000FF"/>
          <w:sz w:val="24"/>
          <w:szCs w:val="24"/>
          <w:vertAlign w:val="superscript"/>
        </w:rPr>
        <w:t></w:t>
      </w:r>
      <w:r w:rsidRPr="009A58A5">
        <w:rPr>
          <w:rFonts w:ascii="Times New Roman" w:eastAsia="Times New Roman" w:hAnsi="Times New Roman" w:cs="Times New Roman"/>
          <w:color w:val="0000FF"/>
          <w:sz w:val="24"/>
          <w:szCs w:val="24"/>
          <w:vertAlign w:val="superscript"/>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  HC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 + 3H</w:t>
      </w:r>
      <w:r w:rsidRPr="009A58A5">
        <w:rPr>
          <w:rFonts w:ascii="Times New Roman" w:eastAsia="Times New Roman" w:hAnsi="Times New Roman" w:cs="Times New Roman"/>
          <w:color w:val="0000FF"/>
          <w:sz w:val="24"/>
          <w:szCs w:val="24"/>
          <w:vertAlign w:val="subscript"/>
        </w:rPr>
        <w:t>2</w:t>
      </w:r>
    </w:p>
    <w:p w:rsidR="00821F37" w:rsidRPr="009A58A5" w:rsidRDefault="00821F37" w:rsidP="00821F37">
      <w:pPr>
        <w:pStyle w:val="a3"/>
        <w:numPr>
          <w:ilvl w:val="0"/>
          <w:numId w:val="1"/>
        </w:numPr>
        <w:spacing w:before="100" w:beforeAutospacing="1" w:after="100" w:afterAutospacing="1" w:line="240" w:lineRule="auto"/>
        <w:ind w:left="426" w:hanging="568"/>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Алкины можно получить из дигалогенопроизводных парафинов отщеплением галог</w:t>
      </w:r>
      <w:r w:rsidRPr="009A58A5">
        <w:rPr>
          <w:rFonts w:ascii="Times New Roman" w:eastAsia="Times New Roman" w:hAnsi="Times New Roman" w:cs="Times New Roman"/>
          <w:sz w:val="24"/>
          <w:szCs w:val="24"/>
        </w:rPr>
        <w:t>е</w:t>
      </w:r>
      <w:r w:rsidRPr="009A58A5">
        <w:rPr>
          <w:rFonts w:ascii="Times New Roman" w:eastAsia="Times New Roman" w:hAnsi="Times New Roman" w:cs="Times New Roman"/>
          <w:sz w:val="24"/>
          <w:szCs w:val="24"/>
        </w:rPr>
        <w:t>новодорода при действии спиртового раствора щелочи. Атомы галогена при этом м</w:t>
      </w:r>
      <w:r w:rsidRPr="009A58A5">
        <w:rPr>
          <w:rFonts w:ascii="Times New Roman" w:eastAsia="Times New Roman" w:hAnsi="Times New Roman" w:cs="Times New Roman"/>
          <w:sz w:val="24"/>
          <w:szCs w:val="24"/>
        </w:rPr>
        <w:t>о</w:t>
      </w:r>
      <w:r w:rsidRPr="009A58A5">
        <w:rPr>
          <w:rFonts w:ascii="Times New Roman" w:eastAsia="Times New Roman" w:hAnsi="Times New Roman" w:cs="Times New Roman"/>
          <w:sz w:val="24"/>
          <w:szCs w:val="24"/>
        </w:rPr>
        <w:t>гут быть расположены как у соседних атомов углерода, так и у одного углеродного атома.</w:t>
      </w:r>
    </w:p>
    <w:tbl>
      <w:tblPr>
        <w:tblW w:w="0" w:type="auto"/>
        <w:jc w:val="center"/>
        <w:tblCellMar>
          <w:left w:w="0" w:type="dxa"/>
          <w:right w:w="0" w:type="dxa"/>
        </w:tblCellMar>
        <w:tblLook w:val="04A0"/>
      </w:tblPr>
      <w:tblGrid>
        <w:gridCol w:w="6277"/>
      </w:tblGrid>
      <w:tr w:rsidR="00821F37" w:rsidRPr="00F8423D" w:rsidTr="0070170F">
        <w:trPr>
          <w:jc w:val="center"/>
        </w:trPr>
        <w:tc>
          <w:tcPr>
            <w:tcW w:w="0" w:type="auto"/>
            <w:noWrap/>
            <w:hideMark/>
          </w:tcPr>
          <w:p w:rsidR="00F8423D" w:rsidRDefault="00821F37" w:rsidP="00F8423D">
            <w:pPr>
              <w:spacing w:before="100" w:beforeAutospacing="1" w:after="100" w:afterAutospacing="1" w:line="240" w:lineRule="auto"/>
              <w:jc w:val="both"/>
              <w:rPr>
                <w:rFonts w:ascii="Times New Roman" w:eastAsia="Times New Roman" w:hAnsi="Times New Roman" w:cs="Times New Roman"/>
                <w:color w:val="0000FF"/>
                <w:sz w:val="24"/>
                <w:szCs w:val="24"/>
                <w:lang w:val="en-US"/>
              </w:rPr>
            </w:pPr>
            <w:r w:rsidRPr="009A58A5">
              <w:rPr>
                <w:rFonts w:ascii="Times New Roman" w:eastAsia="Times New Roman" w:hAnsi="Times New Roman" w:cs="Times New Roman"/>
                <w:color w:val="0000FF"/>
                <w:sz w:val="24"/>
                <w:szCs w:val="24"/>
              </w:rPr>
              <w:t>С</w:t>
            </w:r>
            <w:r w:rsidRPr="009A58A5">
              <w:rPr>
                <w:rFonts w:ascii="Times New Roman" w:eastAsia="Times New Roman" w:hAnsi="Times New Roman" w:cs="Times New Roman"/>
                <w:color w:val="0000FF"/>
                <w:sz w:val="24"/>
                <w:szCs w:val="24"/>
                <w:lang w:val="en-US"/>
              </w:rPr>
              <w:t>H</w:t>
            </w:r>
            <w:r w:rsidRPr="00F8423D">
              <w:rPr>
                <w:rFonts w:ascii="Times New Roman" w:eastAsia="Times New Roman" w:hAnsi="Times New Roman" w:cs="Times New Roman"/>
                <w:color w:val="0000FF"/>
                <w:sz w:val="24"/>
                <w:szCs w:val="24"/>
                <w:vertAlign w:val="subscript"/>
                <w:lang w:val="en-US"/>
              </w:rPr>
              <w:t>3</w:t>
            </w:r>
            <w:r w:rsidRPr="00F8423D">
              <w:rPr>
                <w:rFonts w:ascii="Times New Roman" w:eastAsia="Times New Roman" w:hAnsi="Times New Roman" w:cs="Times New Roman"/>
                <w:color w:val="0000FF"/>
                <w:sz w:val="24"/>
                <w:szCs w:val="24"/>
                <w:lang w:val="en-US"/>
              </w:rPr>
              <w:t>–</w:t>
            </w:r>
            <w:r w:rsidRPr="009A58A5">
              <w:rPr>
                <w:rFonts w:ascii="Times New Roman" w:eastAsia="Times New Roman" w:hAnsi="Times New Roman" w:cs="Times New Roman"/>
                <w:color w:val="0000FF"/>
                <w:sz w:val="24"/>
                <w:szCs w:val="24"/>
                <w:lang w:val="en-US"/>
              </w:rPr>
              <w:t>CH</w:t>
            </w:r>
            <w:r w:rsidRPr="00F8423D">
              <w:rPr>
                <w:rFonts w:ascii="Times New Roman" w:eastAsia="Times New Roman" w:hAnsi="Times New Roman" w:cs="Times New Roman"/>
                <w:color w:val="0000FF"/>
                <w:sz w:val="24"/>
                <w:szCs w:val="24"/>
                <w:lang w:val="en-US"/>
              </w:rPr>
              <w:t>–</w:t>
            </w:r>
            <w:r w:rsidRPr="009A58A5">
              <w:rPr>
                <w:rFonts w:ascii="Times New Roman" w:eastAsia="Times New Roman" w:hAnsi="Times New Roman" w:cs="Times New Roman"/>
                <w:color w:val="0000FF"/>
                <w:sz w:val="24"/>
                <w:szCs w:val="24"/>
                <w:lang w:val="en-US"/>
              </w:rPr>
              <w:t>CH</w:t>
            </w:r>
            <w:r w:rsidRPr="00F8423D">
              <w:rPr>
                <w:rFonts w:ascii="Times New Roman" w:eastAsia="Times New Roman" w:hAnsi="Times New Roman" w:cs="Times New Roman"/>
                <w:color w:val="0000FF"/>
                <w:sz w:val="24"/>
                <w:szCs w:val="24"/>
                <w:vertAlign w:val="subscript"/>
                <w:lang w:val="en-US"/>
              </w:rPr>
              <w:t>2</w:t>
            </w:r>
            <w:r w:rsidRPr="00F8423D">
              <w:rPr>
                <w:rFonts w:ascii="Times New Roman" w:eastAsia="Times New Roman" w:hAnsi="Times New Roman" w:cs="Times New Roman"/>
                <w:color w:val="0000FF"/>
                <w:sz w:val="24"/>
                <w:szCs w:val="24"/>
                <w:lang w:val="en-US"/>
              </w:rPr>
              <w:t xml:space="preserve"> + 2 </w:t>
            </w:r>
            <w:r w:rsidRPr="009A58A5">
              <w:rPr>
                <w:rFonts w:ascii="Times New Roman" w:eastAsia="Times New Roman" w:hAnsi="Times New Roman" w:cs="Times New Roman"/>
                <w:color w:val="0000FF"/>
                <w:sz w:val="24"/>
                <w:szCs w:val="24"/>
                <w:lang w:val="en-US"/>
              </w:rPr>
              <w:t>KOH</w:t>
            </w:r>
            <w:r w:rsidRPr="00F8423D">
              <w:rPr>
                <w:rFonts w:ascii="Times New Roman" w:eastAsia="Times New Roman" w:hAnsi="Times New Roman" w:cs="Times New Roman"/>
                <w:color w:val="0000FF"/>
                <w:sz w:val="24"/>
                <w:szCs w:val="24"/>
                <w:lang w:val="en-US"/>
              </w:rPr>
              <w:t xml:space="preserve"> </w:t>
            </w:r>
            <w:r w:rsidRPr="009A58A5">
              <w:rPr>
                <w:rFonts w:ascii="Times New Roman" w:eastAsia="Times New Roman" w:hAnsi="Times New Roman" w:cs="Times New Roman"/>
                <w:color w:val="0000FF"/>
                <w:sz w:val="24"/>
                <w:szCs w:val="24"/>
                <w:lang w:val="en-US"/>
              </w:rPr>
              <w:t> </w:t>
            </w:r>
            <w:r w:rsidRPr="00F8423D">
              <w:rPr>
                <w:rFonts w:ascii="Times New Roman" w:eastAsia="Times New Roman" w:hAnsi="Times New Roman" w:cs="Times New Roman"/>
                <w:color w:val="0000FF"/>
                <w:sz w:val="24"/>
                <w:szCs w:val="24"/>
                <w:lang w:val="en-US"/>
              </w:rPr>
              <w:t>––</w:t>
            </w:r>
            <w:r w:rsidRPr="009A58A5">
              <w:rPr>
                <w:rFonts w:ascii="Times New Roman" w:eastAsia="Times New Roman" w:hAnsi="Times New Roman" w:cs="Times New Roman"/>
                <w:color w:val="0000FF"/>
                <w:sz w:val="24"/>
                <w:szCs w:val="24"/>
                <w:vertAlign w:val="superscript"/>
              </w:rPr>
              <w:t>этанол</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lang w:val="en-US"/>
              </w:rPr>
              <w:t>  CH</w:t>
            </w:r>
            <w:r w:rsidRPr="00F8423D">
              <w:rPr>
                <w:rFonts w:ascii="Times New Roman" w:eastAsia="Times New Roman" w:hAnsi="Times New Roman" w:cs="Times New Roman"/>
                <w:color w:val="0000FF"/>
                <w:sz w:val="24"/>
                <w:szCs w:val="24"/>
                <w:vertAlign w:val="subscript"/>
                <w:lang w:val="en-US"/>
              </w:rPr>
              <w:t>3</w:t>
            </w:r>
            <w:r w:rsidRPr="00F8423D">
              <w:rPr>
                <w:rFonts w:ascii="Times New Roman" w:eastAsia="Times New Roman" w:hAnsi="Times New Roman" w:cs="Times New Roman"/>
                <w:color w:val="0000FF"/>
                <w:sz w:val="24"/>
                <w:szCs w:val="24"/>
                <w:lang w:val="en-US"/>
              </w:rPr>
              <w:t>–</w:t>
            </w:r>
            <w:r w:rsidRPr="009A58A5">
              <w:rPr>
                <w:rFonts w:ascii="Times New Roman" w:eastAsia="Times New Roman" w:hAnsi="Times New Roman" w:cs="Times New Roman"/>
                <w:color w:val="0000FF"/>
                <w:sz w:val="24"/>
                <w:szCs w:val="24"/>
                <w:lang w:val="en-US"/>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lang w:val="en-US"/>
              </w:rPr>
              <w:t>CH</w:t>
            </w:r>
            <w:r w:rsidRPr="00F8423D">
              <w:rPr>
                <w:rFonts w:ascii="Times New Roman" w:eastAsia="Times New Roman" w:hAnsi="Times New Roman" w:cs="Times New Roman"/>
                <w:color w:val="0000FF"/>
                <w:sz w:val="24"/>
                <w:szCs w:val="24"/>
                <w:lang w:val="en-US"/>
              </w:rPr>
              <w:t xml:space="preserve"> + 2</w:t>
            </w:r>
            <w:r w:rsidRPr="009A58A5">
              <w:rPr>
                <w:rFonts w:ascii="Times New Roman" w:eastAsia="Times New Roman" w:hAnsi="Times New Roman" w:cs="Times New Roman"/>
                <w:color w:val="0000FF"/>
                <w:sz w:val="24"/>
                <w:szCs w:val="24"/>
                <w:lang w:val="en-US"/>
              </w:rPr>
              <w:t>KBr</w:t>
            </w:r>
            <w:r w:rsidRPr="00F8423D">
              <w:rPr>
                <w:rFonts w:ascii="Times New Roman" w:eastAsia="Times New Roman" w:hAnsi="Times New Roman" w:cs="Times New Roman"/>
                <w:color w:val="0000FF"/>
                <w:sz w:val="24"/>
                <w:szCs w:val="24"/>
                <w:lang w:val="en-US"/>
              </w:rPr>
              <w:t xml:space="preserve"> + 2</w:t>
            </w:r>
            <w:r w:rsidRPr="009A58A5">
              <w:rPr>
                <w:rFonts w:ascii="Times New Roman" w:eastAsia="Times New Roman" w:hAnsi="Times New Roman" w:cs="Times New Roman"/>
                <w:color w:val="0000FF"/>
                <w:sz w:val="24"/>
                <w:szCs w:val="24"/>
                <w:lang w:val="en-US"/>
              </w:rPr>
              <w:t>H</w:t>
            </w:r>
            <w:r w:rsidRPr="00F8423D">
              <w:rPr>
                <w:rFonts w:ascii="Times New Roman" w:eastAsia="Times New Roman" w:hAnsi="Times New Roman" w:cs="Times New Roman"/>
                <w:color w:val="0000FF"/>
                <w:sz w:val="24"/>
                <w:szCs w:val="24"/>
                <w:vertAlign w:val="subscript"/>
                <w:lang w:val="en-US"/>
              </w:rPr>
              <w:t>2</w:t>
            </w:r>
            <w:r w:rsidRPr="009A58A5">
              <w:rPr>
                <w:rFonts w:ascii="Times New Roman" w:eastAsia="Times New Roman" w:hAnsi="Times New Roman" w:cs="Times New Roman"/>
                <w:color w:val="0000FF"/>
                <w:sz w:val="24"/>
                <w:szCs w:val="24"/>
                <w:lang w:val="en-US"/>
              </w:rPr>
              <w:t>O</w:t>
            </w:r>
            <w:r w:rsidRPr="00F8423D">
              <w:rPr>
                <w:rFonts w:ascii="Times New Roman" w:eastAsia="Times New Roman" w:hAnsi="Times New Roman" w:cs="Times New Roman"/>
                <w:color w:val="0000FF"/>
                <w:sz w:val="24"/>
                <w:szCs w:val="24"/>
                <w:lang w:val="en-US"/>
              </w:rPr>
              <w:br w:type="textWrapping" w:clear="all"/>
            </w:r>
            <w:r w:rsidR="00F8423D" w:rsidRPr="00F8423D">
              <w:rPr>
                <w:rFonts w:ascii="Times New Roman" w:eastAsia="Times New Roman" w:hAnsi="Times New Roman" w:cs="Times New Roman"/>
                <w:color w:val="0000FF"/>
                <w:sz w:val="24"/>
                <w:szCs w:val="24"/>
                <w:lang w:val="en-US"/>
              </w:rPr>
              <w:t xml:space="preserve">        </w:t>
            </w:r>
            <w:r w:rsidR="00F8423D">
              <w:rPr>
                <w:rFonts w:ascii="Times New Roman" w:eastAsia="Times New Roman" w:hAnsi="Times New Roman" w:cs="Times New Roman"/>
                <w:color w:val="0000FF"/>
                <w:sz w:val="24"/>
                <w:szCs w:val="24"/>
                <w:lang w:val="en-US"/>
              </w:rPr>
              <w:t xml:space="preserve"> </w:t>
            </w:r>
            <w:r w:rsidR="00F8423D" w:rsidRPr="00F8423D">
              <w:rPr>
                <w:rFonts w:ascii="Times New Roman" w:eastAsia="Times New Roman" w:hAnsi="Times New Roman" w:cs="Times New Roman"/>
                <w:color w:val="0000FF"/>
                <w:sz w:val="24"/>
                <w:szCs w:val="24"/>
                <w:lang w:val="en-US"/>
              </w:rPr>
              <w:t xml:space="preserve"> </w:t>
            </w:r>
            <w:r w:rsidR="00F8423D">
              <w:rPr>
                <w:rFonts w:ascii="Times New Roman" w:eastAsia="Times New Roman" w:hAnsi="Times New Roman" w:cs="Times New Roman"/>
                <w:color w:val="0000FF"/>
                <w:sz w:val="24"/>
                <w:szCs w:val="24"/>
                <w:lang w:val="en-US"/>
              </w:rPr>
              <w:t xml:space="preserve">I       </w:t>
            </w:r>
            <w:r w:rsidRPr="009A58A5">
              <w:rPr>
                <w:rFonts w:ascii="Times New Roman" w:eastAsia="Times New Roman" w:hAnsi="Times New Roman" w:cs="Times New Roman"/>
                <w:color w:val="0000FF"/>
                <w:sz w:val="24"/>
                <w:szCs w:val="24"/>
                <w:lang w:val="en-US"/>
              </w:rPr>
              <w:t>I</w:t>
            </w:r>
          </w:p>
          <w:p w:rsidR="00821F37" w:rsidRPr="00F8423D" w:rsidRDefault="00821F37" w:rsidP="00F8423D">
            <w:pPr>
              <w:spacing w:before="100" w:beforeAutospacing="1" w:after="100" w:afterAutospacing="1" w:line="240" w:lineRule="auto"/>
              <w:jc w:val="both"/>
              <w:rPr>
                <w:rFonts w:ascii="Times New Roman" w:eastAsia="Times New Roman" w:hAnsi="Times New Roman" w:cs="Times New Roman"/>
                <w:color w:val="0000FF"/>
                <w:sz w:val="24"/>
                <w:szCs w:val="24"/>
                <w:lang w:val="en-US"/>
              </w:rPr>
            </w:pPr>
            <w:r w:rsidRPr="009A58A5">
              <w:rPr>
                <w:rFonts w:ascii="Times New Roman" w:eastAsia="Times New Roman" w:hAnsi="Times New Roman" w:cs="Times New Roman"/>
                <w:color w:val="0000FF"/>
                <w:sz w:val="24"/>
                <w:szCs w:val="24"/>
                <w:lang w:val="en-US"/>
              </w:rPr>
              <w:t>       </w:t>
            </w:r>
            <w:r w:rsidR="00F8423D">
              <w:rPr>
                <w:rFonts w:ascii="Times New Roman" w:eastAsia="Times New Roman" w:hAnsi="Times New Roman" w:cs="Times New Roman"/>
                <w:color w:val="0000FF"/>
                <w:sz w:val="24"/>
                <w:szCs w:val="24"/>
                <w:lang w:val="en-US"/>
              </w:rPr>
              <w:t xml:space="preserve"> </w:t>
            </w:r>
            <w:r w:rsidRPr="009A58A5">
              <w:rPr>
                <w:rFonts w:ascii="Times New Roman" w:eastAsia="Times New Roman" w:hAnsi="Times New Roman" w:cs="Times New Roman"/>
                <w:color w:val="0000FF"/>
                <w:sz w:val="24"/>
                <w:szCs w:val="24"/>
                <w:lang w:val="en-US"/>
              </w:rPr>
              <w:t> Br    Br</w:t>
            </w:r>
          </w:p>
        </w:tc>
      </w:tr>
    </w:tbl>
    <w:p w:rsidR="00821F37" w:rsidRPr="00F8423D"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7780"/>
      </w:tblGrid>
      <w:tr w:rsidR="00821F37" w:rsidRPr="00794B7C" w:rsidTr="0070170F">
        <w:trPr>
          <w:jc w:val="center"/>
        </w:trPr>
        <w:tc>
          <w:tcPr>
            <w:tcW w:w="0" w:type="auto"/>
            <w:noWrap/>
            <w:hideMark/>
          </w:tcPr>
          <w:p w:rsidR="00821F37" w:rsidRPr="00F71B43" w:rsidRDefault="00F71B43" w:rsidP="00F71B43">
            <w:pPr>
              <w:spacing w:before="100" w:beforeAutospacing="1" w:after="100" w:afterAutospacing="1"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FF"/>
                <w:sz w:val="24"/>
                <w:szCs w:val="24"/>
                <w:lang w:val="en-US"/>
              </w:rPr>
              <w:t xml:space="preserve">         </w:t>
            </w:r>
            <w:r w:rsidR="00821F37" w:rsidRPr="009A58A5">
              <w:rPr>
                <w:rFonts w:ascii="Times New Roman" w:eastAsia="Times New Roman" w:hAnsi="Times New Roman" w:cs="Times New Roman"/>
                <w:color w:val="0000FF"/>
                <w:sz w:val="24"/>
                <w:szCs w:val="24"/>
                <w:lang w:val="en-US"/>
              </w:rPr>
              <w:t>Br</w:t>
            </w:r>
            <w:r w:rsidR="00821F37" w:rsidRPr="00F71B43">
              <w:rPr>
                <w:rFonts w:ascii="Times New Roman" w:eastAsia="Times New Roman" w:hAnsi="Times New Roman" w:cs="Times New Roman"/>
                <w:color w:val="0000FF"/>
                <w:sz w:val="24"/>
                <w:szCs w:val="24"/>
                <w:lang w:val="en-US"/>
              </w:rPr>
              <w:br w:type="textWrapping" w:clear="all"/>
            </w:r>
            <w:r>
              <w:rPr>
                <w:rFonts w:ascii="Times New Roman" w:eastAsia="Times New Roman" w:hAnsi="Times New Roman" w:cs="Times New Roman"/>
                <w:color w:val="0000FF"/>
                <w:sz w:val="24"/>
                <w:szCs w:val="24"/>
                <w:lang w:val="en-US"/>
              </w:rPr>
              <w:t xml:space="preserve">          </w:t>
            </w:r>
            <w:r w:rsidR="00821F37" w:rsidRPr="009A58A5">
              <w:rPr>
                <w:rFonts w:ascii="Times New Roman" w:eastAsia="Times New Roman" w:hAnsi="Times New Roman" w:cs="Times New Roman"/>
                <w:color w:val="0000FF"/>
                <w:sz w:val="24"/>
                <w:szCs w:val="24"/>
                <w:lang w:val="en-US"/>
              </w:rPr>
              <w:t>I</w:t>
            </w:r>
            <w:r w:rsidR="00821F37" w:rsidRPr="00F71B43">
              <w:rPr>
                <w:rFonts w:ascii="Times New Roman" w:eastAsia="Times New Roman" w:hAnsi="Times New Roman" w:cs="Times New Roman"/>
                <w:color w:val="0000FF"/>
                <w:sz w:val="24"/>
                <w:szCs w:val="24"/>
                <w:lang w:val="en-US"/>
              </w:rPr>
              <w:br w:type="textWrapping" w:clear="all"/>
            </w:r>
            <w:r w:rsidR="00821F37" w:rsidRPr="009A58A5">
              <w:rPr>
                <w:rFonts w:ascii="Times New Roman" w:eastAsia="Times New Roman" w:hAnsi="Times New Roman" w:cs="Times New Roman"/>
                <w:color w:val="0000FF"/>
                <w:sz w:val="24"/>
                <w:szCs w:val="24"/>
                <w:lang w:val="en-US"/>
              </w:rPr>
              <w:t>CH</w:t>
            </w:r>
            <w:r w:rsidR="00821F37" w:rsidRPr="00F71B43">
              <w:rPr>
                <w:rFonts w:ascii="Times New Roman" w:eastAsia="Times New Roman" w:hAnsi="Times New Roman" w:cs="Times New Roman"/>
                <w:color w:val="0000FF"/>
                <w:sz w:val="24"/>
                <w:szCs w:val="24"/>
                <w:vertAlign w:val="subscript"/>
                <w:lang w:val="en-US"/>
              </w:rPr>
              <w:t>3</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lang w:val="en-US"/>
              </w:rPr>
              <w:t>C</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lang w:val="en-US"/>
              </w:rPr>
              <w:t>CH</w:t>
            </w:r>
            <w:r w:rsidR="00821F37" w:rsidRPr="00F71B43">
              <w:rPr>
                <w:rFonts w:ascii="Times New Roman" w:eastAsia="Times New Roman" w:hAnsi="Times New Roman" w:cs="Times New Roman"/>
                <w:color w:val="0000FF"/>
                <w:sz w:val="24"/>
                <w:szCs w:val="24"/>
                <w:vertAlign w:val="subscript"/>
                <w:lang w:val="en-US"/>
              </w:rPr>
              <w:t>2</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lang w:val="en-US"/>
              </w:rPr>
              <w:t>CH</w:t>
            </w:r>
            <w:r w:rsidR="00821F37" w:rsidRPr="00F71B43">
              <w:rPr>
                <w:rFonts w:ascii="Times New Roman" w:eastAsia="Times New Roman" w:hAnsi="Times New Roman" w:cs="Times New Roman"/>
                <w:color w:val="0000FF"/>
                <w:sz w:val="24"/>
                <w:szCs w:val="24"/>
                <w:vertAlign w:val="subscript"/>
                <w:lang w:val="en-US"/>
              </w:rPr>
              <w:t>3</w:t>
            </w:r>
            <w:r w:rsidR="00821F37" w:rsidRPr="00F71B43">
              <w:rPr>
                <w:rFonts w:ascii="Times New Roman" w:eastAsia="Times New Roman" w:hAnsi="Times New Roman" w:cs="Times New Roman"/>
                <w:color w:val="0000FF"/>
                <w:sz w:val="24"/>
                <w:szCs w:val="24"/>
                <w:lang w:val="en-US"/>
              </w:rPr>
              <w:t xml:space="preserve"> + 2</w:t>
            </w:r>
            <w:r w:rsidR="00821F37" w:rsidRPr="009A58A5">
              <w:rPr>
                <w:rFonts w:ascii="Times New Roman" w:eastAsia="Times New Roman" w:hAnsi="Times New Roman" w:cs="Times New Roman"/>
                <w:color w:val="0000FF"/>
                <w:sz w:val="24"/>
                <w:szCs w:val="24"/>
                <w:lang w:val="en-US"/>
              </w:rPr>
              <w:t>KOH  </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vertAlign w:val="superscript"/>
              </w:rPr>
              <w:t>этанол</w:t>
            </w:r>
            <w:r w:rsidR="00821F37" w:rsidRPr="009A58A5">
              <w:rPr>
                <w:rFonts w:ascii="Symbol" w:eastAsia="Times New Roman" w:hAnsi="Symbol" w:cs="Times New Roman"/>
                <w:color w:val="0000FF"/>
                <w:sz w:val="24"/>
                <w:szCs w:val="24"/>
              </w:rPr>
              <w:t></w:t>
            </w:r>
            <w:r w:rsidR="00821F37" w:rsidRPr="009A58A5">
              <w:rPr>
                <w:rFonts w:ascii="Times New Roman" w:eastAsia="Times New Roman" w:hAnsi="Times New Roman" w:cs="Times New Roman"/>
                <w:color w:val="0000FF"/>
                <w:sz w:val="24"/>
                <w:szCs w:val="24"/>
                <w:lang w:val="en-US"/>
              </w:rPr>
              <w:t>   </w:t>
            </w:r>
            <w:r w:rsidR="00821F37" w:rsidRPr="00F71B43">
              <w:rPr>
                <w:rFonts w:ascii="Times New Roman" w:eastAsia="Times New Roman" w:hAnsi="Times New Roman" w:cs="Times New Roman"/>
                <w:color w:val="0000FF"/>
                <w:sz w:val="24"/>
                <w:szCs w:val="24"/>
                <w:lang w:val="en-US"/>
              </w:rPr>
              <w:t xml:space="preserve"> </w:t>
            </w:r>
            <w:r w:rsidR="00821F37" w:rsidRPr="009A58A5">
              <w:rPr>
                <w:rFonts w:ascii="Times New Roman" w:eastAsia="Times New Roman" w:hAnsi="Times New Roman" w:cs="Times New Roman"/>
                <w:color w:val="0000FF"/>
                <w:sz w:val="24"/>
                <w:szCs w:val="24"/>
                <w:lang w:val="en-US"/>
              </w:rPr>
              <w:t>CH</w:t>
            </w:r>
            <w:r w:rsidR="00821F37" w:rsidRPr="00F71B43">
              <w:rPr>
                <w:rFonts w:ascii="Times New Roman" w:eastAsia="Times New Roman" w:hAnsi="Times New Roman" w:cs="Times New Roman"/>
                <w:color w:val="0000FF"/>
                <w:sz w:val="24"/>
                <w:szCs w:val="24"/>
                <w:vertAlign w:val="subscript"/>
                <w:lang w:val="en-US"/>
              </w:rPr>
              <w:t>3</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lang w:val="en-US"/>
              </w:rPr>
              <w:t>C</w:t>
            </w:r>
            <w:r w:rsidR="00821F37" w:rsidRPr="009A58A5">
              <w:rPr>
                <w:rFonts w:ascii="Symbol" w:eastAsia="Times New Roman" w:hAnsi="Symbol" w:cs="Times New Roman"/>
                <w:color w:val="0000FF"/>
                <w:sz w:val="24"/>
                <w:szCs w:val="24"/>
              </w:rPr>
              <w:t></w:t>
            </w:r>
            <w:r w:rsidR="00821F37" w:rsidRPr="009A58A5">
              <w:rPr>
                <w:rFonts w:ascii="Times New Roman" w:eastAsia="Times New Roman" w:hAnsi="Times New Roman" w:cs="Times New Roman"/>
                <w:color w:val="0000FF"/>
                <w:sz w:val="24"/>
                <w:szCs w:val="24"/>
                <w:lang w:val="en-US"/>
              </w:rPr>
              <w:t>C</w:t>
            </w:r>
            <w:r w:rsidR="00821F37" w:rsidRPr="00F71B43">
              <w:rPr>
                <w:rFonts w:ascii="Times New Roman" w:eastAsia="Times New Roman" w:hAnsi="Times New Roman" w:cs="Times New Roman"/>
                <w:color w:val="0000FF"/>
                <w:sz w:val="24"/>
                <w:szCs w:val="24"/>
                <w:lang w:val="en-US"/>
              </w:rPr>
              <w:t>–</w:t>
            </w:r>
            <w:r w:rsidR="00821F37" w:rsidRPr="009A58A5">
              <w:rPr>
                <w:rFonts w:ascii="Times New Roman" w:eastAsia="Times New Roman" w:hAnsi="Times New Roman" w:cs="Times New Roman"/>
                <w:color w:val="0000FF"/>
                <w:sz w:val="24"/>
                <w:szCs w:val="24"/>
                <w:lang w:val="en-US"/>
              </w:rPr>
              <w:t>CH</w:t>
            </w:r>
            <w:r w:rsidR="00821F37" w:rsidRPr="00F71B43">
              <w:rPr>
                <w:rFonts w:ascii="Times New Roman" w:eastAsia="Times New Roman" w:hAnsi="Times New Roman" w:cs="Times New Roman"/>
                <w:color w:val="0000FF"/>
                <w:sz w:val="24"/>
                <w:szCs w:val="24"/>
                <w:vertAlign w:val="subscript"/>
                <w:lang w:val="en-US"/>
              </w:rPr>
              <w:t>3</w:t>
            </w:r>
            <w:r w:rsidR="00821F37" w:rsidRPr="00F71B43">
              <w:rPr>
                <w:rFonts w:ascii="Times New Roman" w:eastAsia="Times New Roman" w:hAnsi="Times New Roman" w:cs="Times New Roman"/>
                <w:sz w:val="18"/>
                <w:szCs w:val="18"/>
                <w:lang w:val="en-US"/>
              </w:rPr>
              <w:t>(</w:t>
            </w:r>
            <w:r w:rsidR="00821F37" w:rsidRPr="009A58A5">
              <w:rPr>
                <w:rFonts w:ascii="Times New Roman" w:eastAsia="Times New Roman" w:hAnsi="Times New Roman" w:cs="Times New Roman"/>
                <w:sz w:val="18"/>
                <w:szCs w:val="18"/>
              </w:rPr>
              <w:t>бутин</w:t>
            </w:r>
            <w:r w:rsidR="00821F37" w:rsidRPr="00F71B43">
              <w:rPr>
                <w:rFonts w:ascii="Times New Roman" w:eastAsia="Times New Roman" w:hAnsi="Times New Roman" w:cs="Times New Roman"/>
                <w:sz w:val="18"/>
                <w:szCs w:val="18"/>
                <w:lang w:val="en-US"/>
              </w:rPr>
              <w:t>-2)</w:t>
            </w:r>
            <w:r w:rsidR="00821F37" w:rsidRPr="00F71B43">
              <w:rPr>
                <w:rFonts w:ascii="Times New Roman" w:eastAsia="Times New Roman" w:hAnsi="Times New Roman" w:cs="Times New Roman"/>
                <w:color w:val="0000FF"/>
                <w:sz w:val="24"/>
                <w:szCs w:val="24"/>
                <w:lang w:val="en-US"/>
              </w:rPr>
              <w:t xml:space="preserve"> + 2</w:t>
            </w:r>
            <w:r w:rsidR="00821F37" w:rsidRPr="009A58A5">
              <w:rPr>
                <w:rFonts w:ascii="Times New Roman" w:eastAsia="Times New Roman" w:hAnsi="Times New Roman" w:cs="Times New Roman"/>
                <w:color w:val="0000FF"/>
                <w:sz w:val="24"/>
                <w:szCs w:val="24"/>
                <w:lang w:val="en-US"/>
              </w:rPr>
              <w:t>KBr</w:t>
            </w:r>
            <w:r w:rsidR="00821F37" w:rsidRPr="00F71B43">
              <w:rPr>
                <w:rFonts w:ascii="Times New Roman" w:eastAsia="Times New Roman" w:hAnsi="Times New Roman" w:cs="Times New Roman"/>
                <w:color w:val="0000FF"/>
                <w:sz w:val="24"/>
                <w:szCs w:val="24"/>
                <w:lang w:val="en-US"/>
              </w:rPr>
              <w:t xml:space="preserve"> + 2</w:t>
            </w:r>
            <w:r w:rsidR="00821F37" w:rsidRPr="009A58A5">
              <w:rPr>
                <w:rFonts w:ascii="Times New Roman" w:eastAsia="Times New Roman" w:hAnsi="Times New Roman" w:cs="Times New Roman"/>
                <w:color w:val="0000FF"/>
                <w:sz w:val="24"/>
                <w:szCs w:val="24"/>
                <w:lang w:val="en-US"/>
              </w:rPr>
              <w:t>H</w:t>
            </w:r>
            <w:r w:rsidR="00821F37" w:rsidRPr="00F71B43">
              <w:rPr>
                <w:rFonts w:ascii="Times New Roman" w:eastAsia="Times New Roman" w:hAnsi="Times New Roman" w:cs="Times New Roman"/>
                <w:color w:val="0000FF"/>
                <w:sz w:val="24"/>
                <w:szCs w:val="24"/>
                <w:vertAlign w:val="subscript"/>
                <w:lang w:val="en-US"/>
              </w:rPr>
              <w:t>2</w:t>
            </w:r>
            <w:r w:rsidR="00821F37" w:rsidRPr="009A58A5">
              <w:rPr>
                <w:rFonts w:ascii="Times New Roman" w:eastAsia="Times New Roman" w:hAnsi="Times New Roman" w:cs="Times New Roman"/>
                <w:color w:val="0000FF"/>
                <w:sz w:val="24"/>
                <w:szCs w:val="24"/>
                <w:lang w:val="en-US"/>
              </w:rPr>
              <w:t>O</w:t>
            </w:r>
            <w:r w:rsidR="00821F37" w:rsidRPr="00F71B43">
              <w:rPr>
                <w:rFonts w:ascii="Times New Roman" w:eastAsia="Times New Roman" w:hAnsi="Times New Roman" w:cs="Times New Roman"/>
                <w:color w:val="0000FF"/>
                <w:sz w:val="24"/>
                <w:szCs w:val="24"/>
                <w:lang w:val="en-US"/>
              </w:rPr>
              <w:br w:type="textWrapping" w:clear="all"/>
            </w:r>
            <w:r>
              <w:rPr>
                <w:rFonts w:ascii="Times New Roman" w:eastAsia="Times New Roman" w:hAnsi="Times New Roman" w:cs="Times New Roman"/>
                <w:color w:val="0000FF"/>
                <w:sz w:val="24"/>
                <w:szCs w:val="24"/>
                <w:lang w:val="en-US"/>
              </w:rPr>
              <w:t xml:space="preserve">          </w:t>
            </w:r>
            <w:r w:rsidR="00821F37" w:rsidRPr="009A58A5">
              <w:rPr>
                <w:rFonts w:ascii="Times New Roman" w:eastAsia="Times New Roman" w:hAnsi="Times New Roman" w:cs="Times New Roman"/>
                <w:color w:val="0000FF"/>
                <w:sz w:val="24"/>
                <w:szCs w:val="24"/>
                <w:lang w:val="en-US"/>
              </w:rPr>
              <w:t>I</w:t>
            </w:r>
            <w:r w:rsidR="00821F37" w:rsidRPr="00F71B43">
              <w:rPr>
                <w:rFonts w:ascii="Times New Roman" w:eastAsia="Times New Roman" w:hAnsi="Times New Roman" w:cs="Times New Roman"/>
                <w:color w:val="0000FF"/>
                <w:sz w:val="24"/>
                <w:szCs w:val="24"/>
                <w:lang w:val="en-US"/>
              </w:rPr>
              <w:br w:type="textWrapping" w:clear="all"/>
            </w:r>
            <w:r w:rsidR="00821F37" w:rsidRPr="009A58A5">
              <w:rPr>
                <w:rFonts w:ascii="Times New Roman" w:eastAsia="Times New Roman" w:hAnsi="Times New Roman" w:cs="Times New Roman"/>
                <w:color w:val="0000FF"/>
                <w:sz w:val="24"/>
                <w:szCs w:val="24"/>
                <w:lang w:val="en-US"/>
              </w:rPr>
              <w:t>          Br</w:t>
            </w:r>
          </w:p>
        </w:tc>
      </w:tr>
    </w:tbl>
    <w:p w:rsidR="00821F37" w:rsidRPr="009A58A5"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3)</w:t>
      </w:r>
      <w:r w:rsidRPr="009A58A5">
        <w:rPr>
          <w:rFonts w:ascii="Times New Roman" w:eastAsia="Times New Roman" w:hAnsi="Times New Roman" w:cs="Times New Roman"/>
          <w:sz w:val="14"/>
          <w:szCs w:val="14"/>
        </w:rPr>
        <w:t xml:space="preserve">     </w:t>
      </w:r>
      <w:r w:rsidRPr="009A58A5">
        <w:rPr>
          <w:rFonts w:ascii="Times New Roman" w:eastAsia="Times New Roman" w:hAnsi="Times New Roman" w:cs="Times New Roman"/>
          <w:color w:val="000000"/>
          <w:sz w:val="24"/>
          <w:szCs w:val="24"/>
        </w:rPr>
        <w:t>Ацетилен получают также из ацетиленида (карбида) кальция при разложении его в</w:t>
      </w:r>
      <w:r w:rsidRPr="009A58A5">
        <w:rPr>
          <w:rFonts w:ascii="Times New Roman" w:eastAsia="Times New Roman" w:hAnsi="Times New Roman" w:cs="Times New Roman"/>
          <w:color w:val="000000"/>
          <w:sz w:val="24"/>
          <w:szCs w:val="24"/>
        </w:rPr>
        <w:t>о</w:t>
      </w:r>
      <w:r w:rsidRPr="009A58A5">
        <w:rPr>
          <w:rFonts w:ascii="Times New Roman" w:eastAsia="Times New Roman" w:hAnsi="Times New Roman" w:cs="Times New Roman"/>
          <w:color w:val="000000"/>
          <w:sz w:val="24"/>
          <w:szCs w:val="24"/>
        </w:rPr>
        <w:t>дой.</w:t>
      </w:r>
    </w:p>
    <w:p w:rsidR="00821F37" w:rsidRPr="00115846" w:rsidRDefault="00821F37" w:rsidP="00821F37">
      <w:pPr>
        <w:spacing w:before="100" w:beforeAutospacing="1" w:after="100" w:afterAutospacing="1" w:line="240" w:lineRule="auto"/>
        <w:jc w:val="center"/>
        <w:rPr>
          <w:rFonts w:ascii="Times New Roman" w:eastAsia="Times New Roman" w:hAnsi="Times New Roman" w:cs="Times New Roman"/>
          <w:sz w:val="24"/>
          <w:szCs w:val="24"/>
          <w:lang w:val="en-US"/>
        </w:rPr>
      </w:pPr>
      <w:r w:rsidRPr="009A58A5">
        <w:rPr>
          <w:rFonts w:ascii="Times New Roman" w:eastAsia="Times New Roman" w:hAnsi="Times New Roman" w:cs="Times New Roman"/>
          <w:color w:val="0000FF"/>
          <w:sz w:val="24"/>
          <w:szCs w:val="24"/>
          <w:lang w:val="en-US"/>
        </w:rPr>
        <w:t>CaC</w:t>
      </w:r>
      <w:r w:rsidRPr="00115846">
        <w:rPr>
          <w:rFonts w:ascii="Times New Roman" w:eastAsia="Times New Roman" w:hAnsi="Times New Roman" w:cs="Times New Roman"/>
          <w:color w:val="0000FF"/>
          <w:sz w:val="24"/>
          <w:szCs w:val="24"/>
          <w:vertAlign w:val="subscript"/>
          <w:lang w:val="en-US"/>
        </w:rPr>
        <w:t>2</w:t>
      </w:r>
      <w:r w:rsidRPr="00115846">
        <w:rPr>
          <w:rFonts w:ascii="Times New Roman" w:eastAsia="Times New Roman" w:hAnsi="Times New Roman" w:cs="Times New Roman"/>
          <w:color w:val="0000FF"/>
          <w:sz w:val="24"/>
          <w:szCs w:val="24"/>
          <w:lang w:val="en-US"/>
        </w:rPr>
        <w:t xml:space="preserve"> + 2</w:t>
      </w:r>
      <w:r w:rsidRPr="009A58A5">
        <w:rPr>
          <w:rFonts w:ascii="Times New Roman" w:eastAsia="Times New Roman" w:hAnsi="Times New Roman" w:cs="Times New Roman"/>
          <w:color w:val="0000FF"/>
          <w:sz w:val="24"/>
          <w:szCs w:val="24"/>
          <w:lang w:val="en-US"/>
        </w:rPr>
        <w:t>H</w:t>
      </w:r>
      <w:r w:rsidRPr="00115846">
        <w:rPr>
          <w:rFonts w:ascii="Times New Roman" w:eastAsia="Times New Roman" w:hAnsi="Times New Roman" w:cs="Times New Roman"/>
          <w:color w:val="0000FF"/>
          <w:sz w:val="24"/>
          <w:szCs w:val="24"/>
          <w:vertAlign w:val="subscript"/>
          <w:lang w:val="en-US"/>
        </w:rPr>
        <w:t>2</w:t>
      </w:r>
      <w:r w:rsidRPr="009A58A5">
        <w:rPr>
          <w:rFonts w:ascii="Times New Roman" w:eastAsia="Times New Roman" w:hAnsi="Times New Roman" w:cs="Times New Roman"/>
          <w:color w:val="0000FF"/>
          <w:sz w:val="24"/>
          <w:szCs w:val="24"/>
          <w:lang w:val="en-US"/>
        </w:rPr>
        <w:t>O</w:t>
      </w:r>
      <w:r w:rsidRPr="00115846">
        <w:rPr>
          <w:rFonts w:ascii="Times New Roman" w:eastAsia="Times New Roman" w:hAnsi="Times New Roman" w:cs="Times New Roman"/>
          <w:color w:val="0000FF"/>
          <w:sz w:val="24"/>
          <w:szCs w:val="24"/>
          <w:lang w:val="en-US"/>
        </w:rPr>
        <w:t xml:space="preserve"> </w:t>
      </w:r>
      <w:r w:rsidRPr="009A58A5">
        <w:rPr>
          <w:rFonts w:ascii="Symbol" w:eastAsia="Times New Roman" w:hAnsi="Symbol" w:cs="Times New Roman"/>
          <w:color w:val="0000FF"/>
          <w:sz w:val="24"/>
          <w:szCs w:val="24"/>
        </w:rPr>
        <w:t></w:t>
      </w:r>
      <w:r w:rsidRPr="00115846">
        <w:rPr>
          <w:rFonts w:ascii="Times New Roman" w:eastAsia="Times New Roman" w:hAnsi="Times New Roman" w:cs="Times New Roman"/>
          <w:color w:val="0000FF"/>
          <w:sz w:val="24"/>
          <w:szCs w:val="24"/>
          <w:lang w:val="en-US"/>
        </w:rPr>
        <w:t xml:space="preserve"> </w:t>
      </w:r>
      <w:proofErr w:type="gramStart"/>
      <w:r w:rsidRPr="009A58A5">
        <w:rPr>
          <w:rFonts w:ascii="Times New Roman" w:eastAsia="Times New Roman" w:hAnsi="Times New Roman" w:cs="Times New Roman"/>
          <w:color w:val="0000FF"/>
          <w:sz w:val="24"/>
          <w:szCs w:val="24"/>
          <w:lang w:val="en-US"/>
        </w:rPr>
        <w:t>Ca</w:t>
      </w:r>
      <w:r w:rsidRPr="00115846">
        <w:rPr>
          <w:rFonts w:ascii="Times New Roman" w:eastAsia="Times New Roman" w:hAnsi="Times New Roman" w:cs="Times New Roman"/>
          <w:color w:val="0000FF"/>
          <w:sz w:val="24"/>
          <w:szCs w:val="24"/>
          <w:lang w:val="en-US"/>
        </w:rPr>
        <w:t>(</w:t>
      </w:r>
      <w:proofErr w:type="gramEnd"/>
      <w:r w:rsidRPr="009A58A5">
        <w:rPr>
          <w:rFonts w:ascii="Times New Roman" w:eastAsia="Times New Roman" w:hAnsi="Times New Roman" w:cs="Times New Roman"/>
          <w:color w:val="0000FF"/>
          <w:sz w:val="24"/>
          <w:szCs w:val="24"/>
          <w:lang w:val="en-US"/>
        </w:rPr>
        <w:t>OH</w:t>
      </w:r>
      <w:r w:rsidRPr="00115846">
        <w:rPr>
          <w:rFonts w:ascii="Times New Roman" w:eastAsia="Times New Roman" w:hAnsi="Times New Roman" w:cs="Times New Roman"/>
          <w:color w:val="0000FF"/>
          <w:sz w:val="24"/>
          <w:szCs w:val="24"/>
          <w:lang w:val="en-US"/>
        </w:rPr>
        <w:t>)</w:t>
      </w:r>
      <w:r w:rsidRPr="00115846">
        <w:rPr>
          <w:rFonts w:ascii="Times New Roman" w:eastAsia="Times New Roman" w:hAnsi="Times New Roman" w:cs="Times New Roman"/>
          <w:color w:val="0000FF"/>
          <w:sz w:val="24"/>
          <w:szCs w:val="24"/>
          <w:vertAlign w:val="subscript"/>
          <w:lang w:val="en-US"/>
        </w:rPr>
        <w:t>2</w:t>
      </w:r>
      <w:r w:rsidRPr="00115846">
        <w:rPr>
          <w:rFonts w:ascii="Times New Roman" w:eastAsia="Times New Roman" w:hAnsi="Times New Roman" w:cs="Times New Roman"/>
          <w:color w:val="0000FF"/>
          <w:sz w:val="24"/>
          <w:szCs w:val="24"/>
          <w:lang w:val="en-US"/>
        </w:rPr>
        <w:t xml:space="preserve"> + </w:t>
      </w:r>
      <w:r w:rsidRPr="009A58A5">
        <w:rPr>
          <w:rFonts w:ascii="Times New Roman" w:eastAsia="Times New Roman" w:hAnsi="Times New Roman" w:cs="Times New Roman"/>
          <w:color w:val="0000FF"/>
          <w:sz w:val="24"/>
          <w:szCs w:val="24"/>
          <w:lang w:val="en-US"/>
        </w:rPr>
        <w:t>HC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lang w:val="en-US"/>
        </w:rPr>
        <w:t>CH</w:t>
      </w:r>
      <w:r w:rsidRPr="00115846">
        <w:rPr>
          <w:rFonts w:ascii="Times New Roman" w:eastAsia="Times New Roman" w:hAnsi="Times New Roman" w:cs="Times New Roman"/>
          <w:color w:val="0000FF"/>
          <w:sz w:val="24"/>
          <w:szCs w:val="24"/>
          <w:lang w:val="en-US"/>
        </w:rPr>
        <w:br w:type="textWrapping" w:clear="all"/>
      </w:r>
    </w:p>
    <w:p w:rsidR="00821F37" w:rsidRPr="00242D15" w:rsidRDefault="00821F37" w:rsidP="00242D15">
      <w:pPr>
        <w:pStyle w:val="a3"/>
        <w:numPr>
          <w:ilvl w:val="0"/>
          <w:numId w:val="14"/>
        </w:numPr>
        <w:spacing w:before="100" w:beforeAutospacing="1" w:after="100" w:afterAutospacing="1" w:line="240" w:lineRule="auto"/>
        <w:jc w:val="center"/>
        <w:outlineLvl w:val="2"/>
        <w:rPr>
          <w:rFonts w:ascii="Times New Roman" w:eastAsia="Times New Roman" w:hAnsi="Times New Roman" w:cs="Times New Roman"/>
          <w:b/>
          <w:color w:val="000000"/>
          <w:sz w:val="24"/>
          <w:szCs w:val="24"/>
        </w:rPr>
      </w:pPr>
      <w:r w:rsidRPr="00242D15">
        <w:rPr>
          <w:rFonts w:ascii="Times New Roman" w:eastAsia="Times New Roman" w:hAnsi="Times New Roman" w:cs="Times New Roman"/>
          <w:b/>
          <w:bCs/>
          <w:sz w:val="24"/>
          <w:szCs w:val="24"/>
        </w:rPr>
        <w:t>Физические свойства</w:t>
      </w:r>
    </w:p>
    <w:p w:rsidR="00821F37" w:rsidRDefault="00821F37" w:rsidP="00821F37">
      <w:pPr>
        <w:spacing w:before="100" w:beforeAutospacing="1" w:after="100" w:afterAutospacing="1" w:line="240" w:lineRule="auto"/>
        <w:jc w:val="both"/>
        <w:outlineLvl w:val="2"/>
        <w:rPr>
          <w:rFonts w:ascii="Times New Roman" w:eastAsia="Times New Roman" w:hAnsi="Times New Roman" w:cs="Times New Roman"/>
          <w:color w:val="000000"/>
          <w:sz w:val="24"/>
          <w:szCs w:val="24"/>
        </w:rPr>
      </w:pPr>
      <w:r w:rsidRPr="009A58A5">
        <w:rPr>
          <w:rFonts w:ascii="Times New Roman" w:eastAsia="Times New Roman" w:hAnsi="Times New Roman" w:cs="Times New Roman"/>
          <w:color w:val="000000"/>
          <w:sz w:val="24"/>
          <w:szCs w:val="24"/>
        </w:rPr>
        <w:t>По физическим свойствам алкины напоминают алкены и алканы. Температуры их плавл</w:t>
      </w:r>
      <w:r w:rsidRPr="009A58A5">
        <w:rPr>
          <w:rFonts w:ascii="Times New Roman" w:eastAsia="Times New Roman" w:hAnsi="Times New Roman" w:cs="Times New Roman"/>
          <w:color w:val="000000"/>
          <w:sz w:val="24"/>
          <w:szCs w:val="24"/>
        </w:rPr>
        <w:t>е</w:t>
      </w:r>
      <w:r w:rsidRPr="009A58A5">
        <w:rPr>
          <w:rFonts w:ascii="Times New Roman" w:eastAsia="Times New Roman" w:hAnsi="Times New Roman" w:cs="Times New Roman"/>
          <w:color w:val="000000"/>
          <w:sz w:val="24"/>
          <w:szCs w:val="24"/>
        </w:rPr>
        <w:t xml:space="preserve">ния и кипения увеличиваются с ростом молекулярной массы. В обычных условиях алкины </w:t>
      </w:r>
      <w:r w:rsidRPr="009A58A5">
        <w:rPr>
          <w:rFonts w:ascii="Times New Roman" w:eastAsia="Times New Roman" w:hAnsi="Times New Roman" w:cs="Times New Roman"/>
          <w:color w:val="0000FF"/>
          <w:sz w:val="24"/>
          <w:szCs w:val="24"/>
        </w:rPr>
        <w:t>С</w:t>
      </w:r>
      <w:r w:rsidRPr="009A58A5">
        <w:rPr>
          <w:rFonts w:ascii="Times New Roman" w:eastAsia="Times New Roman" w:hAnsi="Times New Roman" w:cs="Times New Roman"/>
          <w:color w:val="0000FF"/>
          <w:sz w:val="24"/>
          <w:szCs w:val="24"/>
          <w:vertAlign w:val="subscript"/>
        </w:rPr>
        <w:t>2</w:t>
      </w:r>
      <w:r w:rsidRPr="009A58A5">
        <w:rPr>
          <w:rFonts w:ascii="Times New Roman" w:eastAsia="Times New Roman" w:hAnsi="Times New Roman" w:cs="Times New Roman"/>
          <w:color w:val="0000FF"/>
          <w:sz w:val="24"/>
          <w:szCs w:val="24"/>
        </w:rPr>
        <w:t>–С</w:t>
      </w:r>
      <w:r w:rsidRPr="009A58A5">
        <w:rPr>
          <w:rFonts w:ascii="Times New Roman" w:eastAsia="Times New Roman" w:hAnsi="Times New Roman" w:cs="Times New Roman"/>
          <w:color w:val="0000FF"/>
          <w:sz w:val="24"/>
          <w:szCs w:val="24"/>
          <w:vertAlign w:val="subscript"/>
        </w:rPr>
        <w:t>3</w:t>
      </w:r>
      <w:r w:rsidRPr="009A58A5">
        <w:rPr>
          <w:rFonts w:ascii="Times New Roman" w:eastAsia="Times New Roman" w:hAnsi="Times New Roman" w:cs="Times New Roman"/>
          <w:color w:val="000000"/>
          <w:sz w:val="24"/>
          <w:szCs w:val="24"/>
        </w:rPr>
        <w:t xml:space="preserve"> – газы, </w:t>
      </w:r>
      <w:r w:rsidRPr="009A58A5">
        <w:rPr>
          <w:rFonts w:ascii="Times New Roman" w:eastAsia="Times New Roman" w:hAnsi="Times New Roman" w:cs="Times New Roman"/>
          <w:color w:val="0000FF"/>
          <w:sz w:val="24"/>
          <w:szCs w:val="24"/>
        </w:rPr>
        <w:t>С</w:t>
      </w:r>
      <w:r w:rsidRPr="009A58A5">
        <w:rPr>
          <w:rFonts w:ascii="Times New Roman" w:eastAsia="Times New Roman" w:hAnsi="Times New Roman" w:cs="Times New Roman"/>
          <w:color w:val="0000FF"/>
          <w:sz w:val="24"/>
          <w:szCs w:val="24"/>
          <w:vertAlign w:val="subscript"/>
        </w:rPr>
        <w:t>4</w:t>
      </w:r>
      <w:r w:rsidRPr="009A58A5">
        <w:rPr>
          <w:rFonts w:ascii="Times New Roman" w:eastAsia="Times New Roman" w:hAnsi="Times New Roman" w:cs="Times New Roman"/>
          <w:color w:val="0000FF"/>
          <w:sz w:val="24"/>
          <w:szCs w:val="24"/>
        </w:rPr>
        <w:t>–С</w:t>
      </w:r>
      <w:r w:rsidRPr="009A58A5">
        <w:rPr>
          <w:rFonts w:ascii="Times New Roman" w:eastAsia="Times New Roman" w:hAnsi="Times New Roman" w:cs="Times New Roman"/>
          <w:color w:val="0000FF"/>
          <w:sz w:val="24"/>
          <w:szCs w:val="24"/>
          <w:vertAlign w:val="subscript"/>
        </w:rPr>
        <w:t>16</w:t>
      </w:r>
      <w:r w:rsidRPr="009A58A5">
        <w:rPr>
          <w:rFonts w:ascii="Times New Roman" w:eastAsia="Times New Roman" w:hAnsi="Times New Roman" w:cs="Times New Roman"/>
          <w:color w:val="000000"/>
          <w:sz w:val="24"/>
          <w:szCs w:val="24"/>
          <w:vertAlign w:val="subscript"/>
        </w:rPr>
        <w:t xml:space="preserve"> </w:t>
      </w:r>
      <w:r w:rsidRPr="009A58A5">
        <w:rPr>
          <w:rFonts w:ascii="Times New Roman" w:eastAsia="Times New Roman" w:hAnsi="Times New Roman" w:cs="Times New Roman"/>
          <w:color w:val="000000"/>
          <w:sz w:val="24"/>
          <w:szCs w:val="24"/>
        </w:rPr>
        <w:t>– жидкости, высшие алкины – твердые вещества. Наличие тройной связи в цепи приводит к повышению температуры кипения, плотности и растворимости их в воде по сравнению с олефинами и парафинами. Физические свойства некоторых а</w:t>
      </w:r>
      <w:r w:rsidRPr="009A58A5">
        <w:rPr>
          <w:rFonts w:ascii="Times New Roman" w:eastAsia="Times New Roman" w:hAnsi="Times New Roman" w:cs="Times New Roman"/>
          <w:color w:val="000000"/>
          <w:sz w:val="24"/>
          <w:szCs w:val="24"/>
        </w:rPr>
        <w:t>л</w:t>
      </w:r>
      <w:r w:rsidRPr="009A58A5">
        <w:rPr>
          <w:rFonts w:ascii="Times New Roman" w:eastAsia="Times New Roman" w:hAnsi="Times New Roman" w:cs="Times New Roman"/>
          <w:color w:val="000000"/>
          <w:sz w:val="24"/>
          <w:szCs w:val="24"/>
        </w:rPr>
        <w:t>кинов сведены в таблице.</w:t>
      </w:r>
    </w:p>
    <w:p w:rsidR="00821F37" w:rsidRPr="00830B3E" w:rsidRDefault="00821F37" w:rsidP="00821F37">
      <w:pPr>
        <w:spacing w:before="100" w:beforeAutospacing="1" w:after="100" w:afterAutospacing="1" w:line="240" w:lineRule="auto"/>
        <w:jc w:val="center"/>
        <w:outlineLvl w:val="2"/>
        <w:rPr>
          <w:rFonts w:ascii="Times New Roman" w:eastAsia="Times New Roman" w:hAnsi="Times New Roman" w:cs="Times New Roman"/>
          <w:color w:val="000000"/>
          <w:sz w:val="24"/>
          <w:szCs w:val="24"/>
        </w:rPr>
      </w:pPr>
      <w:r w:rsidRPr="00830B3E">
        <w:rPr>
          <w:rFonts w:ascii="Times New Roman" w:eastAsia="Times New Roman" w:hAnsi="Times New Roman" w:cs="Times New Roman"/>
          <w:color w:val="0000FF"/>
          <w:sz w:val="24"/>
          <w:szCs w:val="24"/>
        </w:rPr>
        <w:t>Таблица</w:t>
      </w:r>
      <w:r w:rsidR="00830B3E">
        <w:rPr>
          <w:rFonts w:ascii="Times New Roman" w:eastAsia="Times New Roman" w:hAnsi="Times New Roman" w:cs="Times New Roman"/>
          <w:color w:val="0000FF"/>
          <w:sz w:val="24"/>
          <w:szCs w:val="24"/>
        </w:rPr>
        <w:t xml:space="preserve"> 1</w:t>
      </w:r>
      <w:r w:rsidRPr="00830B3E">
        <w:rPr>
          <w:rFonts w:ascii="Times New Roman" w:eastAsia="Times New Roman" w:hAnsi="Times New Roman" w:cs="Times New Roman"/>
          <w:color w:val="0000FF"/>
          <w:sz w:val="24"/>
          <w:szCs w:val="24"/>
        </w:rPr>
        <w:t xml:space="preserve">. </w:t>
      </w:r>
      <w:r w:rsidRPr="00830B3E">
        <w:rPr>
          <w:rFonts w:ascii="Times New Roman" w:eastAsia="Times New Roman" w:hAnsi="Times New Roman" w:cs="Times New Roman"/>
          <w:sz w:val="24"/>
          <w:szCs w:val="24"/>
        </w:rPr>
        <w:t>Физические свойства некоторых алкинов</w:t>
      </w:r>
    </w:p>
    <w:tbl>
      <w:tblPr>
        <w:tblW w:w="0" w:type="auto"/>
        <w:jc w:val="center"/>
        <w:tblCellMar>
          <w:left w:w="0" w:type="dxa"/>
          <w:right w:w="0" w:type="dxa"/>
        </w:tblCellMar>
        <w:tblLook w:val="04A0"/>
      </w:tblPr>
      <w:tblGrid>
        <w:gridCol w:w="1977"/>
        <w:gridCol w:w="2526"/>
        <w:gridCol w:w="920"/>
        <w:gridCol w:w="957"/>
        <w:gridCol w:w="980"/>
      </w:tblGrid>
      <w:tr w:rsidR="00821F37" w:rsidRPr="009A58A5" w:rsidTr="0070170F">
        <w:trPr>
          <w:trHeight w:val="415"/>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75" w:type="dxa"/>
              <w:left w:w="150" w:type="dxa"/>
              <w:bottom w:w="75" w:type="dxa"/>
              <w:right w:w="150" w:type="dxa"/>
            </w:tcMar>
            <w:vAlign w:val="cente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75" w:type="dxa"/>
              <w:left w:w="150" w:type="dxa"/>
              <w:bottom w:w="75" w:type="dxa"/>
              <w:right w:w="150" w:type="dxa"/>
            </w:tcMar>
            <w:vAlign w:val="cente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75" w:type="dxa"/>
              <w:left w:w="150" w:type="dxa"/>
              <w:bottom w:w="75" w:type="dxa"/>
              <w:right w:w="150" w:type="dxa"/>
            </w:tcMar>
            <w:vAlign w:val="cente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t</w:t>
            </w:r>
            <w:r w:rsidRPr="009A58A5">
              <w:rPr>
                <w:rFonts w:ascii="Symbol" w:eastAsia="Times New Roman" w:hAnsi="Symbol" w:cs="Times New Roman"/>
                <w:sz w:val="24"/>
                <w:szCs w:val="24"/>
              </w:rPr>
              <w:t></w:t>
            </w:r>
            <w:r w:rsidRPr="009A58A5">
              <w:rPr>
                <w:rFonts w:ascii="Times New Roman" w:eastAsia="Times New Roman" w:hAnsi="Times New Roman" w:cs="Times New Roman"/>
                <w:sz w:val="24"/>
                <w:szCs w:val="24"/>
              </w:rPr>
              <w:t>пл.,</w:t>
            </w:r>
            <w:r w:rsidRPr="009A58A5">
              <w:rPr>
                <w:rFonts w:ascii="Times New Roman" w:eastAsia="Times New Roman" w:hAnsi="Times New Roman" w:cs="Times New Roman"/>
                <w:sz w:val="24"/>
                <w:szCs w:val="24"/>
              </w:rPr>
              <w:br w:type="textWrapping" w:clear="all"/>
            </w:r>
            <w:r w:rsidRPr="009A58A5">
              <w:rPr>
                <w:rFonts w:ascii="Symbol" w:eastAsia="Times New Roman" w:hAnsi="Symbol" w:cs="Times New Roman"/>
                <w:sz w:val="24"/>
                <w:szCs w:val="24"/>
              </w:rPr>
              <w:t></w:t>
            </w:r>
            <w:r w:rsidRPr="009A58A5">
              <w:rPr>
                <w:rFonts w:ascii="Times New Roman" w:eastAsia="Times New Roman" w:hAnsi="Times New Roman" w:cs="Times New Roman"/>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75" w:type="dxa"/>
              <w:left w:w="150" w:type="dxa"/>
              <w:bottom w:w="75" w:type="dxa"/>
              <w:right w:w="150" w:type="dxa"/>
            </w:tcMar>
            <w:vAlign w:val="cente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t</w:t>
            </w:r>
            <w:r w:rsidRPr="009A58A5">
              <w:rPr>
                <w:rFonts w:ascii="Symbol" w:eastAsia="Times New Roman" w:hAnsi="Symbol" w:cs="Times New Roman"/>
                <w:sz w:val="24"/>
                <w:szCs w:val="24"/>
              </w:rPr>
              <w:t></w:t>
            </w:r>
            <w:r w:rsidRPr="009A58A5">
              <w:rPr>
                <w:rFonts w:ascii="Times New Roman" w:eastAsia="Times New Roman" w:hAnsi="Times New Roman" w:cs="Times New Roman"/>
                <w:sz w:val="24"/>
                <w:szCs w:val="24"/>
              </w:rPr>
              <w:t>кип</w:t>
            </w:r>
            <w:proofErr w:type="gramStart"/>
            <w:r w:rsidRPr="009A58A5">
              <w:rPr>
                <w:rFonts w:ascii="Times New Roman" w:eastAsia="Times New Roman" w:hAnsi="Times New Roman" w:cs="Times New Roman"/>
                <w:sz w:val="24"/>
                <w:szCs w:val="24"/>
              </w:rPr>
              <w:t>.,</w:t>
            </w:r>
            <w:r w:rsidRPr="009A58A5">
              <w:rPr>
                <w:rFonts w:ascii="Times New Roman" w:eastAsia="Times New Roman" w:hAnsi="Times New Roman" w:cs="Times New Roman"/>
                <w:sz w:val="24"/>
                <w:szCs w:val="24"/>
              </w:rPr>
              <w:br w:type="textWrapping" w:clear="all"/>
            </w:r>
            <w:r w:rsidRPr="009A58A5">
              <w:rPr>
                <w:rFonts w:ascii="Symbol" w:eastAsia="Times New Roman" w:hAnsi="Symbol" w:cs="Times New Roman"/>
                <w:sz w:val="24"/>
                <w:szCs w:val="24"/>
              </w:rPr>
              <w:t></w:t>
            </w:r>
            <w:proofErr w:type="gramEnd"/>
            <w:r w:rsidRPr="009A58A5">
              <w:rPr>
                <w:rFonts w:ascii="Times New Roman" w:eastAsia="Times New Roman" w:hAnsi="Times New Roman" w:cs="Times New Roman"/>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75" w:type="dxa"/>
              <w:left w:w="150" w:type="dxa"/>
              <w:bottom w:w="75" w:type="dxa"/>
              <w:right w:w="150" w:type="dxa"/>
            </w:tcMar>
            <w:vAlign w:val="cente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00"/>
                <w:sz w:val="24"/>
                <w:szCs w:val="24"/>
              </w:rPr>
              <w:t>d</w:t>
            </w:r>
            <w:r w:rsidRPr="009A58A5">
              <w:rPr>
                <w:rFonts w:ascii="Times New Roman" w:eastAsia="Times New Roman" w:hAnsi="Times New Roman" w:cs="Times New Roman"/>
                <w:color w:val="000000"/>
                <w:sz w:val="24"/>
                <w:szCs w:val="24"/>
                <w:vertAlign w:val="subscript"/>
              </w:rPr>
              <w:t>4</w:t>
            </w:r>
            <w:r w:rsidRPr="009A58A5">
              <w:rPr>
                <w:rFonts w:ascii="Times New Roman" w:eastAsia="Times New Roman" w:hAnsi="Times New Roman" w:cs="Times New Roman"/>
                <w:color w:val="000000"/>
                <w:sz w:val="24"/>
                <w:szCs w:val="24"/>
                <w:vertAlign w:val="superscript"/>
              </w:rPr>
              <w:t>20</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Ацетилен</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HC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-80,8</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-83,6</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xml:space="preserve">0,565 </w:t>
            </w:r>
            <w:r w:rsidRPr="009A58A5">
              <w:rPr>
                <w:rFonts w:ascii="Times New Roman" w:eastAsia="Times New Roman" w:hAnsi="Times New Roman" w:cs="Times New Roman"/>
                <w:color w:val="0000FF"/>
                <w:sz w:val="24"/>
                <w:szCs w:val="24"/>
                <w:vertAlign w:val="superscript"/>
              </w:rPr>
              <w:t>1</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lastRenderedPageBreak/>
              <w:t>Метилацетилен</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3</w:t>
            </w:r>
            <w:r w:rsidRPr="009A58A5">
              <w:rPr>
                <w:rFonts w:ascii="Times New Roman" w:eastAsia="Times New Roman" w:hAnsi="Times New Roman" w:cs="Times New Roman"/>
                <w:color w:val="0000FF"/>
                <w:sz w:val="24"/>
                <w:szCs w:val="24"/>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-102,7</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-23,3</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xml:space="preserve">0,670 </w:t>
            </w:r>
            <w:r w:rsidRPr="009A58A5">
              <w:rPr>
                <w:rFonts w:ascii="Times New Roman" w:eastAsia="Times New Roman" w:hAnsi="Times New Roman" w:cs="Times New Roman"/>
                <w:color w:val="0000FF"/>
                <w:sz w:val="24"/>
                <w:szCs w:val="24"/>
                <w:vertAlign w:val="superscript"/>
              </w:rPr>
              <w:t>1</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Бутин-1</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C</w:t>
            </w:r>
            <w:r w:rsidRPr="009A58A5">
              <w:rPr>
                <w:rFonts w:ascii="Times New Roman" w:eastAsia="Times New Roman" w:hAnsi="Times New Roman" w:cs="Times New Roman"/>
                <w:color w:val="0000FF"/>
                <w:sz w:val="24"/>
                <w:szCs w:val="24"/>
                <w:vertAlign w:val="subscript"/>
              </w:rPr>
              <w:t>2</w:t>
            </w:r>
            <w:r w:rsidRPr="009A58A5">
              <w:rPr>
                <w:rFonts w:ascii="Times New Roman" w:eastAsia="Times New Roman" w:hAnsi="Times New Roman" w:cs="Times New Roman"/>
                <w:color w:val="0000FF"/>
                <w:sz w:val="24"/>
                <w:szCs w:val="24"/>
              </w:rPr>
              <w:t>H</w:t>
            </w:r>
            <w:r w:rsidRPr="009A58A5">
              <w:rPr>
                <w:rFonts w:ascii="Times New Roman" w:eastAsia="Times New Roman" w:hAnsi="Times New Roman" w:cs="Times New Roman"/>
                <w:color w:val="0000FF"/>
                <w:sz w:val="24"/>
                <w:szCs w:val="24"/>
                <w:vertAlign w:val="subscript"/>
              </w:rPr>
              <w:t>5</w:t>
            </w:r>
            <w:r w:rsidRPr="009A58A5">
              <w:rPr>
                <w:rFonts w:ascii="Times New Roman" w:eastAsia="Times New Roman" w:hAnsi="Times New Roman" w:cs="Times New Roman"/>
                <w:color w:val="0000FF"/>
                <w:sz w:val="24"/>
                <w:szCs w:val="24"/>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-122,5</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8,5</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xml:space="preserve">0,678 </w:t>
            </w:r>
            <w:r w:rsidRPr="009A58A5">
              <w:rPr>
                <w:rFonts w:ascii="Times New Roman" w:eastAsia="Times New Roman" w:hAnsi="Times New Roman" w:cs="Times New Roman"/>
                <w:color w:val="0000FF"/>
                <w:sz w:val="24"/>
                <w:szCs w:val="24"/>
                <w:vertAlign w:val="superscript"/>
              </w:rPr>
              <w:t>2</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Бутин-2</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3</w:t>
            </w:r>
            <w:r w:rsidRPr="009A58A5">
              <w:rPr>
                <w:rFonts w:ascii="Times New Roman" w:eastAsia="Times New Roman" w:hAnsi="Times New Roman" w:cs="Times New Roman"/>
                <w:color w:val="0000FF"/>
                <w:sz w:val="24"/>
                <w:szCs w:val="24"/>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C–CH</w:t>
            </w:r>
            <w:r w:rsidRPr="009A58A5">
              <w:rPr>
                <w:rFonts w:ascii="Times New Roman" w:eastAsia="Times New Roman" w:hAnsi="Times New Roman" w:cs="Times New Roman"/>
                <w:color w:val="0000FF"/>
                <w:sz w:val="24"/>
                <w:szCs w:val="24"/>
                <w:vertAlign w:val="subscript"/>
              </w:rPr>
              <w:t>3</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-32,3</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27,0</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0,691</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Пентин-1</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3</w:t>
            </w: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2</w:t>
            </w: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2</w:t>
            </w:r>
            <w:r w:rsidRPr="009A58A5">
              <w:rPr>
                <w:rFonts w:ascii="Times New Roman" w:eastAsia="Times New Roman" w:hAnsi="Times New Roman" w:cs="Times New Roman"/>
                <w:color w:val="0000FF"/>
                <w:sz w:val="24"/>
                <w:szCs w:val="24"/>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CH</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-98,0</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39,7</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0,691</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Пентин-2</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3</w:t>
            </w:r>
            <w:r w:rsidRPr="009A58A5">
              <w:rPr>
                <w:rFonts w:ascii="Times New Roman" w:eastAsia="Times New Roman" w:hAnsi="Times New Roman" w:cs="Times New Roman"/>
                <w:color w:val="0000FF"/>
                <w:sz w:val="24"/>
                <w:szCs w:val="24"/>
              </w:rPr>
              <w:t>–CH</w:t>
            </w:r>
            <w:r w:rsidRPr="009A58A5">
              <w:rPr>
                <w:rFonts w:ascii="Times New Roman" w:eastAsia="Times New Roman" w:hAnsi="Times New Roman" w:cs="Times New Roman"/>
                <w:color w:val="0000FF"/>
                <w:sz w:val="24"/>
                <w:szCs w:val="24"/>
                <w:vertAlign w:val="subscript"/>
              </w:rPr>
              <w:t>2</w:t>
            </w:r>
            <w:r w:rsidRPr="009A58A5">
              <w:rPr>
                <w:rFonts w:ascii="Times New Roman" w:eastAsia="Times New Roman" w:hAnsi="Times New Roman" w:cs="Times New Roman"/>
                <w:color w:val="0000FF"/>
                <w:sz w:val="24"/>
                <w:szCs w:val="24"/>
              </w:rPr>
              <w:t>–C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rPr>
              <w:t>C–CH</w:t>
            </w:r>
            <w:r w:rsidRPr="009A58A5">
              <w:rPr>
                <w:rFonts w:ascii="Times New Roman" w:eastAsia="Times New Roman" w:hAnsi="Times New Roman" w:cs="Times New Roman"/>
                <w:color w:val="0000FF"/>
                <w:sz w:val="24"/>
                <w:szCs w:val="24"/>
                <w:vertAlign w:val="subscript"/>
              </w:rPr>
              <w:t>3</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-101,0</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56,1</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0,710</w:t>
            </w:r>
          </w:p>
        </w:tc>
      </w:tr>
      <w:tr w:rsidR="00821F37" w:rsidRPr="009A58A5" w:rsidTr="0070170F">
        <w:trPr>
          <w:jc w:val="center"/>
        </w:trPr>
        <w:tc>
          <w:tcPr>
            <w:tcW w:w="0" w:type="auto"/>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3-Метилбутин-1</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lang w:val="en-US"/>
              </w:rPr>
            </w:pPr>
            <w:r w:rsidRPr="009A58A5">
              <w:rPr>
                <w:rFonts w:ascii="Times New Roman" w:eastAsia="Times New Roman" w:hAnsi="Times New Roman" w:cs="Times New Roman"/>
                <w:color w:val="0000FF"/>
                <w:sz w:val="24"/>
                <w:szCs w:val="24"/>
                <w:lang w:val="en-US"/>
              </w:rPr>
              <w:t>CH</w:t>
            </w:r>
            <w:r w:rsidRPr="009A58A5">
              <w:rPr>
                <w:rFonts w:ascii="Times New Roman" w:eastAsia="Times New Roman" w:hAnsi="Times New Roman" w:cs="Times New Roman"/>
                <w:color w:val="0000FF"/>
                <w:sz w:val="24"/>
                <w:szCs w:val="24"/>
                <w:vertAlign w:val="subscript"/>
                <w:lang w:val="en-US"/>
              </w:rPr>
              <w:t>3</w:t>
            </w:r>
            <w:r w:rsidRPr="009A58A5">
              <w:rPr>
                <w:rFonts w:ascii="Times New Roman" w:eastAsia="Times New Roman" w:hAnsi="Times New Roman" w:cs="Times New Roman"/>
                <w:color w:val="0000FF"/>
                <w:sz w:val="24"/>
                <w:szCs w:val="24"/>
                <w:lang w:val="en-US"/>
              </w:rPr>
              <w:t>–CH–C</w:t>
            </w:r>
            <w:r w:rsidRPr="009A58A5">
              <w:rPr>
                <w:rFonts w:ascii="Symbol" w:eastAsia="Times New Roman" w:hAnsi="Symbol" w:cs="Times New Roman"/>
                <w:color w:val="0000FF"/>
                <w:sz w:val="24"/>
                <w:szCs w:val="24"/>
              </w:rPr>
              <w:t></w:t>
            </w:r>
            <w:r w:rsidRPr="009A58A5">
              <w:rPr>
                <w:rFonts w:ascii="Times New Roman" w:eastAsia="Times New Roman" w:hAnsi="Times New Roman" w:cs="Times New Roman"/>
                <w:color w:val="0000FF"/>
                <w:sz w:val="24"/>
                <w:szCs w:val="24"/>
                <w:lang w:val="en-US"/>
              </w:rPr>
              <w:t>CH</w:t>
            </w:r>
            <w:r w:rsidRPr="009A58A5">
              <w:rPr>
                <w:rFonts w:ascii="Times New Roman" w:eastAsia="Times New Roman" w:hAnsi="Times New Roman" w:cs="Times New Roman"/>
                <w:color w:val="0000FF"/>
                <w:sz w:val="24"/>
                <w:szCs w:val="24"/>
                <w:lang w:val="en-US"/>
              </w:rPr>
              <w:br w:type="textWrapping" w:clear="all"/>
              <w:t>I      </w:t>
            </w:r>
            <w:r w:rsidRPr="009A58A5">
              <w:rPr>
                <w:rFonts w:ascii="Times New Roman" w:eastAsia="Times New Roman" w:hAnsi="Times New Roman" w:cs="Times New Roman"/>
                <w:color w:val="0000FF"/>
                <w:sz w:val="24"/>
                <w:szCs w:val="24"/>
                <w:lang w:val="en-US"/>
              </w:rPr>
              <w:br w:type="textWrapping" w:clear="all"/>
              <w:t>CH</w:t>
            </w:r>
            <w:r w:rsidRPr="009A58A5">
              <w:rPr>
                <w:rFonts w:ascii="Times New Roman" w:eastAsia="Times New Roman" w:hAnsi="Times New Roman" w:cs="Times New Roman"/>
                <w:color w:val="0000FF"/>
                <w:sz w:val="24"/>
                <w:szCs w:val="24"/>
                <w:vertAlign w:val="subscript"/>
                <w:lang w:val="en-US"/>
              </w:rPr>
              <w:t>3</w:t>
            </w:r>
            <w:r w:rsidRPr="009A58A5">
              <w:rPr>
                <w:rFonts w:ascii="Times New Roman" w:eastAsia="Times New Roman" w:hAnsi="Times New Roman" w:cs="Times New Roman"/>
                <w:color w:val="0000FF"/>
                <w:sz w:val="24"/>
                <w:szCs w:val="24"/>
                <w:lang w:val="en-US"/>
              </w:rPr>
              <w:t>  </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00"/>
                <w:sz w:val="24"/>
                <w:szCs w:val="24"/>
              </w:rPr>
              <w:t>–</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   28,0</w:t>
            </w:r>
          </w:p>
        </w:tc>
        <w:tc>
          <w:tcPr>
            <w:tcW w:w="0" w:type="auto"/>
            <w:tcBorders>
              <w:top w:val="nil"/>
              <w:left w:val="nil"/>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sz w:val="24"/>
                <w:szCs w:val="24"/>
              </w:rPr>
              <w:t>0,665</w:t>
            </w:r>
          </w:p>
        </w:tc>
      </w:tr>
      <w:tr w:rsidR="00821F37" w:rsidRPr="009A58A5" w:rsidTr="0070170F">
        <w:trPr>
          <w:jc w:val="center"/>
        </w:trPr>
        <w:tc>
          <w:tcPr>
            <w:tcW w:w="0" w:type="auto"/>
            <w:gridSpan w:val="5"/>
            <w:tcBorders>
              <w:top w:val="nil"/>
              <w:left w:val="single" w:sz="4" w:space="0" w:color="auto"/>
              <w:bottom w:val="single" w:sz="4" w:space="0" w:color="auto"/>
              <w:right w:val="single" w:sz="4" w:space="0" w:color="auto"/>
            </w:tcBorders>
            <w:noWrap/>
            <w:tcMar>
              <w:top w:w="75" w:type="dxa"/>
              <w:left w:w="150" w:type="dxa"/>
              <w:bottom w:w="75" w:type="dxa"/>
              <w:right w:w="150" w:type="dxa"/>
            </w:tcMar>
            <w:hideMark/>
          </w:tcPr>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0"/>
                <w:szCs w:val="20"/>
                <w:vertAlign w:val="superscript"/>
              </w:rPr>
              <w:t>1</w:t>
            </w:r>
            <w:r w:rsidRPr="009A58A5">
              <w:rPr>
                <w:rFonts w:ascii="Times New Roman" w:eastAsia="Times New Roman" w:hAnsi="Times New Roman" w:cs="Times New Roman"/>
                <w:sz w:val="20"/>
                <w:szCs w:val="20"/>
              </w:rPr>
              <w:t xml:space="preserve"> При температуре кипения.</w:t>
            </w:r>
          </w:p>
          <w:p w:rsidR="00821F37" w:rsidRPr="009A58A5" w:rsidRDefault="00821F37" w:rsidP="0070170F">
            <w:pPr>
              <w:spacing w:before="100" w:beforeAutospacing="1" w:after="100" w:afterAutospacing="1" w:line="240" w:lineRule="auto"/>
              <w:jc w:val="both"/>
              <w:rPr>
                <w:rFonts w:ascii="Times New Roman" w:eastAsia="Times New Roman" w:hAnsi="Times New Roman" w:cs="Times New Roman"/>
                <w:sz w:val="24"/>
                <w:szCs w:val="24"/>
              </w:rPr>
            </w:pPr>
            <w:r w:rsidRPr="009A58A5">
              <w:rPr>
                <w:rFonts w:ascii="Times New Roman" w:eastAsia="Times New Roman" w:hAnsi="Times New Roman" w:cs="Times New Roman"/>
                <w:color w:val="0000FF"/>
                <w:sz w:val="20"/>
                <w:szCs w:val="20"/>
                <w:vertAlign w:val="superscript"/>
              </w:rPr>
              <w:t>2</w:t>
            </w:r>
            <w:r w:rsidRPr="009A58A5">
              <w:rPr>
                <w:rFonts w:ascii="Times New Roman" w:eastAsia="Times New Roman" w:hAnsi="Times New Roman" w:cs="Times New Roman"/>
                <w:sz w:val="20"/>
                <w:szCs w:val="20"/>
              </w:rPr>
              <w:t xml:space="preserve"> При 0°C</w:t>
            </w:r>
            <w:r w:rsidRPr="009A58A5">
              <w:rPr>
                <w:rFonts w:ascii="Times New Roman" w:eastAsia="Times New Roman" w:hAnsi="Times New Roman" w:cs="Times New Roman"/>
                <w:sz w:val="24"/>
                <w:szCs w:val="24"/>
              </w:rPr>
              <w:t>.</w:t>
            </w:r>
          </w:p>
        </w:tc>
      </w:tr>
    </w:tbl>
    <w:p w:rsidR="00821F37" w:rsidRPr="00242D15" w:rsidRDefault="00821F37" w:rsidP="00242D15">
      <w:pPr>
        <w:pStyle w:val="a3"/>
        <w:numPr>
          <w:ilvl w:val="0"/>
          <w:numId w:val="14"/>
        </w:num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242D15">
        <w:rPr>
          <w:rFonts w:ascii="Times New Roman" w:eastAsia="Times New Roman" w:hAnsi="Times New Roman" w:cs="Times New Roman"/>
          <w:b/>
          <w:bCs/>
          <w:sz w:val="24"/>
          <w:szCs w:val="24"/>
        </w:rPr>
        <w:t>Химические свойства</w:t>
      </w:r>
    </w:p>
    <w:p w:rsidR="00830B3E"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 xml:space="preserve">Для алкинов характерны все реакции присоединения, свойственные алкенам, однако у них после присоединения первой молекулы реагента остается еще одна </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 связь (алкин пр</w:t>
      </w:r>
      <w:r w:rsidRPr="00266840">
        <w:rPr>
          <w:rFonts w:ascii="Times New Roman" w:eastAsia="Times New Roman" w:hAnsi="Times New Roman" w:cs="Times New Roman"/>
          <w:sz w:val="24"/>
          <w:szCs w:val="24"/>
        </w:rPr>
        <w:t>е</w:t>
      </w:r>
      <w:r w:rsidRPr="00266840">
        <w:rPr>
          <w:rFonts w:ascii="Times New Roman" w:eastAsia="Times New Roman" w:hAnsi="Times New Roman" w:cs="Times New Roman"/>
          <w:sz w:val="24"/>
          <w:szCs w:val="24"/>
        </w:rPr>
        <w:t>вращается в алкен), которая вновь может вступать в реакцию присоединения со второй молекулой реагента. Кроме того, "незамещенные" алкины проявляют кислотные свойства, связанные с отщеплением протона от атома углерода, составляющего тройную связь</w:t>
      </w:r>
    </w:p>
    <w:p w:rsidR="00821F37" w:rsidRPr="002668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 xml:space="preserve"> (</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С–Н</w:t>
      </w:r>
      <w:r w:rsidRPr="00266840">
        <w:rPr>
          <w:rFonts w:ascii="Times New Roman" w:eastAsia="Times New Roman" w:hAnsi="Times New Roman" w:cs="Times New Roman"/>
          <w:sz w:val="24"/>
          <w:szCs w:val="24"/>
        </w:rPr>
        <w:t>).</w:t>
      </w:r>
      <w:r w:rsidRPr="00266840">
        <w:rPr>
          <w:rFonts w:ascii="Times New Roman" w:eastAsia="Times New Roman" w:hAnsi="Times New Roman" w:cs="Times New Roman"/>
          <w:sz w:val="24"/>
          <w:szCs w:val="24"/>
        </w:rPr>
        <w:br w:type="textWrapping" w:clear="all"/>
      </w:r>
    </w:p>
    <w:p w:rsidR="00821F37" w:rsidRPr="00266840" w:rsidRDefault="00821F37" w:rsidP="00821F37">
      <w:pPr>
        <w:spacing w:before="100" w:beforeAutospacing="1" w:after="100" w:afterAutospacing="1" w:line="240" w:lineRule="auto"/>
        <w:jc w:val="center"/>
        <w:outlineLvl w:val="4"/>
        <w:rPr>
          <w:rFonts w:ascii="Times New Roman" w:eastAsia="Times New Roman" w:hAnsi="Times New Roman" w:cs="Times New Roman"/>
          <w:b/>
          <w:bCs/>
          <w:sz w:val="24"/>
          <w:szCs w:val="24"/>
        </w:rPr>
      </w:pPr>
      <w:r w:rsidRPr="00266840">
        <w:rPr>
          <w:rFonts w:ascii="Times New Roman" w:eastAsia="Times New Roman" w:hAnsi="Times New Roman" w:cs="Times New Roman"/>
          <w:b/>
          <w:bCs/>
          <w:sz w:val="24"/>
          <w:szCs w:val="24"/>
        </w:rPr>
        <w:t>I.</w:t>
      </w:r>
      <w:r w:rsidR="00830B3E">
        <w:rPr>
          <w:rFonts w:ascii="Times New Roman" w:eastAsia="Times New Roman" w:hAnsi="Times New Roman" w:cs="Times New Roman"/>
          <w:sz w:val="24"/>
          <w:szCs w:val="24"/>
        </w:rPr>
        <w:t>  </w:t>
      </w:r>
      <w:r w:rsidRPr="00266840">
        <w:rPr>
          <w:rFonts w:ascii="Times New Roman" w:eastAsia="Times New Roman" w:hAnsi="Times New Roman" w:cs="Times New Roman"/>
          <w:sz w:val="24"/>
          <w:szCs w:val="24"/>
        </w:rPr>
        <w:t xml:space="preserve"> </w:t>
      </w:r>
      <w:r w:rsidRPr="00266840">
        <w:rPr>
          <w:rFonts w:ascii="Times New Roman" w:eastAsia="Times New Roman" w:hAnsi="Times New Roman" w:cs="Times New Roman"/>
          <w:b/>
          <w:bCs/>
          <w:sz w:val="24"/>
          <w:szCs w:val="24"/>
        </w:rPr>
        <w:t>Реакции присоединения</w:t>
      </w:r>
    </w:p>
    <w:p w:rsidR="00821F37"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1)</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FF"/>
          <w:sz w:val="24"/>
          <w:szCs w:val="24"/>
        </w:rPr>
        <w:t>Гидрирование</w:t>
      </w:r>
      <w:r w:rsidRPr="00266840">
        <w:rPr>
          <w:rFonts w:ascii="Times New Roman" w:eastAsia="Times New Roman" w:hAnsi="Times New Roman" w:cs="Times New Roman"/>
          <w:color w:val="000000"/>
          <w:sz w:val="24"/>
          <w:szCs w:val="24"/>
        </w:rPr>
        <w:t>. Гидрирование алкинов осуществляется при нагревании с теми же м</w:t>
      </w:r>
      <w:r w:rsidRPr="00266840">
        <w:rPr>
          <w:rFonts w:ascii="Times New Roman" w:eastAsia="Times New Roman" w:hAnsi="Times New Roman" w:cs="Times New Roman"/>
          <w:color w:val="000000"/>
          <w:sz w:val="24"/>
          <w:szCs w:val="24"/>
        </w:rPr>
        <w:t>е</w:t>
      </w:r>
      <w:r w:rsidRPr="00266840">
        <w:rPr>
          <w:rFonts w:ascii="Times New Roman" w:eastAsia="Times New Roman" w:hAnsi="Times New Roman" w:cs="Times New Roman"/>
          <w:color w:val="000000"/>
          <w:sz w:val="24"/>
          <w:szCs w:val="24"/>
        </w:rPr>
        <w:t>таллическими катализаторами (</w:t>
      </w:r>
      <w:r w:rsidRPr="00266840">
        <w:rPr>
          <w:rFonts w:ascii="Times New Roman" w:eastAsia="Times New Roman" w:hAnsi="Times New Roman" w:cs="Times New Roman"/>
          <w:color w:val="0000FF"/>
          <w:sz w:val="24"/>
          <w:szCs w:val="24"/>
        </w:rPr>
        <w:t>Ni, Pd</w:t>
      </w:r>
      <w:r w:rsidRPr="00266840">
        <w:rPr>
          <w:rFonts w:ascii="Times New Roman" w:eastAsia="Times New Roman" w:hAnsi="Times New Roman" w:cs="Times New Roman"/>
          <w:color w:val="000000"/>
          <w:sz w:val="24"/>
          <w:szCs w:val="24"/>
        </w:rPr>
        <w:t xml:space="preserve"> или </w:t>
      </w:r>
      <w:r w:rsidRPr="00266840">
        <w:rPr>
          <w:rFonts w:ascii="Times New Roman" w:eastAsia="Times New Roman" w:hAnsi="Times New Roman" w:cs="Times New Roman"/>
          <w:color w:val="0000FF"/>
          <w:sz w:val="24"/>
          <w:szCs w:val="24"/>
        </w:rPr>
        <w:t>Pt</w:t>
      </w:r>
      <w:r w:rsidRPr="00266840">
        <w:rPr>
          <w:rFonts w:ascii="Times New Roman" w:eastAsia="Times New Roman" w:hAnsi="Times New Roman" w:cs="Times New Roman"/>
          <w:color w:val="000000"/>
          <w:sz w:val="24"/>
          <w:szCs w:val="24"/>
        </w:rPr>
        <w:t>), что и в случае алкенов, но с меньшей скоростью.</w:t>
      </w:r>
    </w:p>
    <w:p w:rsidR="00821F37" w:rsidRPr="00266840" w:rsidRDefault="00821F37" w:rsidP="00821F37">
      <w:pPr>
        <w:spacing w:before="100" w:beforeAutospacing="1" w:after="100" w:afterAutospacing="1" w:line="240" w:lineRule="auto"/>
        <w:ind w:left="360" w:hanging="360"/>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sz w:val="18"/>
          <w:szCs w:val="18"/>
        </w:rPr>
        <w:t>(пропин)</w:t>
      </w:r>
      <w:r w:rsidRPr="00266840">
        <w:rPr>
          <w:rFonts w:ascii="Times New Roman" w:eastAsia="Times New Roman" w:hAnsi="Times New Roman" w:cs="Times New Roman"/>
          <w:color w:val="0000FF"/>
          <w:sz w:val="24"/>
          <w:szCs w:val="24"/>
        </w:rPr>
        <w:t>  ––</w:t>
      </w:r>
      <w:r w:rsidRPr="00266840">
        <w:rPr>
          <w:rFonts w:ascii="Times New Roman" w:eastAsia="Times New Roman" w:hAnsi="Times New Roman" w:cs="Times New Roman"/>
          <w:color w:val="0000FF"/>
          <w:sz w:val="24"/>
          <w:szCs w:val="24"/>
          <w:vertAlign w:val="superscript"/>
        </w:rPr>
        <w:t>t</w:t>
      </w:r>
      <w:r w:rsidRPr="00266840">
        <w:rPr>
          <w:rFonts w:ascii="Symbol" w:eastAsia="Times New Roman" w:hAnsi="Symbol" w:cs="Times New Roman"/>
          <w:color w:val="0000FF"/>
          <w:sz w:val="24"/>
          <w:szCs w:val="24"/>
          <w:vertAlign w:val="superscript"/>
        </w:rPr>
        <w:t></w:t>
      </w:r>
      <w:r w:rsidRPr="00266840">
        <w:rPr>
          <w:rFonts w:ascii="Times New Roman" w:eastAsia="Times New Roman" w:hAnsi="Times New Roman" w:cs="Times New Roman"/>
          <w:color w:val="0000FF"/>
          <w:sz w:val="24"/>
          <w:szCs w:val="24"/>
          <w:vertAlign w:val="superscript"/>
        </w:rPr>
        <w:t>,Pd;H</w:t>
      </w:r>
      <w:r w:rsidRPr="00266840">
        <w:rPr>
          <w:rFonts w:ascii="Times New Roman" w:eastAsia="Times New Roman" w:hAnsi="Times New Roman" w:cs="Times New Roman"/>
          <w:color w:val="0000FF"/>
          <w:sz w:val="18"/>
          <w:szCs w:val="18"/>
          <w:vertAlign w:val="superscript"/>
        </w:rPr>
        <w:t>2</w:t>
      </w:r>
      <w:r w:rsidRPr="00266840">
        <w:rPr>
          <w:rFonts w:ascii="Times New Roman" w:eastAsia="Times New Roman" w:hAnsi="Times New Roman" w:cs="Times New Roman"/>
          <w:color w:val="0000FF"/>
          <w:sz w:val="24"/>
          <w:szCs w:val="24"/>
          <w:vertAlign w:val="superscript"/>
        </w:rPr>
        <w:t>•</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–CH=CH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00"/>
          <w:sz w:val="18"/>
          <w:szCs w:val="18"/>
        </w:rPr>
        <w:t>(пропен)</w:t>
      </w:r>
      <w:r w:rsidRPr="00266840">
        <w:rPr>
          <w:rFonts w:ascii="Times New Roman" w:eastAsia="Times New Roman" w:hAnsi="Times New Roman" w:cs="Times New Roman"/>
          <w:color w:val="0000FF"/>
          <w:sz w:val="24"/>
          <w:szCs w:val="24"/>
        </w:rPr>
        <w:t xml:space="preserve">   ––</w:t>
      </w:r>
      <w:r w:rsidRPr="00266840">
        <w:rPr>
          <w:rFonts w:ascii="Times New Roman" w:eastAsia="Times New Roman" w:hAnsi="Times New Roman" w:cs="Times New Roman"/>
          <w:color w:val="0000FF"/>
          <w:sz w:val="24"/>
          <w:szCs w:val="24"/>
          <w:vertAlign w:val="superscript"/>
        </w:rPr>
        <w:t>t</w:t>
      </w:r>
      <w:r w:rsidRPr="00266840">
        <w:rPr>
          <w:rFonts w:ascii="Symbol" w:eastAsia="Times New Roman" w:hAnsi="Symbol" w:cs="Times New Roman"/>
          <w:color w:val="0000FF"/>
          <w:sz w:val="24"/>
          <w:szCs w:val="24"/>
          <w:vertAlign w:val="superscript"/>
        </w:rPr>
        <w:t></w:t>
      </w:r>
      <w:r w:rsidRPr="00266840">
        <w:rPr>
          <w:rFonts w:ascii="Times New Roman" w:eastAsia="Times New Roman" w:hAnsi="Times New Roman" w:cs="Times New Roman"/>
          <w:color w:val="0000FF"/>
          <w:sz w:val="24"/>
          <w:szCs w:val="24"/>
          <w:vertAlign w:val="superscript"/>
        </w:rPr>
        <w:t>,Pd;H</w:t>
      </w:r>
      <w:r w:rsidRPr="00266840">
        <w:rPr>
          <w:rFonts w:ascii="Times New Roman" w:eastAsia="Times New Roman" w:hAnsi="Times New Roman" w:cs="Times New Roman"/>
          <w:color w:val="0000FF"/>
          <w:sz w:val="18"/>
          <w:szCs w:val="18"/>
          <w:vertAlign w:val="superscript"/>
        </w:rPr>
        <w:t>2</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00"/>
          <w:sz w:val="18"/>
          <w:szCs w:val="18"/>
        </w:rPr>
        <w:t>(пропан)</w:t>
      </w:r>
    </w:p>
    <w:p w:rsidR="00821F37" w:rsidRPr="002668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2)</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FF"/>
          <w:sz w:val="24"/>
          <w:szCs w:val="24"/>
        </w:rPr>
        <w:t>Галогенирование</w:t>
      </w:r>
      <w:r w:rsidRPr="00266840">
        <w:rPr>
          <w:rFonts w:ascii="Times New Roman" w:eastAsia="Times New Roman" w:hAnsi="Times New Roman" w:cs="Times New Roman"/>
          <w:sz w:val="24"/>
          <w:szCs w:val="24"/>
        </w:rPr>
        <w:t>. Алкины обесцвечивают бромную воду (качественная реакция на тройную связь). Реакция галогенирования алкинов протекает медленнее, чем алкенов.</w:t>
      </w:r>
    </w:p>
    <w:p w:rsidR="00821F37" w:rsidRPr="002668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w:t>
      </w:r>
      <w:r w:rsidRPr="00266840">
        <w:rPr>
          <w:rFonts w:ascii="Times New Roman" w:eastAsia="Times New Roman" w:hAnsi="Times New Roman" w:cs="Times New Roman"/>
          <w:color w:val="0000FF"/>
          <w:sz w:val="24"/>
          <w:szCs w:val="24"/>
          <w:vertAlign w:val="superscript"/>
        </w:rPr>
        <w:t>Br</w:t>
      </w:r>
      <w:r w:rsidRPr="00266840">
        <w:rPr>
          <w:rFonts w:ascii="Times New Roman" w:eastAsia="Times New Roman" w:hAnsi="Times New Roman" w:cs="Times New Roman"/>
          <w:color w:val="0000FF"/>
          <w:sz w:val="18"/>
          <w:szCs w:val="18"/>
          <w:vertAlign w:val="superscript"/>
        </w:rPr>
        <w:t>2</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CHBr=CHBr</w:t>
      </w:r>
      <w:r w:rsidRPr="00266840">
        <w:rPr>
          <w:rFonts w:ascii="Times New Roman" w:eastAsia="Times New Roman" w:hAnsi="Times New Roman" w:cs="Times New Roman"/>
          <w:color w:val="000000"/>
          <w:sz w:val="18"/>
          <w:szCs w:val="18"/>
        </w:rPr>
        <w:t>(1,2- дибромэтен)</w:t>
      </w:r>
      <w:r w:rsidRPr="00266840">
        <w:rPr>
          <w:rFonts w:ascii="Times New Roman" w:eastAsia="Times New Roman" w:hAnsi="Times New Roman" w:cs="Times New Roman"/>
          <w:color w:val="0000FF"/>
          <w:sz w:val="24"/>
          <w:szCs w:val="24"/>
        </w:rPr>
        <w:t>  ––</w:t>
      </w:r>
      <w:r w:rsidRPr="00266840">
        <w:rPr>
          <w:rFonts w:ascii="Times New Roman" w:eastAsia="Times New Roman" w:hAnsi="Times New Roman" w:cs="Times New Roman"/>
          <w:color w:val="0000FF"/>
          <w:sz w:val="24"/>
          <w:szCs w:val="24"/>
          <w:vertAlign w:val="superscript"/>
        </w:rPr>
        <w:t>Br</w:t>
      </w:r>
      <w:r w:rsidRPr="00266840">
        <w:rPr>
          <w:rFonts w:ascii="Times New Roman" w:eastAsia="Times New Roman" w:hAnsi="Times New Roman" w:cs="Times New Roman"/>
          <w:color w:val="0000FF"/>
          <w:sz w:val="18"/>
          <w:szCs w:val="18"/>
          <w:vertAlign w:val="superscript"/>
        </w:rPr>
        <w:t>2</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CHBr</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–CHBr</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00"/>
          <w:sz w:val="18"/>
          <w:szCs w:val="18"/>
        </w:rPr>
        <w:t>(1,1,2,2- тетрабромэтан)</w:t>
      </w:r>
    </w:p>
    <w:p w:rsidR="00821F37" w:rsidRPr="00266840" w:rsidRDefault="00821F37" w:rsidP="00821F37">
      <w:pPr>
        <w:pStyle w:val="a3"/>
        <w:numPr>
          <w:ilvl w:val="0"/>
          <w:numId w:val="1"/>
        </w:numPr>
        <w:spacing w:before="100" w:beforeAutospacing="1" w:after="100" w:afterAutospacing="1" w:line="240" w:lineRule="auto"/>
        <w:ind w:left="426" w:hanging="426"/>
        <w:jc w:val="both"/>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Гидрогалогенирование</w:t>
      </w:r>
      <w:r w:rsidRPr="00266840">
        <w:rPr>
          <w:rFonts w:ascii="Times New Roman" w:eastAsia="Times New Roman" w:hAnsi="Times New Roman" w:cs="Times New Roman"/>
          <w:color w:val="000000"/>
          <w:sz w:val="24"/>
          <w:szCs w:val="24"/>
        </w:rPr>
        <w:t>. Образующиеся продукты определяются правилом Марковн</w:t>
      </w:r>
      <w:r w:rsidRPr="00266840">
        <w:rPr>
          <w:rFonts w:ascii="Times New Roman" w:eastAsia="Times New Roman" w:hAnsi="Times New Roman" w:cs="Times New Roman"/>
          <w:color w:val="000000"/>
          <w:sz w:val="24"/>
          <w:szCs w:val="24"/>
        </w:rPr>
        <w:t>и</w:t>
      </w:r>
      <w:r w:rsidRPr="00266840">
        <w:rPr>
          <w:rFonts w:ascii="Times New Roman" w:eastAsia="Times New Roman" w:hAnsi="Times New Roman" w:cs="Times New Roman"/>
          <w:color w:val="000000"/>
          <w:sz w:val="24"/>
          <w:szCs w:val="24"/>
        </w:rPr>
        <w:t>кова.</w:t>
      </w:r>
    </w:p>
    <w:p w:rsidR="00821F37" w:rsidRPr="00266840" w:rsidRDefault="00821F37" w:rsidP="00821F37">
      <w:pPr>
        <w:spacing w:before="100" w:beforeAutospacing="1" w:after="100" w:afterAutospacing="1" w:line="240" w:lineRule="auto"/>
        <w:jc w:val="center"/>
        <w:rPr>
          <w:rFonts w:ascii="Times New Roman" w:eastAsia="Times New Roman" w:hAnsi="Times New Roman" w:cs="Times New Roman"/>
          <w:color w:val="000000"/>
          <w:sz w:val="18"/>
          <w:szCs w:val="18"/>
        </w:rPr>
      </w:pP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w:t>
      </w:r>
      <w:r w:rsidRPr="00266840">
        <w:rPr>
          <w:rFonts w:ascii="Times New Roman" w:eastAsia="Times New Roman" w:hAnsi="Times New Roman" w:cs="Times New Roman"/>
          <w:color w:val="0000FF"/>
          <w:sz w:val="24"/>
          <w:szCs w:val="24"/>
          <w:vertAlign w:val="superscript"/>
        </w:rPr>
        <w:t>HBr</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–CBr=CH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00"/>
          <w:sz w:val="18"/>
          <w:szCs w:val="18"/>
        </w:rPr>
        <w:t>(2- бромпропен -1)</w:t>
      </w:r>
      <w:r w:rsidRPr="00266840">
        <w:rPr>
          <w:rFonts w:ascii="Times New Roman" w:eastAsia="Times New Roman" w:hAnsi="Times New Roman" w:cs="Times New Roman"/>
          <w:color w:val="0000FF"/>
          <w:sz w:val="24"/>
          <w:szCs w:val="24"/>
        </w:rPr>
        <w:t>  ––</w:t>
      </w:r>
      <w:r w:rsidRPr="00266840">
        <w:rPr>
          <w:rFonts w:ascii="Times New Roman" w:eastAsia="Times New Roman" w:hAnsi="Times New Roman" w:cs="Times New Roman"/>
          <w:color w:val="0000FF"/>
          <w:sz w:val="24"/>
          <w:szCs w:val="24"/>
          <w:vertAlign w:val="superscript"/>
        </w:rPr>
        <w:t>HBr</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sz w:val="24"/>
          <w:szCs w:val="24"/>
        </w:rPr>
        <w:t>  </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–CBr</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00"/>
          <w:sz w:val="18"/>
          <w:szCs w:val="18"/>
        </w:rPr>
        <w:t>(2,2- дибромпропан)</w:t>
      </w:r>
    </w:p>
    <w:p w:rsidR="00821F37" w:rsidRPr="002668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4)</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FF"/>
          <w:sz w:val="24"/>
          <w:szCs w:val="24"/>
        </w:rPr>
        <w:t xml:space="preserve">Гидратация </w:t>
      </w:r>
      <w:r w:rsidRPr="00266840">
        <w:rPr>
          <w:rFonts w:ascii="Times New Roman" w:eastAsia="Times New Roman" w:hAnsi="Times New Roman" w:cs="Times New Roman"/>
          <w:sz w:val="24"/>
          <w:szCs w:val="24"/>
        </w:rPr>
        <w:t>(реакция Кучерова). Присоединение воды осуществляется в присутствии сульфата ртути. Эту реакцию открыл и исследовал в 1881 году М.Г.Кучеров.</w:t>
      </w:r>
      <w:r w:rsidRPr="00266840">
        <w:rPr>
          <w:rFonts w:ascii="Times New Roman" w:eastAsia="Times New Roman" w:hAnsi="Times New Roman" w:cs="Times New Roman"/>
          <w:sz w:val="24"/>
          <w:szCs w:val="24"/>
        </w:rPr>
        <w:br w:type="textWrapping" w:clear="all"/>
        <w:t>Присоединение воды идет по правилу Марковникова, образующийся при этом неу</w:t>
      </w:r>
      <w:r w:rsidRPr="00266840">
        <w:rPr>
          <w:rFonts w:ascii="Times New Roman" w:eastAsia="Times New Roman" w:hAnsi="Times New Roman" w:cs="Times New Roman"/>
          <w:sz w:val="24"/>
          <w:szCs w:val="24"/>
        </w:rPr>
        <w:t>с</w:t>
      </w:r>
      <w:r w:rsidRPr="00266840">
        <w:rPr>
          <w:rFonts w:ascii="Times New Roman" w:eastAsia="Times New Roman" w:hAnsi="Times New Roman" w:cs="Times New Roman"/>
          <w:sz w:val="24"/>
          <w:szCs w:val="24"/>
        </w:rPr>
        <w:t>тойчивый спирт с гидроксильной группой при двойной связи (так называемый, енол) изомеризуется в более стабильное карбонильное соединение - кетон.</w:t>
      </w:r>
    </w:p>
    <w:tbl>
      <w:tblPr>
        <w:tblW w:w="0" w:type="auto"/>
        <w:jc w:val="center"/>
        <w:tblCellMar>
          <w:left w:w="0" w:type="dxa"/>
          <w:right w:w="0" w:type="dxa"/>
        </w:tblCellMar>
        <w:tblLook w:val="04A0"/>
      </w:tblPr>
      <w:tblGrid>
        <w:gridCol w:w="3791"/>
        <w:gridCol w:w="2355"/>
        <w:gridCol w:w="2047"/>
      </w:tblGrid>
      <w:tr w:rsidR="00821F37" w:rsidRPr="00266840" w:rsidTr="0070170F">
        <w:trPr>
          <w:jc w:val="center"/>
        </w:trPr>
        <w:tc>
          <w:tcPr>
            <w:tcW w:w="0" w:type="auto"/>
            <w:noWrap/>
            <w:hideMark/>
          </w:tcPr>
          <w:p w:rsidR="00821F37" w:rsidRPr="002668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266840">
              <w:rPr>
                <w:rFonts w:ascii="Times New Roman" w:eastAsia="Times New Roman" w:hAnsi="Times New Roman" w:cs="Times New Roman"/>
                <w:color w:val="0000FF"/>
                <w:sz w:val="24"/>
                <w:szCs w:val="24"/>
              </w:rPr>
              <w:t>C</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H</w:t>
            </w:r>
            <w:r w:rsidRPr="00266840">
              <w:rPr>
                <w:rFonts w:ascii="Times New Roman" w:eastAsia="Times New Roman" w:hAnsi="Times New Roman" w:cs="Times New Roman"/>
                <w:color w:val="0000FF"/>
                <w:sz w:val="24"/>
                <w:szCs w:val="24"/>
                <w:vertAlign w:val="subscript"/>
              </w:rPr>
              <w:t>5</w:t>
            </w:r>
            <w:r w:rsidRPr="00266840">
              <w:rPr>
                <w:rFonts w:ascii="Times New Roman" w:eastAsia="Times New Roman" w:hAnsi="Times New Roman" w:cs="Times New Roman"/>
                <w:color w:val="0000FF"/>
                <w:sz w:val="24"/>
                <w:szCs w:val="24"/>
              </w:rPr>
              <w:t>–C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 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O  ––</w:t>
            </w:r>
            <w:r w:rsidRPr="00266840">
              <w:rPr>
                <w:rFonts w:ascii="Times New Roman" w:eastAsia="Times New Roman" w:hAnsi="Times New Roman" w:cs="Times New Roman"/>
                <w:color w:val="0000FF"/>
                <w:sz w:val="24"/>
                <w:szCs w:val="24"/>
                <w:vertAlign w:val="superscript"/>
              </w:rPr>
              <w:t>HgSO</w:t>
            </w:r>
            <w:r w:rsidRPr="00266840">
              <w:rPr>
                <w:rFonts w:ascii="Times New Roman" w:eastAsia="Times New Roman" w:hAnsi="Times New Roman" w:cs="Times New Roman"/>
                <w:color w:val="0000FF"/>
                <w:sz w:val="18"/>
                <w:szCs w:val="18"/>
                <w:vertAlign w:val="superscript"/>
              </w:rPr>
              <w:t>4</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[C</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H</w:t>
            </w:r>
            <w:r w:rsidRPr="00266840">
              <w:rPr>
                <w:rFonts w:ascii="Times New Roman" w:eastAsia="Times New Roman" w:hAnsi="Times New Roman" w:cs="Times New Roman"/>
                <w:color w:val="0000FF"/>
                <w:sz w:val="24"/>
                <w:szCs w:val="24"/>
                <w:vertAlign w:val="subscript"/>
              </w:rPr>
              <w:t>5</w:t>
            </w:r>
            <w:r w:rsidRPr="00266840">
              <w:rPr>
                <w:rFonts w:ascii="Times New Roman" w:eastAsia="Times New Roman" w:hAnsi="Times New Roman" w:cs="Times New Roman"/>
                <w:color w:val="0000FF"/>
                <w:sz w:val="24"/>
                <w:szCs w:val="24"/>
              </w:rPr>
              <w:t>–</w:t>
            </w:r>
            <w:proofErr w:type="gramEnd"/>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266840">
              <w:rPr>
                <w:rFonts w:ascii="Times New Roman" w:eastAsia="Times New Roman" w:hAnsi="Times New Roman" w:cs="Times New Roman"/>
                <w:color w:val="0000FF"/>
                <w:sz w:val="24"/>
                <w:szCs w:val="24"/>
                <w:lang w:val="en-US"/>
              </w:rPr>
              <w:t>C=CH</w:t>
            </w:r>
            <w:r w:rsidRPr="00266840">
              <w:rPr>
                <w:rFonts w:ascii="Times New Roman" w:eastAsia="Times New Roman" w:hAnsi="Times New Roman" w:cs="Times New Roman"/>
                <w:color w:val="0000FF"/>
                <w:sz w:val="24"/>
                <w:szCs w:val="24"/>
                <w:vertAlign w:val="subscript"/>
                <w:lang w:val="en-US"/>
              </w:rPr>
              <w:t>2</w:t>
            </w:r>
            <w:r w:rsidRPr="00266840">
              <w:rPr>
                <w:rFonts w:ascii="Times New Roman" w:eastAsia="Times New Roman" w:hAnsi="Times New Roman" w:cs="Times New Roman"/>
                <w:color w:val="0000FF"/>
                <w:sz w:val="24"/>
                <w:szCs w:val="24"/>
                <w:lang w:val="en-US"/>
              </w:rPr>
              <w:t>]</w:t>
            </w:r>
            <w:r w:rsidRPr="00266840">
              <w:rPr>
                <w:rFonts w:ascii="Times New Roman" w:eastAsia="Times New Roman" w:hAnsi="Times New Roman" w:cs="Times New Roman"/>
                <w:color w:val="000000"/>
                <w:sz w:val="18"/>
                <w:szCs w:val="18"/>
                <w:lang w:val="en-US"/>
              </w:rPr>
              <w:t>(</w:t>
            </w:r>
            <w:r w:rsidRPr="00266840">
              <w:rPr>
                <w:rFonts w:ascii="Times New Roman" w:eastAsia="Times New Roman" w:hAnsi="Times New Roman" w:cs="Times New Roman"/>
                <w:color w:val="000000"/>
                <w:sz w:val="18"/>
                <w:szCs w:val="18"/>
              </w:rPr>
              <w:t>енол</w:t>
            </w:r>
            <w:r w:rsidRPr="00266840">
              <w:rPr>
                <w:rFonts w:ascii="Times New Roman" w:eastAsia="Times New Roman" w:hAnsi="Times New Roman" w:cs="Times New Roman"/>
                <w:color w:val="000000"/>
                <w:sz w:val="18"/>
                <w:szCs w:val="18"/>
                <w:lang w:val="en-US"/>
              </w:rPr>
              <w:t>)</w:t>
            </w:r>
            <w:r w:rsidRPr="00266840">
              <w:rPr>
                <w:rFonts w:ascii="Times New Roman" w:eastAsia="Times New Roman" w:hAnsi="Times New Roman" w:cs="Times New Roman"/>
                <w:color w:val="000000"/>
                <w:sz w:val="24"/>
                <w:szCs w:val="24"/>
                <w:lang w:val="en-US"/>
              </w:rPr>
              <w:t>  </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00"/>
                <w:sz w:val="24"/>
                <w:szCs w:val="24"/>
                <w:lang w:val="en-US"/>
              </w:rPr>
              <w:t>  </w:t>
            </w:r>
            <w:r w:rsidRPr="00266840">
              <w:rPr>
                <w:rFonts w:ascii="Times New Roman" w:eastAsia="Times New Roman" w:hAnsi="Times New Roman" w:cs="Times New Roman"/>
                <w:color w:val="0000FF"/>
                <w:sz w:val="24"/>
                <w:szCs w:val="24"/>
                <w:lang w:val="en-US"/>
              </w:rPr>
              <w:t>C</w:t>
            </w:r>
            <w:r w:rsidRPr="00266840">
              <w:rPr>
                <w:rFonts w:ascii="Times New Roman" w:eastAsia="Times New Roman" w:hAnsi="Times New Roman" w:cs="Times New Roman"/>
                <w:color w:val="0000FF"/>
                <w:sz w:val="24"/>
                <w:szCs w:val="24"/>
                <w:vertAlign w:val="subscript"/>
                <w:lang w:val="en-US"/>
              </w:rPr>
              <w:t>2</w:t>
            </w:r>
            <w:r w:rsidRPr="00266840">
              <w:rPr>
                <w:rFonts w:ascii="Times New Roman" w:eastAsia="Times New Roman" w:hAnsi="Times New Roman" w:cs="Times New Roman"/>
                <w:color w:val="0000FF"/>
                <w:sz w:val="24"/>
                <w:szCs w:val="24"/>
                <w:lang w:val="en-US"/>
              </w:rPr>
              <w:t>H</w:t>
            </w:r>
            <w:r w:rsidRPr="00266840">
              <w:rPr>
                <w:rFonts w:ascii="Times New Roman" w:eastAsia="Times New Roman" w:hAnsi="Times New Roman" w:cs="Times New Roman"/>
                <w:color w:val="0000FF"/>
                <w:sz w:val="24"/>
                <w:szCs w:val="24"/>
                <w:vertAlign w:val="subscript"/>
                <w:lang w:val="en-US"/>
              </w:rPr>
              <w:t>5</w:t>
            </w:r>
            <w:r w:rsidRPr="00266840">
              <w:rPr>
                <w:rFonts w:ascii="Times New Roman" w:eastAsia="Times New Roman" w:hAnsi="Times New Roman" w:cs="Times New Roman"/>
                <w:color w:val="0000FF"/>
                <w:sz w:val="24"/>
                <w:szCs w:val="24"/>
                <w:lang w:val="en-US"/>
              </w:rPr>
              <w:t>–</w:t>
            </w:r>
            <w:r w:rsidRPr="00266840">
              <w:rPr>
                <w:rFonts w:ascii="Times New Roman" w:eastAsia="Times New Roman" w:hAnsi="Times New Roman" w:cs="Times New Roman"/>
                <w:color w:val="0000FF"/>
                <w:sz w:val="24"/>
                <w:szCs w:val="24"/>
                <w:lang w:val="en-US"/>
              </w:rPr>
              <w:br w:type="textWrapping" w:clear="all"/>
            </w:r>
            <w:r w:rsidRPr="00266840">
              <w:rPr>
                <w:rFonts w:ascii="Times New Roman" w:eastAsia="Times New Roman" w:hAnsi="Times New Roman" w:cs="Times New Roman"/>
                <w:color w:val="0000FF"/>
                <w:sz w:val="24"/>
                <w:szCs w:val="24"/>
                <w:lang w:val="en-US"/>
              </w:rPr>
              <w:lastRenderedPageBreak/>
              <w:t> I    </w:t>
            </w:r>
            <w:r w:rsidRPr="00266840">
              <w:rPr>
                <w:rFonts w:ascii="Symbol" w:eastAsia="Times New Roman" w:hAnsi="Symbol" w:cs="Times New Roman"/>
                <w:b/>
                <w:bCs/>
                <w:color w:val="0000FF"/>
                <w:sz w:val="24"/>
                <w:szCs w:val="24"/>
              </w:rPr>
              <w:t></w:t>
            </w:r>
            <w:r w:rsidRPr="00266840">
              <w:rPr>
                <w:rFonts w:ascii="Times New Roman" w:eastAsia="Times New Roman" w:hAnsi="Times New Roman" w:cs="Times New Roman"/>
                <w:color w:val="0000FF"/>
                <w:sz w:val="24"/>
                <w:szCs w:val="24"/>
                <w:lang w:val="en-US"/>
              </w:rPr>
              <w:br w:type="textWrapping" w:clear="all"/>
              <w:t>O</w:t>
            </w:r>
            <w:r w:rsidRPr="00266840">
              <w:rPr>
                <w:rFonts w:ascii="Times New Roman" w:eastAsia="Times New Roman" w:hAnsi="Times New Roman" w:cs="Times New Roman"/>
                <w:b/>
                <w:bCs/>
                <w:color w:val="0000FF"/>
                <w:sz w:val="24"/>
                <w:szCs w:val="24"/>
                <w:lang w:val="en-US"/>
              </w:rPr>
              <w:t>H</w:t>
            </w:r>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lastRenderedPageBreak/>
              <w:t>C–CH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00"/>
                <w:sz w:val="18"/>
                <w:szCs w:val="18"/>
              </w:rPr>
              <w:t>(метилэтилкетон)</w:t>
            </w:r>
            <w:r w:rsidRPr="00266840">
              <w:rPr>
                <w:rFonts w:ascii="Times New Roman" w:eastAsia="Times New Roman" w:hAnsi="Times New Roman" w:cs="Times New Roman"/>
                <w:color w:val="000000"/>
                <w:sz w:val="18"/>
                <w:szCs w:val="18"/>
              </w:rPr>
              <w:br w:type="textWrapping" w:clear="all"/>
            </w:r>
            <w:r w:rsidRPr="00266840">
              <w:rPr>
                <w:rFonts w:ascii="Times New Roman" w:eastAsia="Times New Roman" w:hAnsi="Times New Roman" w:cs="Times New Roman"/>
                <w:color w:val="000000"/>
                <w:sz w:val="18"/>
                <w:szCs w:val="18"/>
              </w:rPr>
              <w:lastRenderedPageBreak/>
              <w:t> </w:t>
            </w:r>
            <w:r w:rsidRPr="00266840">
              <w:rPr>
                <w:rFonts w:ascii="Times New Roman" w:eastAsia="Times New Roman" w:hAnsi="Times New Roman" w:cs="Times New Roman"/>
                <w:color w:val="0000FF"/>
                <w:sz w:val="24"/>
                <w:szCs w:val="24"/>
              </w:rPr>
              <w:t>II</w:t>
            </w:r>
            <w:r w:rsidRPr="00266840">
              <w:rPr>
                <w:rFonts w:ascii="Times New Roman" w:eastAsia="Times New Roman" w:hAnsi="Times New Roman" w:cs="Times New Roman"/>
                <w:color w:val="0000FF"/>
                <w:sz w:val="24"/>
                <w:szCs w:val="24"/>
              </w:rPr>
              <w:br w:type="textWrapping" w:clear="all"/>
              <w:t>O</w:t>
            </w:r>
          </w:p>
        </w:tc>
      </w:tr>
    </w:tbl>
    <w:p w:rsidR="00821F37" w:rsidRPr="002668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lastRenderedPageBreak/>
        <w:t>В случае гидратации собственно ацетилена конечным продуктом является альдегид.</w:t>
      </w:r>
    </w:p>
    <w:tbl>
      <w:tblPr>
        <w:tblW w:w="0" w:type="auto"/>
        <w:jc w:val="center"/>
        <w:tblCellMar>
          <w:left w:w="0" w:type="dxa"/>
          <w:right w:w="0" w:type="dxa"/>
        </w:tblCellMar>
        <w:tblLook w:val="04A0"/>
      </w:tblPr>
      <w:tblGrid>
        <w:gridCol w:w="3287"/>
        <w:gridCol w:w="1900"/>
        <w:gridCol w:w="1811"/>
      </w:tblGrid>
      <w:tr w:rsidR="00821F37" w:rsidRPr="00266840" w:rsidTr="0070170F">
        <w:trPr>
          <w:jc w:val="center"/>
        </w:trPr>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 </w:t>
            </w:r>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 </w:t>
            </w:r>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O</w:t>
            </w:r>
            <w:r w:rsidRPr="00266840">
              <w:rPr>
                <w:rFonts w:ascii="Times New Roman" w:eastAsia="Times New Roman" w:hAnsi="Times New Roman" w:cs="Times New Roman"/>
                <w:color w:val="0000FF"/>
                <w:sz w:val="24"/>
                <w:szCs w:val="24"/>
              </w:rPr>
              <w:br w:type="textWrapping" w:clear="all"/>
              <w:t>II</w:t>
            </w:r>
          </w:p>
        </w:tc>
      </w:tr>
      <w:tr w:rsidR="00821F37" w:rsidRPr="00266840" w:rsidTr="0070170F">
        <w:trPr>
          <w:jc w:val="center"/>
        </w:trPr>
        <w:tc>
          <w:tcPr>
            <w:tcW w:w="0" w:type="auto"/>
            <w:noWrap/>
            <w:hideMark/>
          </w:tcPr>
          <w:p w:rsidR="00821F37" w:rsidRPr="002668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266840">
              <w:rPr>
                <w:rFonts w:ascii="Times New Roman" w:eastAsia="Times New Roman" w:hAnsi="Times New Roman" w:cs="Times New Roman"/>
                <w:color w:val="0000FF"/>
                <w:sz w:val="24"/>
                <w:szCs w:val="24"/>
              </w:rPr>
              <w:t>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 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O  ––</w:t>
            </w:r>
            <w:r w:rsidRPr="00266840">
              <w:rPr>
                <w:rFonts w:ascii="Times New Roman" w:eastAsia="Times New Roman" w:hAnsi="Times New Roman" w:cs="Times New Roman"/>
                <w:color w:val="0000FF"/>
                <w:sz w:val="24"/>
                <w:szCs w:val="24"/>
                <w:vertAlign w:val="superscript"/>
              </w:rPr>
              <w:t>HgSO</w:t>
            </w:r>
            <w:r w:rsidRPr="00266840">
              <w:rPr>
                <w:rFonts w:ascii="Times New Roman" w:eastAsia="Times New Roman" w:hAnsi="Times New Roman" w:cs="Times New Roman"/>
                <w:color w:val="0000FF"/>
                <w:sz w:val="18"/>
                <w:szCs w:val="18"/>
                <w:vertAlign w:val="superscript"/>
              </w:rPr>
              <w:t>4</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w:t>
            </w:r>
            <w:r w:rsidRPr="00266840">
              <w:rPr>
                <w:rFonts w:ascii="Times New Roman" w:eastAsia="Times New Roman" w:hAnsi="Times New Roman" w:cs="Times New Roman"/>
                <w:color w:val="0000FF"/>
                <w:sz w:val="24"/>
                <w:szCs w:val="24"/>
              </w:rPr>
              <w:br w:type="textWrapping" w:clear="all"/>
            </w:r>
            <w:r w:rsidR="002438F4" w:rsidRPr="002438F4">
              <w:rPr>
                <w:rFonts w:ascii="Times New Roman" w:eastAsia="Times New Roman" w:hAnsi="Times New Roman" w:cs="Times New Roman"/>
                <w:noProof/>
                <w:color w:val="0000FF"/>
                <w:sz w:val="24"/>
                <w:szCs w:val="24"/>
              </w:rPr>
            </w:r>
            <w:r w:rsidR="002438F4">
              <w:rPr>
                <w:rFonts w:ascii="Times New Roman" w:eastAsia="Times New Roman" w:hAnsi="Times New Roman" w:cs="Times New Roman"/>
                <w:noProof/>
                <w:color w:val="0000FF"/>
                <w:sz w:val="24"/>
                <w:szCs w:val="24"/>
              </w:rPr>
              <w:pict>
                <v:rect id="Прямоугольник 6" o:spid="_x0000_s1026" style="width:16.75pt;height:14.9pt;visibility:visible;mso-position-horizontal-relative:char;mso-position-vertical-relative:line" filled="f" stroked="f">
                  <o:lock v:ext="edit" aspectratio="t"/>
                  <w10:wrap type="none"/>
                  <w10:anchorlock/>
                </v:rect>
              </w:pict>
            </w:r>
            <w:r w:rsidRPr="00266840">
              <w:rPr>
                <w:rFonts w:ascii="Times New Roman" w:eastAsia="Times New Roman" w:hAnsi="Times New Roman" w:cs="Times New Roman"/>
                <w:color w:val="0000FF"/>
                <w:sz w:val="24"/>
                <w:szCs w:val="24"/>
              </w:rPr>
              <w:t>  </w:t>
            </w:r>
            <w:proofErr w:type="gramEnd"/>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proofErr w:type="gramStart"/>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00"/>
                <w:sz w:val="18"/>
                <w:szCs w:val="18"/>
              </w:rPr>
              <w:t>(енол)</w:t>
            </w:r>
            <w:r w:rsidRPr="00266840">
              <w:rPr>
                <w:rFonts w:ascii="Times New Roman" w:eastAsia="Times New Roman" w:hAnsi="Times New Roman" w:cs="Times New Roman"/>
                <w:color w:val="000000"/>
                <w:sz w:val="24"/>
                <w:szCs w:val="24"/>
              </w:rPr>
              <w:t>  </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00"/>
                <w:sz w:val="24"/>
                <w:szCs w:val="24"/>
              </w:rPr>
              <w:t>  </w:t>
            </w:r>
            <w:r w:rsidRPr="00266840">
              <w:rPr>
                <w:rFonts w:ascii="Times New Roman" w:eastAsia="Times New Roman" w:hAnsi="Times New Roman" w:cs="Times New Roman"/>
                <w:color w:val="0000FF"/>
                <w:sz w:val="24"/>
                <w:szCs w:val="24"/>
              </w:rPr>
              <w:t>CH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w:t>
            </w:r>
            <w:r w:rsidRPr="00266840">
              <w:rPr>
                <w:rFonts w:ascii="Times New Roman" w:eastAsia="Times New Roman" w:hAnsi="Times New Roman" w:cs="Times New Roman"/>
                <w:color w:val="0000FF"/>
                <w:sz w:val="24"/>
                <w:szCs w:val="24"/>
              </w:rPr>
              <w:br w:type="textWrapping" w:clear="all"/>
              <w:t> I</w:t>
            </w:r>
            <w:proofErr w:type="gramEnd"/>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C</w:t>
            </w:r>
            <w:r w:rsidR="00830B3E">
              <w:rPr>
                <w:rFonts w:ascii="Times New Roman" w:eastAsia="Times New Roman" w:hAnsi="Times New Roman" w:cs="Times New Roman"/>
                <w:color w:val="0000FF"/>
                <w:sz w:val="24"/>
                <w:szCs w:val="24"/>
              </w:rPr>
              <w:t xml:space="preserve"> </w:t>
            </w:r>
            <w:r w:rsidRPr="00266840">
              <w:rPr>
                <w:rFonts w:ascii="Times New Roman" w:eastAsia="Times New Roman" w:hAnsi="Times New Roman" w:cs="Times New Roman"/>
                <w:color w:val="000000"/>
                <w:sz w:val="18"/>
                <w:szCs w:val="18"/>
              </w:rPr>
              <w:t>(уксусный альдегид)</w:t>
            </w:r>
            <w:r w:rsidRPr="00266840">
              <w:rPr>
                <w:rFonts w:ascii="Times New Roman" w:eastAsia="Times New Roman" w:hAnsi="Times New Roman" w:cs="Times New Roman"/>
                <w:color w:val="000000"/>
                <w:sz w:val="18"/>
                <w:szCs w:val="18"/>
              </w:rPr>
              <w:br w:type="textWrapping" w:clear="all"/>
            </w:r>
            <w:r w:rsidRPr="00266840">
              <w:rPr>
                <w:rFonts w:ascii="Times New Roman" w:eastAsia="Times New Roman" w:hAnsi="Times New Roman" w:cs="Times New Roman"/>
                <w:color w:val="000000"/>
                <w:sz w:val="24"/>
                <w:szCs w:val="24"/>
              </w:rPr>
              <w:t> </w:t>
            </w:r>
            <w:r w:rsidRPr="00266840">
              <w:rPr>
                <w:rFonts w:ascii="Times New Roman" w:eastAsia="Times New Roman" w:hAnsi="Times New Roman" w:cs="Times New Roman"/>
                <w:color w:val="0000FF"/>
                <w:sz w:val="24"/>
                <w:szCs w:val="24"/>
              </w:rPr>
              <w:t>I</w:t>
            </w:r>
          </w:p>
        </w:tc>
      </w:tr>
      <w:tr w:rsidR="00821F37" w:rsidRPr="00266840" w:rsidTr="0070170F">
        <w:trPr>
          <w:jc w:val="center"/>
        </w:trPr>
        <w:tc>
          <w:tcPr>
            <w:tcW w:w="0" w:type="auto"/>
            <w:noWrap/>
            <w:hideMark/>
          </w:tcPr>
          <w:p w:rsidR="00821F37" w:rsidRPr="00266840" w:rsidRDefault="00821F37" w:rsidP="0070170F">
            <w:pPr>
              <w:spacing w:before="100" w:beforeAutospacing="1" w:after="100" w:afterAutospacing="1" w:line="240" w:lineRule="auto"/>
              <w:outlineLvl w:val="5"/>
              <w:rPr>
                <w:rFonts w:ascii="Times New Roman" w:eastAsia="Times New Roman" w:hAnsi="Times New Roman" w:cs="Times New Roman"/>
                <w:b/>
                <w:bCs/>
                <w:sz w:val="15"/>
                <w:szCs w:val="15"/>
              </w:rPr>
            </w:pPr>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O</w:t>
            </w:r>
          </w:p>
        </w:tc>
        <w:tc>
          <w:tcPr>
            <w:tcW w:w="0" w:type="auto"/>
            <w:noWrap/>
            <w:hideMark/>
          </w:tcPr>
          <w:p w:rsidR="00821F37" w:rsidRPr="002668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H</w:t>
            </w:r>
          </w:p>
        </w:tc>
      </w:tr>
    </w:tbl>
    <w:p w:rsidR="00821F37" w:rsidRPr="002668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5)</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FF"/>
          <w:sz w:val="24"/>
          <w:szCs w:val="24"/>
        </w:rPr>
        <w:t>Полимеризация</w:t>
      </w:r>
      <w:r w:rsidRPr="00266840">
        <w:rPr>
          <w:rFonts w:ascii="Times New Roman" w:eastAsia="Times New Roman" w:hAnsi="Times New Roman" w:cs="Times New Roman"/>
          <w:color w:val="000000"/>
          <w:sz w:val="24"/>
          <w:szCs w:val="24"/>
        </w:rPr>
        <w:t>. Ацетиленовые углеводороды ввиду наличия тройной связи склонны к реакциям полимеризации, которые могут протекать в нескольких направлениях:</w:t>
      </w:r>
    </w:p>
    <w:p w:rsidR="00821F37" w:rsidRPr="00266840" w:rsidRDefault="00821F37" w:rsidP="00821F37">
      <w:pPr>
        <w:spacing w:before="100" w:beforeAutospacing="1" w:after="100" w:afterAutospacing="1" w:line="240" w:lineRule="auto"/>
        <w:ind w:left="720" w:hanging="390"/>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a)</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00"/>
          <w:sz w:val="24"/>
          <w:szCs w:val="24"/>
        </w:rPr>
        <w:t>Под воздействием комплексных солей меди происходит димеризация и линейная тримеризация ацетилена.</w:t>
      </w:r>
      <w:r w:rsidRPr="00266840">
        <w:rPr>
          <w:rFonts w:ascii="Times New Roman" w:eastAsia="Times New Roman" w:hAnsi="Times New Roman" w:cs="Times New Roman"/>
          <w:color w:val="000000"/>
          <w:sz w:val="24"/>
          <w:szCs w:val="24"/>
        </w:rPr>
        <w:br w:type="textWrapping" w:clear="all"/>
      </w:r>
    </w:p>
    <w:p w:rsidR="00821F37" w:rsidRPr="002668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w:t>
      </w:r>
      <w:r w:rsidRPr="00266840">
        <w:rPr>
          <w:rFonts w:ascii="Times New Roman" w:eastAsia="Times New Roman" w:hAnsi="Times New Roman" w:cs="Times New Roman"/>
          <w:color w:val="0000FF"/>
          <w:sz w:val="24"/>
          <w:szCs w:val="24"/>
          <w:vertAlign w:val="superscript"/>
        </w:rPr>
        <w:t>kat.HC</w:t>
      </w:r>
      <w:r w:rsidRPr="00266840">
        <w:rPr>
          <w:rFonts w:ascii="Symbol" w:eastAsia="Times New Roman" w:hAnsi="Symbol" w:cs="Times New Roman"/>
          <w:color w:val="0000FF"/>
          <w:sz w:val="24"/>
          <w:szCs w:val="24"/>
          <w:vertAlign w:val="superscript"/>
        </w:rPr>
        <w:t></w:t>
      </w:r>
      <w:r w:rsidRPr="00266840">
        <w:rPr>
          <w:rFonts w:ascii="Times New Roman" w:eastAsia="Times New Roman" w:hAnsi="Times New Roman" w:cs="Times New Roman"/>
          <w:color w:val="0000FF"/>
          <w:sz w:val="24"/>
          <w:szCs w:val="24"/>
          <w:vertAlign w:val="superscript"/>
        </w:rPr>
        <w:t>CH</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=CH–C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w:t>
      </w:r>
      <w:r w:rsidRPr="00266840">
        <w:rPr>
          <w:rFonts w:ascii="Times New Roman" w:eastAsia="Times New Roman" w:hAnsi="Times New Roman" w:cs="Times New Roman"/>
          <w:color w:val="0000FF"/>
          <w:sz w:val="24"/>
          <w:szCs w:val="24"/>
          <w:vertAlign w:val="superscript"/>
        </w:rPr>
        <w:t>kat.HC</w:t>
      </w:r>
      <w:r w:rsidRPr="00266840">
        <w:rPr>
          <w:rFonts w:ascii="Symbol" w:eastAsia="Times New Roman" w:hAnsi="Symbol" w:cs="Times New Roman"/>
          <w:color w:val="0000FF"/>
          <w:sz w:val="24"/>
          <w:szCs w:val="24"/>
          <w:vertAlign w:val="superscript"/>
        </w:rPr>
        <w:t></w:t>
      </w:r>
      <w:r w:rsidRPr="00266840">
        <w:rPr>
          <w:rFonts w:ascii="Times New Roman" w:eastAsia="Times New Roman" w:hAnsi="Times New Roman" w:cs="Times New Roman"/>
          <w:color w:val="0000FF"/>
          <w:sz w:val="24"/>
          <w:szCs w:val="24"/>
          <w:vertAlign w:val="superscript"/>
        </w:rPr>
        <w:t>CH</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CH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=CH–C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C–CH=CH</w:t>
      </w:r>
      <w:r w:rsidRPr="00266840">
        <w:rPr>
          <w:rFonts w:ascii="Times New Roman" w:eastAsia="Times New Roman" w:hAnsi="Times New Roman" w:cs="Times New Roman"/>
          <w:color w:val="0000FF"/>
          <w:sz w:val="24"/>
          <w:szCs w:val="24"/>
          <w:vertAlign w:val="subscript"/>
        </w:rPr>
        <w:t>2</w:t>
      </w:r>
    </w:p>
    <w:p w:rsidR="00821F37" w:rsidRPr="00266840" w:rsidRDefault="00821F37" w:rsidP="00821F37">
      <w:pPr>
        <w:spacing w:before="100" w:beforeAutospacing="1" w:after="100" w:afterAutospacing="1" w:line="240" w:lineRule="auto"/>
        <w:ind w:left="720" w:hanging="390"/>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t>b)</w:t>
      </w:r>
      <w:r w:rsidRPr="00266840">
        <w:rPr>
          <w:rFonts w:ascii="Times New Roman" w:eastAsia="Times New Roman" w:hAnsi="Times New Roman" w:cs="Times New Roman"/>
          <w:sz w:val="14"/>
          <w:szCs w:val="14"/>
        </w:rPr>
        <w:t xml:space="preserve">      </w:t>
      </w:r>
      <w:r w:rsidRPr="00266840">
        <w:rPr>
          <w:rFonts w:ascii="Times New Roman" w:eastAsia="Times New Roman" w:hAnsi="Times New Roman" w:cs="Times New Roman"/>
          <w:color w:val="000000"/>
          <w:sz w:val="24"/>
          <w:szCs w:val="24"/>
        </w:rPr>
        <w:t>При нагревании ацетилена в присутствии активированного угля (реакция Зели</w:t>
      </w:r>
      <w:r w:rsidRPr="00266840">
        <w:rPr>
          <w:rFonts w:ascii="Times New Roman" w:eastAsia="Times New Roman" w:hAnsi="Times New Roman" w:cs="Times New Roman"/>
          <w:color w:val="000000"/>
          <w:sz w:val="24"/>
          <w:szCs w:val="24"/>
        </w:rPr>
        <w:t>н</w:t>
      </w:r>
      <w:r w:rsidRPr="00266840">
        <w:rPr>
          <w:rFonts w:ascii="Times New Roman" w:eastAsia="Times New Roman" w:hAnsi="Times New Roman" w:cs="Times New Roman"/>
          <w:color w:val="000000"/>
          <w:sz w:val="24"/>
          <w:szCs w:val="24"/>
        </w:rPr>
        <w:t>ского) осуществляется циклическая тримеризация с образованием бензола.</w:t>
      </w:r>
    </w:p>
    <w:p w:rsidR="00821F37" w:rsidRDefault="00821F37" w:rsidP="00821F37">
      <w:pPr>
        <w:spacing w:before="100" w:beforeAutospacing="1" w:after="100" w:afterAutospacing="1" w:line="240" w:lineRule="auto"/>
        <w:jc w:val="center"/>
        <w:outlineLvl w:val="4"/>
        <w:rPr>
          <w:rFonts w:ascii="Times New Roman" w:eastAsia="Times New Roman" w:hAnsi="Times New Roman" w:cs="Times New Roman"/>
          <w:b/>
          <w:bCs/>
          <w:sz w:val="24"/>
          <w:szCs w:val="24"/>
        </w:rPr>
      </w:pPr>
    </w:p>
    <w:p w:rsidR="00821F37" w:rsidRPr="00266840" w:rsidRDefault="00821F37" w:rsidP="00821F37">
      <w:pPr>
        <w:spacing w:before="100" w:beforeAutospacing="1" w:after="100" w:afterAutospacing="1" w:line="240" w:lineRule="auto"/>
        <w:jc w:val="center"/>
        <w:outlineLvl w:val="4"/>
        <w:rPr>
          <w:rFonts w:ascii="Times New Roman" w:eastAsia="Times New Roman" w:hAnsi="Times New Roman" w:cs="Times New Roman"/>
          <w:b/>
          <w:bCs/>
          <w:sz w:val="24"/>
          <w:szCs w:val="24"/>
        </w:rPr>
      </w:pPr>
      <w:r w:rsidRPr="00266840">
        <w:rPr>
          <w:rFonts w:ascii="Times New Roman" w:eastAsia="Times New Roman" w:hAnsi="Times New Roman" w:cs="Times New Roman"/>
          <w:b/>
          <w:bCs/>
          <w:sz w:val="24"/>
          <w:szCs w:val="24"/>
        </w:rPr>
        <w:t>II.</w:t>
      </w:r>
      <w:r w:rsidR="00830B3E">
        <w:rPr>
          <w:rFonts w:ascii="Times New Roman" w:eastAsia="Times New Roman" w:hAnsi="Times New Roman" w:cs="Times New Roman"/>
          <w:sz w:val="24"/>
          <w:szCs w:val="24"/>
        </w:rPr>
        <w:t>  </w:t>
      </w:r>
      <w:r w:rsidRPr="00266840">
        <w:rPr>
          <w:rFonts w:ascii="Times New Roman" w:eastAsia="Times New Roman" w:hAnsi="Times New Roman" w:cs="Times New Roman"/>
          <w:b/>
          <w:bCs/>
          <w:sz w:val="24"/>
          <w:szCs w:val="24"/>
        </w:rPr>
        <w:t>Кислотные свойства</w:t>
      </w:r>
    </w:p>
    <w:p w:rsidR="00821F37" w:rsidRPr="002668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color w:val="000000"/>
          <w:sz w:val="24"/>
          <w:szCs w:val="24"/>
        </w:rPr>
        <w:br w:type="textWrapping" w:clear="all"/>
        <w:t>Водородные атомы ацетилена способны замещаться металлами с образованием ацетил</w:t>
      </w:r>
      <w:r w:rsidRPr="00266840">
        <w:rPr>
          <w:rFonts w:ascii="Times New Roman" w:eastAsia="Times New Roman" w:hAnsi="Times New Roman" w:cs="Times New Roman"/>
          <w:color w:val="000000"/>
          <w:sz w:val="24"/>
          <w:szCs w:val="24"/>
        </w:rPr>
        <w:t>е</w:t>
      </w:r>
      <w:r w:rsidRPr="00266840">
        <w:rPr>
          <w:rFonts w:ascii="Times New Roman" w:eastAsia="Times New Roman" w:hAnsi="Times New Roman" w:cs="Times New Roman"/>
          <w:color w:val="000000"/>
          <w:sz w:val="24"/>
          <w:szCs w:val="24"/>
        </w:rPr>
        <w:t>нидов. Так, при действии на ацетилен металлического натрия или амида натрия образуе</w:t>
      </w:r>
      <w:r w:rsidRPr="00266840">
        <w:rPr>
          <w:rFonts w:ascii="Times New Roman" w:eastAsia="Times New Roman" w:hAnsi="Times New Roman" w:cs="Times New Roman"/>
          <w:color w:val="000000"/>
          <w:sz w:val="24"/>
          <w:szCs w:val="24"/>
        </w:rPr>
        <w:t>т</w:t>
      </w:r>
      <w:r w:rsidRPr="00266840">
        <w:rPr>
          <w:rFonts w:ascii="Times New Roman" w:eastAsia="Times New Roman" w:hAnsi="Times New Roman" w:cs="Times New Roman"/>
          <w:color w:val="000000"/>
          <w:sz w:val="24"/>
          <w:szCs w:val="24"/>
        </w:rPr>
        <w:t>ся ацетиленид натрия.</w:t>
      </w:r>
    </w:p>
    <w:p w:rsidR="00821F37"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w:t>
      </w:r>
      <w:r w:rsidRPr="00266840">
        <w:rPr>
          <w:rFonts w:ascii="Times New Roman" w:eastAsia="Times New Roman" w:hAnsi="Times New Roman" w:cs="Times New Roman"/>
          <w:color w:val="0000FF"/>
          <w:sz w:val="24"/>
          <w:szCs w:val="24"/>
          <w:vertAlign w:val="superscript"/>
        </w:rPr>
        <w:t>NaNH</w:t>
      </w:r>
      <w:r w:rsidRPr="00266840">
        <w:rPr>
          <w:rFonts w:ascii="Times New Roman" w:eastAsia="Times New Roman" w:hAnsi="Times New Roman" w:cs="Times New Roman"/>
          <w:color w:val="0000FF"/>
          <w:sz w:val="18"/>
          <w:szCs w:val="18"/>
          <w:vertAlign w:val="superscript"/>
        </w:rPr>
        <w:t>2</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CNa + NH</w:t>
      </w:r>
      <w:r w:rsidRPr="00266840">
        <w:rPr>
          <w:rFonts w:ascii="Times New Roman" w:eastAsia="Times New Roman" w:hAnsi="Times New Roman" w:cs="Times New Roman"/>
          <w:color w:val="0000FF"/>
          <w:sz w:val="24"/>
          <w:szCs w:val="24"/>
          <w:vertAlign w:val="subscript"/>
        </w:rPr>
        <w:t>3</w:t>
      </w:r>
    </w:p>
    <w:p w:rsidR="00821F37" w:rsidRPr="002668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color w:val="000000"/>
          <w:sz w:val="24"/>
          <w:szCs w:val="24"/>
        </w:rPr>
        <w:br w:type="textWrapping" w:clear="all"/>
        <w:t>Ацетилениды серебра и меди получают взаимодействием с аммиачными растворами соо</w:t>
      </w:r>
      <w:r w:rsidRPr="00266840">
        <w:rPr>
          <w:rFonts w:ascii="Times New Roman" w:eastAsia="Times New Roman" w:hAnsi="Times New Roman" w:cs="Times New Roman"/>
          <w:color w:val="000000"/>
          <w:sz w:val="24"/>
          <w:szCs w:val="24"/>
        </w:rPr>
        <w:t>т</w:t>
      </w:r>
      <w:r w:rsidRPr="00266840">
        <w:rPr>
          <w:rFonts w:ascii="Times New Roman" w:eastAsia="Times New Roman" w:hAnsi="Times New Roman" w:cs="Times New Roman"/>
          <w:color w:val="000000"/>
          <w:sz w:val="24"/>
          <w:szCs w:val="24"/>
        </w:rPr>
        <w:t>ветственно оксида серебра и хлорида меди.</w:t>
      </w:r>
    </w:p>
    <w:p w:rsidR="00821F37" w:rsidRPr="002668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 + 2[Ag(NH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 xml:space="preserve">]OH </w:t>
      </w:r>
      <w:r w:rsidRPr="00266840">
        <w:rPr>
          <w:rFonts w:ascii="Symbol" w:eastAsia="Times New Roman" w:hAnsi="Symbol" w:cs="Times New Roman"/>
          <w:color w:val="0000FF"/>
          <w:sz w:val="24"/>
          <w:szCs w:val="24"/>
        </w:rPr>
        <w:t></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AgC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CAg + 4NH</w:t>
      </w:r>
      <w:r w:rsidRPr="00266840">
        <w:rPr>
          <w:rFonts w:ascii="Times New Roman" w:eastAsia="Times New Roman" w:hAnsi="Times New Roman" w:cs="Times New Roman"/>
          <w:color w:val="0000FF"/>
          <w:sz w:val="24"/>
          <w:szCs w:val="24"/>
          <w:vertAlign w:val="subscript"/>
        </w:rPr>
        <w:t>3</w:t>
      </w:r>
      <w:r w:rsidRPr="00266840">
        <w:rPr>
          <w:rFonts w:ascii="Times New Roman" w:eastAsia="Times New Roman" w:hAnsi="Times New Roman" w:cs="Times New Roman"/>
          <w:color w:val="0000FF"/>
          <w:sz w:val="24"/>
          <w:szCs w:val="24"/>
        </w:rPr>
        <w:t xml:space="preserve"> + 2H</w:t>
      </w:r>
      <w:r w:rsidRPr="00266840">
        <w:rPr>
          <w:rFonts w:ascii="Times New Roman" w:eastAsia="Times New Roman" w:hAnsi="Times New Roman" w:cs="Times New Roman"/>
          <w:color w:val="0000FF"/>
          <w:sz w:val="24"/>
          <w:szCs w:val="24"/>
          <w:vertAlign w:val="subscript"/>
        </w:rPr>
        <w:t>2</w:t>
      </w:r>
      <w:r w:rsidRPr="00266840">
        <w:rPr>
          <w:rFonts w:ascii="Times New Roman" w:eastAsia="Times New Roman" w:hAnsi="Times New Roman" w:cs="Times New Roman"/>
          <w:color w:val="0000FF"/>
          <w:sz w:val="24"/>
          <w:szCs w:val="24"/>
        </w:rPr>
        <w:t>O</w:t>
      </w:r>
    </w:p>
    <w:p w:rsidR="00821F37" w:rsidRPr="002668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br w:type="textWrapping" w:clear="all"/>
        <w:t>Ацетилениды серебра, меди обладают исключительной взрывчатостью. Они легко разл</w:t>
      </w:r>
      <w:r w:rsidRPr="00266840">
        <w:rPr>
          <w:rFonts w:ascii="Times New Roman" w:eastAsia="Times New Roman" w:hAnsi="Times New Roman" w:cs="Times New Roman"/>
          <w:sz w:val="24"/>
          <w:szCs w:val="24"/>
        </w:rPr>
        <w:t>а</w:t>
      </w:r>
      <w:r w:rsidRPr="00266840">
        <w:rPr>
          <w:rFonts w:ascii="Times New Roman" w:eastAsia="Times New Roman" w:hAnsi="Times New Roman" w:cs="Times New Roman"/>
          <w:sz w:val="24"/>
          <w:szCs w:val="24"/>
        </w:rPr>
        <w:t>гаются при действии соляной кислоты.</w:t>
      </w:r>
    </w:p>
    <w:p w:rsidR="00821F37" w:rsidRPr="002668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266840">
        <w:rPr>
          <w:rFonts w:ascii="Times New Roman" w:eastAsia="Times New Roman" w:hAnsi="Times New Roman" w:cs="Times New Roman"/>
          <w:color w:val="0000FF"/>
          <w:sz w:val="24"/>
          <w:szCs w:val="24"/>
        </w:rPr>
        <w:t>AgC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xml:space="preserve">CAg + 2HCl </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xml:space="preserve"> HC</w:t>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CH</w:t>
      </w:r>
      <w:r w:rsidRPr="00266840">
        <w:rPr>
          <w:rFonts w:ascii="Symbol" w:eastAsia="Times New Roman" w:hAnsi="Symbol" w:cs="Times New Roman"/>
          <w:color w:val="0000FF"/>
          <w:sz w:val="24"/>
          <w:szCs w:val="24"/>
        </w:rPr>
        <w:softHyphen/>
      </w:r>
      <w:r w:rsidRPr="00266840">
        <w:rPr>
          <w:rFonts w:ascii="Symbol" w:eastAsia="Times New Roman" w:hAnsi="Symbol" w:cs="Times New Roman"/>
          <w:color w:val="0000FF"/>
          <w:sz w:val="24"/>
          <w:szCs w:val="24"/>
        </w:rPr>
        <w:t></w:t>
      </w:r>
      <w:r w:rsidRPr="00266840">
        <w:rPr>
          <w:rFonts w:ascii="Times New Roman" w:eastAsia="Times New Roman" w:hAnsi="Times New Roman" w:cs="Times New Roman"/>
          <w:color w:val="0000FF"/>
          <w:sz w:val="24"/>
          <w:szCs w:val="24"/>
        </w:rPr>
        <w:t>+ 2AgCl</w:t>
      </w:r>
      <w:r w:rsidRPr="00266840">
        <w:rPr>
          <w:rFonts w:ascii="Symbol" w:eastAsia="Times New Roman" w:hAnsi="Symbol" w:cs="Times New Roman"/>
          <w:color w:val="0000FF"/>
          <w:sz w:val="24"/>
          <w:szCs w:val="24"/>
        </w:rPr>
        <w:t></w:t>
      </w:r>
    </w:p>
    <w:p w:rsidR="00821F37" w:rsidRPr="002668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br w:type="textWrapping" w:clear="all"/>
        <w:t>Данным свойством ацетиленидов пользуются при выделении ацетиленовых углеводор</w:t>
      </w:r>
      <w:r w:rsidRPr="00266840">
        <w:rPr>
          <w:rFonts w:ascii="Times New Roman" w:eastAsia="Times New Roman" w:hAnsi="Times New Roman" w:cs="Times New Roman"/>
          <w:sz w:val="24"/>
          <w:szCs w:val="24"/>
        </w:rPr>
        <w:t>о</w:t>
      </w:r>
      <w:r w:rsidRPr="00266840">
        <w:rPr>
          <w:rFonts w:ascii="Times New Roman" w:eastAsia="Times New Roman" w:hAnsi="Times New Roman" w:cs="Times New Roman"/>
          <w:sz w:val="24"/>
          <w:szCs w:val="24"/>
        </w:rPr>
        <w:t>дов из смесей с другими газами.</w:t>
      </w:r>
    </w:p>
    <w:p w:rsidR="00821F37" w:rsidRPr="00830B3E" w:rsidRDefault="00821F37" w:rsidP="00830B3E">
      <w:pPr>
        <w:pStyle w:val="a3"/>
        <w:numPr>
          <w:ilvl w:val="0"/>
          <w:numId w:val="14"/>
        </w:numPr>
        <w:spacing w:before="100" w:beforeAutospacing="1" w:after="100" w:afterAutospacing="1" w:line="240" w:lineRule="auto"/>
        <w:jc w:val="center"/>
        <w:rPr>
          <w:rFonts w:ascii="Times New Roman" w:eastAsia="Times New Roman" w:hAnsi="Times New Roman" w:cs="Times New Roman"/>
          <w:b/>
          <w:sz w:val="24"/>
          <w:szCs w:val="24"/>
        </w:rPr>
      </w:pPr>
      <w:r w:rsidRPr="00830B3E">
        <w:rPr>
          <w:rFonts w:ascii="Times New Roman" w:eastAsia="Times New Roman" w:hAnsi="Times New Roman" w:cs="Times New Roman"/>
          <w:b/>
          <w:sz w:val="24"/>
          <w:szCs w:val="24"/>
        </w:rPr>
        <w:t>Применение</w:t>
      </w:r>
    </w:p>
    <w:p w:rsidR="00821F37"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266840">
        <w:rPr>
          <w:rFonts w:ascii="Times New Roman" w:eastAsia="Times New Roman" w:hAnsi="Times New Roman" w:cs="Times New Roman"/>
          <w:sz w:val="24"/>
          <w:szCs w:val="24"/>
        </w:rPr>
        <w:lastRenderedPageBreak/>
        <w:t>При горении ацетилена в кислороде температура пламени достигает 3150</w:t>
      </w:r>
      <w:r w:rsidRPr="00266840">
        <w:rPr>
          <w:rFonts w:ascii="Symbol" w:eastAsia="Times New Roman" w:hAnsi="Symbol" w:cs="Times New Roman"/>
          <w:sz w:val="24"/>
          <w:szCs w:val="24"/>
        </w:rPr>
        <w:t></w:t>
      </w:r>
      <w:r w:rsidRPr="00266840">
        <w:rPr>
          <w:rFonts w:ascii="Times New Roman" w:eastAsia="Times New Roman" w:hAnsi="Times New Roman" w:cs="Times New Roman"/>
          <w:sz w:val="24"/>
          <w:szCs w:val="24"/>
        </w:rPr>
        <w:t>C, поэтому ац</w:t>
      </w:r>
      <w:r w:rsidRPr="00266840">
        <w:rPr>
          <w:rFonts w:ascii="Times New Roman" w:eastAsia="Times New Roman" w:hAnsi="Times New Roman" w:cs="Times New Roman"/>
          <w:sz w:val="24"/>
          <w:szCs w:val="24"/>
        </w:rPr>
        <w:t>е</w:t>
      </w:r>
      <w:r w:rsidRPr="00266840">
        <w:rPr>
          <w:rFonts w:ascii="Times New Roman" w:eastAsia="Times New Roman" w:hAnsi="Times New Roman" w:cs="Times New Roman"/>
          <w:sz w:val="24"/>
          <w:szCs w:val="24"/>
        </w:rPr>
        <w:t>тилен используют для резки и сварки металлов. Кроме того, ацетилен широко используе</w:t>
      </w:r>
      <w:r w:rsidRPr="00266840">
        <w:rPr>
          <w:rFonts w:ascii="Times New Roman" w:eastAsia="Times New Roman" w:hAnsi="Times New Roman" w:cs="Times New Roman"/>
          <w:sz w:val="24"/>
          <w:szCs w:val="24"/>
        </w:rPr>
        <w:t>т</w:t>
      </w:r>
      <w:r w:rsidRPr="00266840">
        <w:rPr>
          <w:rFonts w:ascii="Times New Roman" w:eastAsia="Times New Roman" w:hAnsi="Times New Roman" w:cs="Times New Roman"/>
          <w:sz w:val="24"/>
          <w:szCs w:val="24"/>
        </w:rPr>
        <w:t xml:space="preserve">ся в органическом синтезе разнообразных веществ - </w:t>
      </w:r>
      <w:r w:rsidRPr="00266840">
        <w:rPr>
          <w:rFonts w:ascii="Times New Roman" w:eastAsia="Times New Roman" w:hAnsi="Times New Roman" w:cs="Times New Roman"/>
          <w:color w:val="FF0000"/>
          <w:sz w:val="24"/>
          <w:szCs w:val="24"/>
        </w:rPr>
        <w:t>например</w:t>
      </w:r>
      <w:r w:rsidRPr="00266840">
        <w:rPr>
          <w:rFonts w:ascii="Times New Roman" w:eastAsia="Times New Roman" w:hAnsi="Times New Roman" w:cs="Times New Roman"/>
          <w:sz w:val="24"/>
          <w:szCs w:val="24"/>
        </w:rPr>
        <w:t>, уксусной кислоты, 1,1,2,2- тетрахлорэтана и др. Он является одним из исходных веществ при производстве синтет</w:t>
      </w:r>
      <w:r w:rsidRPr="00266840">
        <w:rPr>
          <w:rFonts w:ascii="Times New Roman" w:eastAsia="Times New Roman" w:hAnsi="Times New Roman" w:cs="Times New Roman"/>
          <w:sz w:val="24"/>
          <w:szCs w:val="24"/>
        </w:rPr>
        <w:t>и</w:t>
      </w:r>
      <w:r w:rsidRPr="00266840">
        <w:rPr>
          <w:rFonts w:ascii="Times New Roman" w:eastAsia="Times New Roman" w:hAnsi="Times New Roman" w:cs="Times New Roman"/>
          <w:sz w:val="24"/>
          <w:szCs w:val="24"/>
        </w:rPr>
        <w:t>ческих каучуков, поливинилхлорида и других полимеров.</w:t>
      </w:r>
    </w:p>
    <w:p w:rsidR="00830B3E" w:rsidRDefault="00830B3E" w:rsidP="00821F37">
      <w:pPr>
        <w:spacing w:before="100" w:beforeAutospacing="1" w:after="100" w:afterAutospacing="1" w:line="240" w:lineRule="auto"/>
        <w:jc w:val="both"/>
        <w:outlineLvl w:val="2"/>
      </w:pPr>
    </w:p>
    <w:p w:rsidR="00821F37" w:rsidRPr="006A37AA" w:rsidRDefault="00830B3E" w:rsidP="00821F37">
      <w:pPr>
        <w:spacing w:before="100" w:beforeAutospacing="1" w:after="100" w:afterAutospacing="1" w:line="240" w:lineRule="auto"/>
        <w:jc w:val="center"/>
        <w:outlineLvl w:val="0"/>
        <w:rPr>
          <w:rFonts w:ascii="Times New Roman" w:hAnsi="Times New Roman"/>
          <w:b/>
          <w:bCs/>
          <w:kern w:val="36"/>
          <w:sz w:val="24"/>
          <w:szCs w:val="24"/>
        </w:rPr>
      </w:pPr>
      <w:r>
        <w:rPr>
          <w:rFonts w:ascii="Times New Roman" w:hAnsi="Times New Roman"/>
          <w:b/>
          <w:bCs/>
          <w:kern w:val="36"/>
          <w:sz w:val="24"/>
          <w:szCs w:val="24"/>
        </w:rPr>
        <w:t xml:space="preserve">Лекция №5. </w:t>
      </w:r>
      <w:r w:rsidR="00821F37" w:rsidRPr="006A37AA">
        <w:rPr>
          <w:rFonts w:ascii="Times New Roman" w:hAnsi="Times New Roman"/>
          <w:b/>
          <w:bCs/>
          <w:kern w:val="36"/>
          <w:sz w:val="24"/>
          <w:szCs w:val="24"/>
        </w:rPr>
        <w:t>ДИЕНОВЫЕ УГЛЕВОДОРОДЫ (АЛКАДИЕНЫ)</w:t>
      </w:r>
    </w:p>
    <w:p w:rsidR="00830B3E" w:rsidRDefault="00830B3E" w:rsidP="00830B3E">
      <w:pPr>
        <w:spacing w:before="100" w:beforeAutospacing="1" w:after="100" w:afterAutospacing="1" w:line="240" w:lineRule="auto"/>
        <w:jc w:val="center"/>
        <w:rPr>
          <w:rFonts w:ascii="Times New Roman" w:hAnsi="Times New Roman"/>
          <w:b/>
          <w:sz w:val="24"/>
          <w:szCs w:val="24"/>
        </w:rPr>
      </w:pPr>
      <w:r w:rsidRPr="00830B3E">
        <w:rPr>
          <w:rFonts w:ascii="Times New Roman" w:hAnsi="Times New Roman"/>
          <w:b/>
          <w:sz w:val="24"/>
          <w:szCs w:val="24"/>
        </w:rPr>
        <w:t>План</w:t>
      </w:r>
    </w:p>
    <w:p w:rsidR="00830B3E" w:rsidRPr="005724C2" w:rsidRDefault="00830B3E"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Pr>
          <w:rFonts w:ascii="Times New Roman" w:eastAsia="Times New Roman" w:hAnsi="Times New Roman" w:cs="Times New Roman"/>
          <w:bCs/>
          <w:kern w:val="36"/>
          <w:sz w:val="24"/>
          <w:szCs w:val="24"/>
        </w:rPr>
        <w:t xml:space="preserve"> Строение и классификация диеновых УВ.</w:t>
      </w:r>
    </w:p>
    <w:p w:rsidR="00830B3E" w:rsidRPr="005724C2" w:rsidRDefault="00830B3E"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Получение.</w:t>
      </w:r>
    </w:p>
    <w:p w:rsidR="00830B3E" w:rsidRPr="005724C2" w:rsidRDefault="00830B3E"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3.</w:t>
      </w:r>
      <w:r>
        <w:rPr>
          <w:rFonts w:ascii="Times New Roman" w:eastAsia="Times New Roman" w:hAnsi="Times New Roman" w:cs="Times New Roman"/>
          <w:bCs/>
          <w:kern w:val="36"/>
          <w:sz w:val="24"/>
          <w:szCs w:val="24"/>
        </w:rPr>
        <w:t xml:space="preserve"> Физические свойства.</w:t>
      </w:r>
    </w:p>
    <w:p w:rsidR="00830B3E" w:rsidRDefault="00830B3E" w:rsidP="0067172C">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4.</w:t>
      </w:r>
      <w:r>
        <w:rPr>
          <w:rFonts w:ascii="Times New Roman" w:eastAsia="Times New Roman" w:hAnsi="Times New Roman" w:cs="Times New Roman"/>
          <w:bCs/>
          <w:kern w:val="36"/>
          <w:sz w:val="24"/>
          <w:szCs w:val="24"/>
        </w:rPr>
        <w:t xml:space="preserve"> Химические свойства.</w:t>
      </w:r>
    </w:p>
    <w:p w:rsidR="00830B3E" w:rsidRDefault="00830B3E" w:rsidP="0067172C">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 Применение.</w:t>
      </w:r>
    </w:p>
    <w:p w:rsidR="0067172C" w:rsidRPr="0067172C" w:rsidRDefault="0067172C" w:rsidP="0067172C">
      <w:pPr>
        <w:spacing w:after="0" w:line="240" w:lineRule="auto"/>
        <w:jc w:val="both"/>
        <w:outlineLvl w:val="0"/>
        <w:rPr>
          <w:rFonts w:ascii="Times New Roman" w:eastAsia="Times New Roman" w:hAnsi="Times New Roman" w:cs="Times New Roman"/>
          <w:bCs/>
          <w:kern w:val="36"/>
          <w:sz w:val="24"/>
          <w:szCs w:val="24"/>
        </w:rPr>
      </w:pPr>
    </w:p>
    <w:p w:rsidR="00830B3E" w:rsidRPr="00830B3E" w:rsidRDefault="00830B3E" w:rsidP="00830B3E">
      <w:pPr>
        <w:spacing w:before="100" w:beforeAutospacing="1" w:after="100" w:afterAutospacing="1" w:line="240" w:lineRule="auto"/>
        <w:jc w:val="center"/>
        <w:rPr>
          <w:rFonts w:ascii="Times New Roman" w:eastAsia="Times New Roman" w:hAnsi="Times New Roman" w:cs="Times New Roman"/>
          <w:b/>
          <w:bCs/>
          <w:kern w:val="36"/>
          <w:sz w:val="24"/>
          <w:szCs w:val="24"/>
        </w:rPr>
      </w:pPr>
      <w:r w:rsidRPr="00830B3E">
        <w:rPr>
          <w:rFonts w:ascii="Times New Roman" w:eastAsia="Times New Roman" w:hAnsi="Times New Roman" w:cs="Times New Roman"/>
          <w:b/>
          <w:bCs/>
          <w:kern w:val="36"/>
          <w:sz w:val="24"/>
          <w:szCs w:val="24"/>
        </w:rPr>
        <w:t>1. Строение и классификация диеновых УВ</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 xml:space="preserve">Диеновые углеводороды или алкадиены – это непредельные углеводороды, содержащие две двойные углерод - углеродные связи. Общая формула алкадиенов </w:t>
      </w:r>
      <w:r w:rsidRPr="006A37AA">
        <w:rPr>
          <w:rFonts w:ascii="Times New Roman" w:hAnsi="Times New Roman"/>
          <w:color w:val="0000FF"/>
          <w:sz w:val="24"/>
          <w:szCs w:val="24"/>
        </w:rPr>
        <w:t>C</w:t>
      </w:r>
      <w:r w:rsidRPr="006A37AA">
        <w:rPr>
          <w:rFonts w:ascii="Times New Roman" w:hAnsi="Times New Roman"/>
          <w:color w:val="0000FF"/>
          <w:sz w:val="24"/>
          <w:szCs w:val="24"/>
          <w:vertAlign w:val="subscript"/>
        </w:rPr>
        <w:t>n</w:t>
      </w:r>
      <w:r w:rsidRPr="006A37AA">
        <w:rPr>
          <w:rFonts w:ascii="Times New Roman" w:hAnsi="Times New Roman"/>
          <w:color w:val="0000FF"/>
          <w:sz w:val="24"/>
          <w:szCs w:val="24"/>
        </w:rPr>
        <w:t>H</w:t>
      </w:r>
      <w:r w:rsidRPr="006A37AA">
        <w:rPr>
          <w:rFonts w:ascii="Times New Roman" w:hAnsi="Times New Roman"/>
          <w:color w:val="0000FF"/>
          <w:sz w:val="24"/>
          <w:szCs w:val="24"/>
          <w:vertAlign w:val="subscript"/>
        </w:rPr>
        <w:t>2n-2</w:t>
      </w:r>
      <w:r w:rsidRPr="006A37AA">
        <w:rPr>
          <w:rFonts w:ascii="Times New Roman" w:hAnsi="Times New Roman"/>
          <w:sz w:val="24"/>
          <w:szCs w:val="24"/>
        </w:rPr>
        <w:t>.</w:t>
      </w:r>
      <w:r w:rsidRPr="006A37AA">
        <w:rPr>
          <w:rFonts w:ascii="Times New Roman" w:hAnsi="Times New Roman"/>
          <w:sz w:val="24"/>
          <w:szCs w:val="24"/>
        </w:rPr>
        <w:br w:type="textWrapping" w:clear="all"/>
        <w:t>В зависимости от взаимного расположения двойных связей диены подразделяются на три типа:</w:t>
      </w:r>
    </w:p>
    <w:p w:rsidR="00821F37" w:rsidRPr="006A37AA" w:rsidRDefault="00821F37" w:rsidP="00821F37">
      <w:pPr>
        <w:spacing w:before="100" w:beforeAutospacing="1" w:after="100" w:afterAutospacing="1" w:line="240" w:lineRule="auto"/>
        <w:ind w:left="360" w:hanging="360"/>
        <w:jc w:val="both"/>
        <w:rPr>
          <w:rFonts w:ascii="Times New Roman" w:hAnsi="Times New Roman"/>
          <w:sz w:val="24"/>
          <w:szCs w:val="24"/>
        </w:rPr>
      </w:pPr>
      <w:r w:rsidRPr="006A37AA">
        <w:rPr>
          <w:rFonts w:ascii="Times New Roman" w:hAnsi="Times New Roman"/>
          <w:sz w:val="24"/>
          <w:szCs w:val="24"/>
        </w:rPr>
        <w:t>1)</w:t>
      </w:r>
      <w:r w:rsidRPr="006A37AA">
        <w:rPr>
          <w:rFonts w:ascii="Times New Roman" w:hAnsi="Times New Roman"/>
          <w:sz w:val="14"/>
          <w:szCs w:val="14"/>
        </w:rPr>
        <w:t xml:space="preserve">     </w:t>
      </w:r>
      <w:r w:rsidRPr="006A37AA">
        <w:rPr>
          <w:rFonts w:ascii="Times New Roman" w:hAnsi="Times New Roman"/>
          <w:sz w:val="24"/>
          <w:szCs w:val="24"/>
        </w:rPr>
        <w:t xml:space="preserve">углеводороды с </w:t>
      </w:r>
      <w:r w:rsidRPr="006A37AA">
        <w:rPr>
          <w:rFonts w:ascii="Times New Roman" w:hAnsi="Times New Roman"/>
          <w:i/>
          <w:iCs/>
          <w:sz w:val="24"/>
          <w:szCs w:val="24"/>
        </w:rPr>
        <w:t xml:space="preserve">кумулированными </w:t>
      </w:r>
      <w:r w:rsidRPr="006A37AA">
        <w:rPr>
          <w:rFonts w:ascii="Times New Roman" w:hAnsi="Times New Roman"/>
          <w:sz w:val="24"/>
          <w:szCs w:val="24"/>
        </w:rPr>
        <w:t xml:space="preserve">двойными связями, т.е. примыкающими к одному атому углерода. </w:t>
      </w:r>
      <w:r w:rsidRPr="006A37AA">
        <w:rPr>
          <w:rFonts w:ascii="Times New Roman" w:hAnsi="Times New Roman"/>
          <w:color w:val="FF0000"/>
          <w:sz w:val="24"/>
          <w:szCs w:val="24"/>
        </w:rPr>
        <w:t>Например</w:t>
      </w:r>
      <w:r w:rsidRPr="006A37AA">
        <w:rPr>
          <w:rFonts w:ascii="Times New Roman" w:hAnsi="Times New Roman"/>
          <w:sz w:val="24"/>
          <w:szCs w:val="24"/>
        </w:rPr>
        <w:t xml:space="preserve">, пропадиен или аллен </w:t>
      </w:r>
      <w:r w:rsidRPr="006A37AA">
        <w:rPr>
          <w:rFonts w:ascii="Times New Roman" w:hAnsi="Times New Roman"/>
          <w:color w:val="0000FF"/>
          <w:sz w:val="24"/>
          <w:szCs w:val="24"/>
        </w:rPr>
        <w:t>CH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t>=C=CH</w:t>
      </w:r>
      <w:r w:rsidRPr="006A37AA">
        <w:rPr>
          <w:rFonts w:ascii="Times New Roman" w:hAnsi="Times New Roman"/>
          <w:color w:val="0000FF"/>
          <w:sz w:val="24"/>
          <w:szCs w:val="24"/>
          <w:vertAlign w:val="subscript"/>
        </w:rPr>
        <w:t>2</w:t>
      </w:r>
      <w:r w:rsidRPr="006A37AA">
        <w:rPr>
          <w:rFonts w:ascii="Times New Roman" w:hAnsi="Times New Roman"/>
          <w:sz w:val="24"/>
          <w:szCs w:val="24"/>
        </w:rPr>
        <w:t>;</w:t>
      </w:r>
    </w:p>
    <w:p w:rsidR="00821F37" w:rsidRPr="006A37AA" w:rsidRDefault="00821F37" w:rsidP="00821F37">
      <w:pPr>
        <w:spacing w:before="100" w:beforeAutospacing="1" w:after="100" w:afterAutospacing="1" w:line="240" w:lineRule="auto"/>
        <w:ind w:left="360" w:hanging="360"/>
        <w:jc w:val="both"/>
        <w:rPr>
          <w:rFonts w:ascii="Times New Roman" w:hAnsi="Times New Roman"/>
          <w:sz w:val="24"/>
          <w:szCs w:val="24"/>
        </w:rPr>
      </w:pPr>
      <w:r w:rsidRPr="006A37AA">
        <w:rPr>
          <w:rFonts w:ascii="Times New Roman" w:hAnsi="Times New Roman"/>
          <w:sz w:val="24"/>
          <w:szCs w:val="24"/>
        </w:rPr>
        <w:t>2)</w:t>
      </w:r>
      <w:r w:rsidRPr="006A37AA">
        <w:rPr>
          <w:rFonts w:ascii="Times New Roman" w:hAnsi="Times New Roman"/>
          <w:sz w:val="14"/>
          <w:szCs w:val="14"/>
        </w:rPr>
        <w:t xml:space="preserve">     </w:t>
      </w:r>
      <w:r w:rsidRPr="006A37AA">
        <w:rPr>
          <w:rFonts w:ascii="Times New Roman" w:hAnsi="Times New Roman"/>
          <w:sz w:val="24"/>
          <w:szCs w:val="24"/>
        </w:rPr>
        <w:t xml:space="preserve">углеводороды с </w:t>
      </w:r>
      <w:r w:rsidRPr="006A37AA">
        <w:rPr>
          <w:rFonts w:ascii="Times New Roman" w:hAnsi="Times New Roman"/>
          <w:i/>
          <w:iCs/>
          <w:sz w:val="24"/>
          <w:szCs w:val="24"/>
        </w:rPr>
        <w:t xml:space="preserve">изолированными </w:t>
      </w:r>
      <w:r w:rsidRPr="006A37AA">
        <w:rPr>
          <w:rFonts w:ascii="Times New Roman" w:hAnsi="Times New Roman"/>
          <w:sz w:val="24"/>
          <w:szCs w:val="24"/>
        </w:rPr>
        <w:t xml:space="preserve">двойными связями, т.е разделенными двумя и более простыми связями. </w:t>
      </w:r>
      <w:r w:rsidRPr="006A37AA">
        <w:rPr>
          <w:rFonts w:ascii="Times New Roman" w:hAnsi="Times New Roman"/>
          <w:color w:val="FF0000"/>
          <w:sz w:val="24"/>
          <w:szCs w:val="24"/>
        </w:rPr>
        <w:t>Например</w:t>
      </w:r>
      <w:r w:rsidRPr="006A37AA">
        <w:rPr>
          <w:rFonts w:ascii="Times New Roman" w:hAnsi="Times New Roman"/>
          <w:sz w:val="24"/>
          <w:szCs w:val="24"/>
        </w:rPr>
        <w:t xml:space="preserve">, пентадиен -1,4 </w:t>
      </w:r>
      <w:r w:rsidRPr="006A37AA">
        <w:rPr>
          <w:rFonts w:ascii="Times New Roman" w:hAnsi="Times New Roman"/>
          <w:color w:val="0000FF"/>
          <w:sz w:val="24"/>
          <w:szCs w:val="24"/>
        </w:rPr>
        <w:t>CH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t>=CH–CH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t>–CH=CH</w:t>
      </w:r>
      <w:r w:rsidRPr="006A37AA">
        <w:rPr>
          <w:rFonts w:ascii="Times New Roman" w:hAnsi="Times New Roman"/>
          <w:color w:val="0000FF"/>
          <w:sz w:val="24"/>
          <w:szCs w:val="24"/>
          <w:vertAlign w:val="subscript"/>
        </w:rPr>
        <w:t>2</w:t>
      </w:r>
      <w:r w:rsidRPr="006A37AA">
        <w:rPr>
          <w:rFonts w:ascii="Times New Roman" w:hAnsi="Times New Roman"/>
          <w:sz w:val="24"/>
          <w:szCs w:val="24"/>
        </w:rPr>
        <w:t>;</w:t>
      </w:r>
    </w:p>
    <w:p w:rsidR="00821F37" w:rsidRPr="006A37AA" w:rsidRDefault="00821F37" w:rsidP="00821F37">
      <w:pPr>
        <w:spacing w:before="100" w:beforeAutospacing="1" w:after="100" w:afterAutospacing="1" w:line="240" w:lineRule="auto"/>
        <w:ind w:left="360" w:hanging="360"/>
        <w:jc w:val="both"/>
        <w:rPr>
          <w:rFonts w:ascii="Times New Roman" w:hAnsi="Times New Roman"/>
          <w:sz w:val="24"/>
          <w:szCs w:val="24"/>
        </w:rPr>
      </w:pPr>
      <w:r w:rsidRPr="006A37AA">
        <w:rPr>
          <w:rFonts w:ascii="Times New Roman" w:hAnsi="Times New Roman"/>
          <w:sz w:val="24"/>
          <w:szCs w:val="24"/>
        </w:rPr>
        <w:t>3)</w:t>
      </w:r>
      <w:r w:rsidRPr="006A37AA">
        <w:rPr>
          <w:rFonts w:ascii="Times New Roman" w:hAnsi="Times New Roman"/>
          <w:sz w:val="14"/>
          <w:szCs w:val="14"/>
        </w:rPr>
        <w:t xml:space="preserve">     </w:t>
      </w:r>
      <w:r w:rsidRPr="006A37AA">
        <w:rPr>
          <w:rFonts w:ascii="Times New Roman" w:hAnsi="Times New Roman"/>
          <w:sz w:val="24"/>
          <w:szCs w:val="24"/>
        </w:rPr>
        <w:t xml:space="preserve">углеводороды с </w:t>
      </w:r>
      <w:r w:rsidRPr="006A37AA">
        <w:rPr>
          <w:rFonts w:ascii="Times New Roman" w:hAnsi="Times New Roman"/>
          <w:i/>
          <w:iCs/>
          <w:sz w:val="24"/>
          <w:szCs w:val="24"/>
        </w:rPr>
        <w:t xml:space="preserve">сопряженными </w:t>
      </w:r>
      <w:r w:rsidRPr="006A37AA">
        <w:rPr>
          <w:rFonts w:ascii="Times New Roman" w:hAnsi="Times New Roman"/>
          <w:sz w:val="24"/>
          <w:szCs w:val="24"/>
        </w:rPr>
        <w:t xml:space="preserve">двойными связями, т.е. разделенными одной простой связью. </w:t>
      </w:r>
      <w:r w:rsidRPr="006A37AA">
        <w:rPr>
          <w:rFonts w:ascii="Times New Roman" w:hAnsi="Times New Roman"/>
          <w:color w:val="FF0000"/>
          <w:sz w:val="24"/>
          <w:szCs w:val="24"/>
        </w:rPr>
        <w:t>Например</w:t>
      </w:r>
      <w:r w:rsidRPr="006A37AA">
        <w:rPr>
          <w:rFonts w:ascii="Times New Roman" w:hAnsi="Times New Roman"/>
          <w:sz w:val="24"/>
          <w:szCs w:val="24"/>
        </w:rPr>
        <w:t xml:space="preserve">, бутадиен -1,3 или дивинил </w:t>
      </w:r>
      <w:r w:rsidRPr="006A37AA">
        <w:rPr>
          <w:rFonts w:ascii="Times New Roman" w:hAnsi="Times New Roman"/>
          <w:color w:val="0000FF"/>
          <w:sz w:val="24"/>
          <w:szCs w:val="24"/>
        </w:rPr>
        <w:t>CH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t>=CH–CH=CH</w:t>
      </w:r>
      <w:r w:rsidRPr="006A37AA">
        <w:rPr>
          <w:rFonts w:ascii="Times New Roman" w:hAnsi="Times New Roman"/>
          <w:color w:val="0000FF"/>
          <w:sz w:val="24"/>
          <w:szCs w:val="24"/>
          <w:vertAlign w:val="subscript"/>
        </w:rPr>
        <w:t>2</w:t>
      </w:r>
      <w:r w:rsidRPr="006A37AA">
        <w:rPr>
          <w:rFonts w:ascii="Times New Roman" w:hAnsi="Times New Roman"/>
          <w:sz w:val="24"/>
          <w:szCs w:val="24"/>
        </w:rPr>
        <w:t>, 2-метилбутадиен -1,3 или изопрен</w:t>
      </w:r>
    </w:p>
    <w:tbl>
      <w:tblPr>
        <w:tblW w:w="0" w:type="auto"/>
        <w:jc w:val="center"/>
        <w:tblCellMar>
          <w:left w:w="0" w:type="dxa"/>
          <w:right w:w="0" w:type="dxa"/>
        </w:tblCellMar>
        <w:tblLook w:val="04A0"/>
      </w:tblPr>
      <w:tblGrid>
        <w:gridCol w:w="1771"/>
      </w:tblGrid>
      <w:tr w:rsidR="00821F37" w:rsidRPr="00794B7C" w:rsidTr="0070170F">
        <w:trPr>
          <w:jc w:val="center"/>
        </w:trPr>
        <w:tc>
          <w:tcPr>
            <w:tcW w:w="0" w:type="auto"/>
            <w:noWrap/>
            <w:hideMark/>
          </w:tcPr>
          <w:p w:rsidR="00821F37" w:rsidRPr="006A37AA" w:rsidRDefault="00821F37" w:rsidP="0070170F">
            <w:pPr>
              <w:spacing w:before="100" w:beforeAutospacing="1" w:after="100" w:afterAutospacing="1" w:line="240" w:lineRule="auto"/>
              <w:rPr>
                <w:rFonts w:ascii="Times New Roman" w:hAnsi="Times New Roman"/>
                <w:sz w:val="24"/>
                <w:szCs w:val="24"/>
                <w:lang w:val="en-US"/>
              </w:rPr>
            </w:pP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w:t>
            </w:r>
            <w:r w:rsidRPr="006A37AA">
              <w:rPr>
                <w:rFonts w:ascii="Times New Roman" w:hAnsi="Times New Roman"/>
                <w:color w:val="0000FF"/>
                <w:sz w:val="24"/>
                <w:szCs w:val="24"/>
              </w:rPr>
              <w:t>С</w:t>
            </w:r>
            <w:r w:rsidRPr="006A37AA">
              <w:rPr>
                <w:rFonts w:ascii="Times New Roman" w:hAnsi="Times New Roman"/>
                <w:color w:val="0000FF"/>
                <w:sz w:val="24"/>
                <w:szCs w:val="24"/>
                <w:lang w:val="en-US"/>
              </w:rPr>
              <w:t>–CH=CH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w:t>
            </w:r>
            <w:r w:rsidRPr="006A37AA">
              <w:rPr>
                <w:rFonts w:ascii="Times New Roman" w:hAnsi="Times New Roman"/>
                <w:color w:val="0000FF"/>
                <w:sz w:val="24"/>
                <w:szCs w:val="24"/>
                <w:lang w:val="en-US"/>
              </w:rPr>
              <w:br w:type="textWrapping" w:clear="all"/>
              <w:t>          I</w:t>
            </w:r>
            <w:r w:rsidRPr="006A37AA">
              <w:rPr>
                <w:rFonts w:ascii="Times New Roman" w:hAnsi="Times New Roman"/>
                <w:color w:val="0000FF"/>
                <w:sz w:val="24"/>
                <w:szCs w:val="24"/>
                <w:lang w:val="en-US"/>
              </w:rPr>
              <w:br w:type="textWrapping" w:clear="all"/>
              <w:t>         CH</w:t>
            </w:r>
            <w:r w:rsidRPr="006A37AA">
              <w:rPr>
                <w:rFonts w:ascii="Times New Roman" w:hAnsi="Times New Roman"/>
                <w:color w:val="0000FF"/>
                <w:sz w:val="24"/>
                <w:szCs w:val="24"/>
                <w:vertAlign w:val="subscript"/>
                <w:lang w:val="en-US"/>
              </w:rPr>
              <w:t>3</w:t>
            </w:r>
          </w:p>
        </w:tc>
      </w:tr>
    </w:tbl>
    <w:p w:rsidR="0067172C" w:rsidRPr="006A37AA" w:rsidRDefault="00821F37" w:rsidP="0067172C">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Наибольший интерес представляют углеводороды с сопряженными двойными связями.</w:t>
      </w:r>
      <w:r w:rsidRPr="006A37AA">
        <w:rPr>
          <w:rFonts w:ascii="Times New Roman" w:hAnsi="Times New Roman"/>
          <w:sz w:val="24"/>
          <w:szCs w:val="24"/>
        </w:rPr>
        <w:br w:type="textWrapping" w:clear="all"/>
      </w:r>
      <w:r w:rsidR="0067172C" w:rsidRPr="006A37AA">
        <w:rPr>
          <w:rFonts w:ascii="Times New Roman" w:hAnsi="Times New Roman"/>
          <w:color w:val="000000"/>
          <w:sz w:val="24"/>
          <w:szCs w:val="24"/>
        </w:rPr>
        <w:t>Атомы углерода в молекуле бутадиена-1,3 находятся в sp</w:t>
      </w:r>
      <w:r w:rsidR="0067172C" w:rsidRPr="006A37AA">
        <w:rPr>
          <w:rFonts w:ascii="Times New Roman" w:hAnsi="Times New Roman"/>
          <w:color w:val="000000"/>
          <w:sz w:val="24"/>
          <w:szCs w:val="24"/>
          <w:vertAlign w:val="superscript"/>
        </w:rPr>
        <w:t>2</w:t>
      </w:r>
      <w:r w:rsidR="0067172C" w:rsidRPr="006A37AA">
        <w:rPr>
          <w:rFonts w:ascii="Times New Roman" w:hAnsi="Times New Roman"/>
          <w:color w:val="000000"/>
          <w:sz w:val="24"/>
          <w:szCs w:val="24"/>
        </w:rPr>
        <w:t xml:space="preserve"> - гибридном состоянии, что о</w:t>
      </w:r>
      <w:r w:rsidR="0067172C" w:rsidRPr="006A37AA">
        <w:rPr>
          <w:rFonts w:ascii="Times New Roman" w:hAnsi="Times New Roman"/>
          <w:color w:val="000000"/>
          <w:sz w:val="24"/>
          <w:szCs w:val="24"/>
        </w:rPr>
        <w:t>з</w:t>
      </w:r>
      <w:r w:rsidR="0067172C" w:rsidRPr="006A37AA">
        <w:rPr>
          <w:rFonts w:ascii="Times New Roman" w:hAnsi="Times New Roman"/>
          <w:color w:val="000000"/>
          <w:sz w:val="24"/>
          <w:szCs w:val="24"/>
        </w:rPr>
        <w:t>начает расположение этих атомов в одной плоскости и наличие у каждого из них одной p- орбитали, занятой одним электроном и расположенной перпендикулярно к упомянутой плоскости.</w:t>
      </w:r>
      <w:r w:rsidR="0067172C" w:rsidRPr="006A37AA">
        <w:rPr>
          <w:rFonts w:ascii="Times New Roman" w:hAnsi="Times New Roman"/>
          <w:color w:val="000000"/>
          <w:sz w:val="24"/>
          <w:szCs w:val="24"/>
        </w:rPr>
        <w:br w:type="textWrapping" w:clear="all"/>
      </w:r>
    </w:p>
    <w:tbl>
      <w:tblPr>
        <w:tblW w:w="0" w:type="auto"/>
        <w:jc w:val="center"/>
        <w:tblCellMar>
          <w:left w:w="0" w:type="dxa"/>
          <w:right w:w="0" w:type="dxa"/>
        </w:tblCellMar>
        <w:tblLook w:val="04A0"/>
      </w:tblPr>
      <w:tblGrid>
        <w:gridCol w:w="4320"/>
        <w:gridCol w:w="4320"/>
      </w:tblGrid>
      <w:tr w:rsidR="0067172C" w:rsidRPr="006A37AA" w:rsidTr="005C70F5">
        <w:trPr>
          <w:jc w:val="center"/>
        </w:trPr>
        <w:tc>
          <w:tcPr>
            <w:tcW w:w="4320" w:type="dxa"/>
            <w:noWrap/>
            <w:tcMar>
              <w:top w:w="0" w:type="dxa"/>
              <w:left w:w="300" w:type="dxa"/>
              <w:bottom w:w="0" w:type="dxa"/>
              <w:right w:w="300" w:type="dxa"/>
            </w:tcMar>
            <w:hideMark/>
          </w:tcPr>
          <w:p w:rsidR="0067172C" w:rsidRPr="006A37AA" w:rsidRDefault="0067172C" w:rsidP="005C70F5">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color w:val="000000"/>
                <w:sz w:val="24"/>
                <w:szCs w:val="24"/>
              </w:rPr>
              <w:drawing>
                <wp:inline distT="0" distB="0" distL="0" distR="0">
                  <wp:extent cx="2010410" cy="748665"/>
                  <wp:effectExtent l="0" t="0" r="8890" b="0"/>
                  <wp:docPr id="21" name="Рисунок 21" descr="http://school-sector.relarn.ru/nsm/chemistry/Rus/Data/Text/Ch3_2-22/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2-22/img002.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0410" cy="748665"/>
                          </a:xfrm>
                          <a:prstGeom prst="rect">
                            <a:avLst/>
                          </a:prstGeom>
                          <a:noFill/>
                          <a:ln>
                            <a:noFill/>
                          </a:ln>
                        </pic:spPr>
                      </pic:pic>
                    </a:graphicData>
                  </a:graphic>
                </wp:inline>
              </w:drawing>
            </w:r>
            <w:r w:rsidRPr="006A37AA">
              <w:rPr>
                <w:rFonts w:ascii="Times New Roman" w:hAnsi="Times New Roman"/>
                <w:color w:val="000000"/>
                <w:sz w:val="24"/>
                <w:szCs w:val="24"/>
              </w:rPr>
              <w:t> </w:t>
            </w:r>
            <w:r w:rsidRPr="006A37AA">
              <w:rPr>
                <w:rFonts w:ascii="Times New Roman" w:hAnsi="Times New Roman"/>
                <w:color w:val="000000"/>
                <w:sz w:val="24"/>
                <w:szCs w:val="24"/>
              </w:rPr>
              <w:br w:type="textWrapping" w:clear="all"/>
              <w:t>a)</w:t>
            </w:r>
          </w:p>
        </w:tc>
        <w:tc>
          <w:tcPr>
            <w:tcW w:w="4320" w:type="dxa"/>
            <w:noWrap/>
            <w:tcMar>
              <w:top w:w="0" w:type="dxa"/>
              <w:left w:w="300" w:type="dxa"/>
              <w:bottom w:w="0" w:type="dxa"/>
              <w:right w:w="300" w:type="dxa"/>
            </w:tcMar>
            <w:hideMark/>
          </w:tcPr>
          <w:p w:rsidR="0067172C" w:rsidRPr="006A37AA" w:rsidRDefault="0067172C" w:rsidP="005C70F5">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color w:val="000000"/>
                <w:sz w:val="24"/>
                <w:szCs w:val="24"/>
              </w:rPr>
              <w:drawing>
                <wp:inline distT="0" distB="0" distL="0" distR="0">
                  <wp:extent cx="1276985" cy="701675"/>
                  <wp:effectExtent l="0" t="0" r="0" b="3175"/>
                  <wp:docPr id="20" name="Рисунок 20" descr="http://school-sector.relarn.ru/nsm/chemistry/Rus/Data/Text/Ch3_2-22/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2-22/img004.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985" cy="701675"/>
                          </a:xfrm>
                          <a:prstGeom prst="rect">
                            <a:avLst/>
                          </a:prstGeom>
                          <a:noFill/>
                          <a:ln>
                            <a:noFill/>
                          </a:ln>
                        </pic:spPr>
                      </pic:pic>
                    </a:graphicData>
                  </a:graphic>
                </wp:inline>
              </w:drawing>
            </w:r>
            <w:r w:rsidRPr="006A37AA">
              <w:rPr>
                <w:rFonts w:ascii="Times New Roman" w:hAnsi="Times New Roman"/>
                <w:color w:val="000000"/>
                <w:sz w:val="24"/>
                <w:szCs w:val="24"/>
              </w:rPr>
              <w:t> </w:t>
            </w:r>
            <w:r w:rsidRPr="006A37AA">
              <w:rPr>
                <w:rFonts w:ascii="Times New Roman" w:hAnsi="Times New Roman"/>
                <w:color w:val="000000"/>
                <w:sz w:val="24"/>
                <w:szCs w:val="24"/>
              </w:rPr>
              <w:br w:type="textWrapping" w:clear="all"/>
              <w:t>b)</w:t>
            </w:r>
          </w:p>
        </w:tc>
      </w:tr>
      <w:tr w:rsidR="0067172C" w:rsidRPr="006A37AA" w:rsidTr="005C70F5">
        <w:trPr>
          <w:jc w:val="center"/>
        </w:trPr>
        <w:tc>
          <w:tcPr>
            <w:tcW w:w="0" w:type="auto"/>
            <w:gridSpan w:val="2"/>
            <w:noWrap/>
            <w:tcMar>
              <w:top w:w="0" w:type="dxa"/>
              <w:left w:w="300" w:type="dxa"/>
              <w:bottom w:w="0" w:type="dxa"/>
              <w:right w:w="300" w:type="dxa"/>
            </w:tcMar>
            <w:hideMark/>
          </w:tcPr>
          <w:p w:rsidR="0067172C" w:rsidRPr="006A37AA" w:rsidRDefault="0067172C" w:rsidP="005C70F5">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color w:val="000000"/>
                <w:sz w:val="20"/>
                <w:szCs w:val="20"/>
              </w:rPr>
              <w:lastRenderedPageBreak/>
              <w:t>Схематическое изображение строения молекул дидивинила (</w:t>
            </w:r>
            <w:r w:rsidRPr="006A37AA">
              <w:rPr>
                <w:rFonts w:ascii="Times New Roman" w:hAnsi="Times New Roman"/>
                <w:sz w:val="20"/>
                <w:szCs w:val="20"/>
              </w:rPr>
              <w:t>а</w:t>
            </w:r>
            <w:r w:rsidRPr="006A37AA">
              <w:rPr>
                <w:rFonts w:ascii="Times New Roman" w:hAnsi="Times New Roman"/>
                <w:color w:val="000000"/>
                <w:sz w:val="20"/>
                <w:szCs w:val="20"/>
              </w:rPr>
              <w:t xml:space="preserve">) и вид модели сверху </w:t>
            </w:r>
            <w:r w:rsidRPr="006A37AA">
              <w:rPr>
                <w:rFonts w:ascii="Times New Roman" w:hAnsi="Times New Roman"/>
                <w:sz w:val="20"/>
                <w:szCs w:val="20"/>
              </w:rPr>
              <w:t>(b</w:t>
            </w:r>
            <w:r w:rsidRPr="006A37AA">
              <w:rPr>
                <w:rFonts w:ascii="Times New Roman" w:hAnsi="Times New Roman"/>
                <w:color w:val="000000"/>
                <w:sz w:val="20"/>
                <w:szCs w:val="20"/>
              </w:rPr>
              <w:t>).</w:t>
            </w:r>
            <w:r w:rsidRPr="006A37AA">
              <w:rPr>
                <w:rFonts w:ascii="Times New Roman" w:hAnsi="Times New Roman"/>
                <w:color w:val="000000"/>
                <w:sz w:val="20"/>
                <w:szCs w:val="20"/>
              </w:rPr>
              <w:br w:type="textWrapping" w:clear="all"/>
              <w:t xml:space="preserve">Перекрывание электронных облаков между </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1</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2</w:t>
            </w:r>
            <w:r w:rsidRPr="006A37AA">
              <w:rPr>
                <w:rFonts w:ascii="Times New Roman" w:hAnsi="Times New Roman"/>
                <w:color w:val="000000"/>
                <w:sz w:val="20"/>
                <w:szCs w:val="20"/>
              </w:rPr>
              <w:t xml:space="preserve"> и </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3</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4</w:t>
            </w:r>
            <w:r w:rsidRPr="006A37AA">
              <w:rPr>
                <w:rFonts w:ascii="Times New Roman" w:hAnsi="Times New Roman"/>
                <w:color w:val="000000"/>
                <w:sz w:val="20"/>
                <w:szCs w:val="20"/>
              </w:rPr>
              <w:t xml:space="preserve"> больше, чем между </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2</w:t>
            </w:r>
            <w:r w:rsidRPr="006A37AA">
              <w:rPr>
                <w:rFonts w:ascii="Times New Roman" w:hAnsi="Times New Roman"/>
                <w:color w:val="0000FF"/>
                <w:sz w:val="20"/>
                <w:szCs w:val="20"/>
              </w:rPr>
              <w:t>–С</w:t>
            </w:r>
            <w:r w:rsidRPr="006A37AA">
              <w:rPr>
                <w:rFonts w:ascii="Times New Roman" w:hAnsi="Times New Roman"/>
                <w:color w:val="0000FF"/>
                <w:sz w:val="20"/>
                <w:szCs w:val="20"/>
                <w:vertAlign w:val="subscript"/>
              </w:rPr>
              <w:t>3</w:t>
            </w:r>
            <w:r w:rsidRPr="006A37AA">
              <w:rPr>
                <w:rFonts w:ascii="Times New Roman" w:hAnsi="Times New Roman"/>
                <w:color w:val="000000"/>
                <w:sz w:val="20"/>
                <w:szCs w:val="20"/>
              </w:rPr>
              <w:t>.</w:t>
            </w:r>
          </w:p>
        </w:tc>
      </w:tr>
    </w:tbl>
    <w:p w:rsidR="0067172C" w:rsidRPr="006A37AA" w:rsidRDefault="0067172C" w:rsidP="0067172C">
      <w:pPr>
        <w:spacing w:before="100" w:beforeAutospacing="1" w:after="100" w:afterAutospacing="1" w:line="240" w:lineRule="auto"/>
        <w:rPr>
          <w:rFonts w:ascii="Times New Roman" w:hAnsi="Times New Roman"/>
          <w:sz w:val="24"/>
          <w:szCs w:val="24"/>
        </w:rPr>
      </w:pPr>
      <w:r w:rsidRPr="006A37AA">
        <w:rPr>
          <w:rFonts w:ascii="Times New Roman" w:hAnsi="Times New Roman"/>
          <w:color w:val="000000"/>
          <w:sz w:val="24"/>
          <w:szCs w:val="24"/>
        </w:rPr>
        <w:t> </w:t>
      </w:r>
    </w:p>
    <w:p w:rsidR="0067172C" w:rsidRDefault="0067172C" w:rsidP="0067172C">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 xml:space="preserve">p- Орбитали всех атомов углерода перекрываются друг с другом, т.е. не только между первым и вторым, третьим и четвертым атомами, но и также между вторым и третьим. Отсюда видно, что связь между вторым и третьим атомами углерода не является простой </w:t>
      </w:r>
      <w:r w:rsidRPr="006A37AA">
        <w:rPr>
          <w:rFonts w:ascii="Symbol" w:hAnsi="Symbol"/>
          <w:sz w:val="24"/>
          <w:szCs w:val="24"/>
        </w:rPr>
        <w:t></w:t>
      </w:r>
      <w:r w:rsidRPr="006A37AA">
        <w:rPr>
          <w:rFonts w:ascii="Times New Roman" w:hAnsi="Times New Roman"/>
          <w:sz w:val="24"/>
          <w:szCs w:val="24"/>
        </w:rPr>
        <w:t xml:space="preserve">- связью, а обладает некоторой плотностью </w:t>
      </w:r>
      <w:r w:rsidRPr="006A37AA">
        <w:rPr>
          <w:rFonts w:ascii="Symbol" w:hAnsi="Symbol"/>
          <w:sz w:val="24"/>
          <w:szCs w:val="24"/>
        </w:rPr>
        <w:t></w:t>
      </w:r>
      <w:r w:rsidRPr="006A37AA">
        <w:rPr>
          <w:rFonts w:ascii="Times New Roman" w:hAnsi="Times New Roman"/>
          <w:sz w:val="24"/>
          <w:szCs w:val="24"/>
        </w:rPr>
        <w:t>- электронов, т.е. слабым характером дво</w:t>
      </w:r>
      <w:r w:rsidRPr="006A37AA">
        <w:rPr>
          <w:rFonts w:ascii="Times New Roman" w:hAnsi="Times New Roman"/>
          <w:sz w:val="24"/>
          <w:szCs w:val="24"/>
        </w:rPr>
        <w:t>й</w:t>
      </w:r>
      <w:r w:rsidRPr="006A37AA">
        <w:rPr>
          <w:rFonts w:ascii="Times New Roman" w:hAnsi="Times New Roman"/>
          <w:sz w:val="24"/>
          <w:szCs w:val="24"/>
        </w:rPr>
        <w:t xml:space="preserve">ной связи. Это означает, что </w:t>
      </w:r>
      <w:r w:rsidRPr="006A37AA">
        <w:rPr>
          <w:rFonts w:ascii="Symbol" w:hAnsi="Symbol"/>
          <w:sz w:val="24"/>
          <w:szCs w:val="24"/>
        </w:rPr>
        <w:t></w:t>
      </w:r>
      <w:r w:rsidRPr="006A37AA">
        <w:rPr>
          <w:rFonts w:ascii="Times New Roman" w:hAnsi="Times New Roman"/>
          <w:sz w:val="24"/>
          <w:szCs w:val="24"/>
        </w:rPr>
        <w:t>- электроны не принадлежат строго определенным парам атомов углерода. В молекуле отсутствуют в классическом понимании одинарные и дво</w:t>
      </w:r>
      <w:r w:rsidRPr="006A37AA">
        <w:rPr>
          <w:rFonts w:ascii="Times New Roman" w:hAnsi="Times New Roman"/>
          <w:sz w:val="24"/>
          <w:szCs w:val="24"/>
        </w:rPr>
        <w:t>й</w:t>
      </w:r>
      <w:r w:rsidRPr="006A37AA">
        <w:rPr>
          <w:rFonts w:ascii="Times New Roman" w:hAnsi="Times New Roman"/>
          <w:sz w:val="24"/>
          <w:szCs w:val="24"/>
        </w:rPr>
        <w:t xml:space="preserve">ные связи, а наблюдается делокализация </w:t>
      </w:r>
      <w:r w:rsidRPr="006A37AA">
        <w:rPr>
          <w:rFonts w:ascii="Symbol" w:hAnsi="Symbol"/>
          <w:sz w:val="24"/>
          <w:szCs w:val="24"/>
        </w:rPr>
        <w:t></w:t>
      </w:r>
      <w:r w:rsidRPr="006A37AA">
        <w:rPr>
          <w:rFonts w:ascii="Times New Roman" w:hAnsi="Times New Roman"/>
          <w:sz w:val="24"/>
          <w:szCs w:val="24"/>
        </w:rPr>
        <w:t xml:space="preserve">- электронов, т.е. равномерное распределение </w:t>
      </w:r>
      <w:r w:rsidRPr="006A37AA">
        <w:rPr>
          <w:rFonts w:ascii="Symbol" w:hAnsi="Symbol"/>
          <w:sz w:val="24"/>
          <w:szCs w:val="24"/>
        </w:rPr>
        <w:t></w:t>
      </w:r>
      <w:r w:rsidRPr="006A37AA">
        <w:rPr>
          <w:rFonts w:ascii="Times New Roman" w:hAnsi="Times New Roman"/>
          <w:sz w:val="24"/>
          <w:szCs w:val="24"/>
        </w:rPr>
        <w:t xml:space="preserve">- электронной плотности по всей молекуле с образованием единого </w:t>
      </w:r>
      <w:r w:rsidRPr="006A37AA">
        <w:rPr>
          <w:rFonts w:ascii="Symbol" w:hAnsi="Symbol"/>
          <w:sz w:val="24"/>
          <w:szCs w:val="24"/>
        </w:rPr>
        <w:t></w:t>
      </w:r>
      <w:r w:rsidRPr="006A37AA">
        <w:rPr>
          <w:rFonts w:ascii="Times New Roman" w:hAnsi="Times New Roman"/>
          <w:sz w:val="24"/>
          <w:szCs w:val="24"/>
        </w:rPr>
        <w:t>- электронного облака.</w:t>
      </w:r>
    </w:p>
    <w:p w:rsidR="0067172C" w:rsidRDefault="0067172C" w:rsidP="0067172C">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 xml:space="preserve">Взаимодействие двух или нескольких соседних </w:t>
      </w:r>
      <w:r w:rsidRPr="006A37AA">
        <w:rPr>
          <w:rFonts w:ascii="Symbol" w:hAnsi="Symbol"/>
          <w:sz w:val="24"/>
          <w:szCs w:val="24"/>
        </w:rPr>
        <w:t></w:t>
      </w:r>
      <w:r w:rsidRPr="006A37AA">
        <w:rPr>
          <w:rFonts w:ascii="Times New Roman" w:hAnsi="Times New Roman"/>
          <w:sz w:val="24"/>
          <w:szCs w:val="24"/>
        </w:rPr>
        <w:t xml:space="preserve">- связей с образованием единого </w:t>
      </w:r>
      <w:r w:rsidRPr="006A37AA">
        <w:rPr>
          <w:rFonts w:ascii="Symbol" w:hAnsi="Symbol"/>
          <w:sz w:val="24"/>
          <w:szCs w:val="24"/>
        </w:rPr>
        <w:t></w:t>
      </w:r>
      <w:r w:rsidRPr="006A37AA">
        <w:rPr>
          <w:rFonts w:ascii="Times New Roman" w:hAnsi="Times New Roman"/>
          <w:sz w:val="24"/>
          <w:szCs w:val="24"/>
        </w:rPr>
        <w:t>- эле</w:t>
      </w:r>
      <w:r w:rsidRPr="006A37AA">
        <w:rPr>
          <w:rFonts w:ascii="Times New Roman" w:hAnsi="Times New Roman"/>
          <w:sz w:val="24"/>
          <w:szCs w:val="24"/>
        </w:rPr>
        <w:t>к</w:t>
      </w:r>
      <w:r w:rsidRPr="006A37AA">
        <w:rPr>
          <w:rFonts w:ascii="Times New Roman" w:hAnsi="Times New Roman"/>
          <w:sz w:val="24"/>
          <w:szCs w:val="24"/>
        </w:rPr>
        <w:t xml:space="preserve">тронного облака, в результате чего происходит передача взаимовлияния атомов в этой системе, называется </w:t>
      </w:r>
      <w:r w:rsidRPr="006A37AA">
        <w:rPr>
          <w:rFonts w:ascii="Times New Roman" w:hAnsi="Times New Roman"/>
          <w:i/>
          <w:iCs/>
          <w:sz w:val="24"/>
          <w:szCs w:val="24"/>
        </w:rPr>
        <w:t>эффектом сопряжения</w:t>
      </w:r>
      <w:r w:rsidRPr="006A37AA">
        <w:rPr>
          <w:rFonts w:ascii="Times New Roman" w:hAnsi="Times New Roman"/>
          <w:sz w:val="24"/>
          <w:szCs w:val="24"/>
        </w:rPr>
        <w:t>.</w:t>
      </w:r>
      <w:r w:rsidRPr="006A37AA">
        <w:rPr>
          <w:rFonts w:ascii="Times New Roman" w:hAnsi="Times New Roman"/>
          <w:sz w:val="24"/>
          <w:szCs w:val="24"/>
        </w:rPr>
        <w:br w:type="textWrapping" w:clear="all"/>
        <w:t>Таким образом, молекула бутадиена -1,3 характеризуется системой сопряженных двойных связей.</w:t>
      </w:r>
    </w:p>
    <w:p w:rsidR="00821F37" w:rsidRPr="00830B3E" w:rsidRDefault="00821F37" w:rsidP="00830B3E">
      <w:pPr>
        <w:pStyle w:val="a3"/>
        <w:numPr>
          <w:ilvl w:val="0"/>
          <w:numId w:val="5"/>
        </w:numPr>
        <w:spacing w:before="100" w:beforeAutospacing="1" w:after="100" w:afterAutospacing="1" w:line="240" w:lineRule="auto"/>
        <w:jc w:val="center"/>
        <w:rPr>
          <w:rFonts w:ascii="Times New Roman" w:hAnsi="Times New Roman"/>
          <w:b/>
          <w:bCs/>
          <w:sz w:val="24"/>
          <w:szCs w:val="24"/>
        </w:rPr>
      </w:pPr>
      <w:r w:rsidRPr="00830B3E">
        <w:rPr>
          <w:rFonts w:ascii="Times New Roman" w:hAnsi="Times New Roman"/>
          <w:b/>
          <w:bCs/>
          <w:sz w:val="24"/>
          <w:szCs w:val="24"/>
        </w:rPr>
        <w:t>Получение</w:t>
      </w:r>
    </w:p>
    <w:p w:rsidR="00821F37" w:rsidRPr="006A37AA" w:rsidRDefault="00821F37" w:rsidP="00821F37">
      <w:pPr>
        <w:spacing w:before="100" w:beforeAutospacing="1" w:after="100" w:afterAutospacing="1" w:line="240" w:lineRule="auto"/>
        <w:jc w:val="both"/>
        <w:rPr>
          <w:rFonts w:ascii="Times New Roman" w:hAnsi="Times New Roman"/>
          <w:b/>
          <w:bCs/>
          <w:sz w:val="24"/>
          <w:szCs w:val="24"/>
        </w:rPr>
      </w:pPr>
      <w:r w:rsidRPr="006A37AA">
        <w:rPr>
          <w:rFonts w:ascii="Times New Roman" w:hAnsi="Times New Roman"/>
          <w:sz w:val="24"/>
          <w:szCs w:val="24"/>
        </w:rPr>
        <w:br w:type="textWrapping" w:clear="all"/>
        <w:t>Углеводороды с сопряженными двойными связями получают:</w:t>
      </w:r>
    </w:p>
    <w:p w:rsidR="00821F37" w:rsidRDefault="00821F37" w:rsidP="00821F37">
      <w:pPr>
        <w:numPr>
          <w:ilvl w:val="0"/>
          <w:numId w:val="2"/>
        </w:num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дегидрированием алканов, содержащихся в природном газе и газах нефтеперер</w:t>
      </w:r>
      <w:r w:rsidRPr="006A37AA">
        <w:rPr>
          <w:rFonts w:ascii="Times New Roman" w:hAnsi="Times New Roman"/>
          <w:sz w:val="24"/>
          <w:szCs w:val="24"/>
        </w:rPr>
        <w:t>а</w:t>
      </w:r>
      <w:r w:rsidRPr="006A37AA">
        <w:rPr>
          <w:rFonts w:ascii="Times New Roman" w:hAnsi="Times New Roman"/>
          <w:sz w:val="24"/>
          <w:szCs w:val="24"/>
        </w:rPr>
        <w:t>ботки, при пропускании их над нагретым катализатором</w:t>
      </w:r>
      <w:r>
        <w:rPr>
          <w:rFonts w:ascii="Times New Roman" w:hAnsi="Times New Roman"/>
          <w:sz w:val="24"/>
          <w:szCs w:val="24"/>
        </w:rPr>
        <w:t xml:space="preserve"> </w:t>
      </w:r>
    </w:p>
    <w:p w:rsidR="00821F37" w:rsidRPr="006A37AA" w:rsidRDefault="00821F37" w:rsidP="00821F37">
      <w:pPr>
        <w:spacing w:before="100" w:beforeAutospacing="1" w:after="100" w:afterAutospacing="1" w:line="240" w:lineRule="auto"/>
        <w:jc w:val="center"/>
        <w:rPr>
          <w:rFonts w:ascii="Times New Roman" w:hAnsi="Times New Roman"/>
          <w:sz w:val="24"/>
          <w:szCs w:val="24"/>
          <w:lang w:val="en-US"/>
        </w:rPr>
      </w:pP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3</w:t>
      </w: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3</w:t>
      </w:r>
      <w:proofErr w:type="gramStart"/>
      <w:r w:rsidRPr="006A37AA">
        <w:rPr>
          <w:rFonts w:ascii="Times New Roman" w:hAnsi="Times New Roman"/>
          <w:color w:val="0000FF"/>
          <w:sz w:val="24"/>
          <w:szCs w:val="24"/>
          <w:lang w:val="en-US"/>
        </w:rPr>
        <w:t>  –</w:t>
      </w:r>
      <w:proofErr w:type="gramEnd"/>
      <w:r w:rsidRPr="006A37AA">
        <w:rPr>
          <w:rFonts w:ascii="Times New Roman" w:hAnsi="Times New Roman"/>
          <w:color w:val="0000FF"/>
          <w:sz w:val="24"/>
          <w:szCs w:val="24"/>
          <w:lang w:val="en-US"/>
        </w:rPr>
        <w:t>–</w:t>
      </w:r>
      <w:r w:rsidRPr="006A37AA">
        <w:rPr>
          <w:rFonts w:ascii="Symbol" w:hAnsi="Symbol"/>
          <w:color w:val="0000FF"/>
          <w:sz w:val="24"/>
          <w:szCs w:val="24"/>
          <w:vertAlign w:val="superscript"/>
        </w:rPr>
        <w:t></w:t>
      </w:r>
      <w:r w:rsidRPr="006A37AA">
        <w:rPr>
          <w:rFonts w:ascii="Times New Roman" w:hAnsi="Times New Roman"/>
          <w:color w:val="0000FF"/>
          <w:sz w:val="24"/>
          <w:szCs w:val="24"/>
          <w:vertAlign w:val="superscript"/>
          <w:lang w:val="en-US"/>
        </w:rPr>
        <w:t>600</w:t>
      </w:r>
      <w:r w:rsidRPr="006A37AA">
        <w:rPr>
          <w:rFonts w:ascii="Symbol" w:hAnsi="Symbol"/>
          <w:color w:val="0000FF"/>
          <w:sz w:val="24"/>
          <w:szCs w:val="24"/>
          <w:vertAlign w:val="superscript"/>
        </w:rPr>
        <w:t></w:t>
      </w:r>
      <w:r w:rsidRPr="006A37AA">
        <w:rPr>
          <w:rFonts w:ascii="Times New Roman" w:hAnsi="Times New Roman"/>
          <w:color w:val="0000FF"/>
          <w:sz w:val="24"/>
          <w:szCs w:val="24"/>
          <w:vertAlign w:val="superscript"/>
        </w:rPr>
        <w:t>С</w:t>
      </w:r>
      <w:r w:rsidRPr="006A37AA">
        <w:rPr>
          <w:rFonts w:ascii="Times New Roman" w:hAnsi="Times New Roman"/>
          <w:color w:val="0000FF"/>
          <w:sz w:val="24"/>
          <w:szCs w:val="24"/>
          <w:vertAlign w:val="superscript"/>
          <w:lang w:val="en-US"/>
        </w:rPr>
        <w:t>;Cr</w:t>
      </w:r>
      <w:r w:rsidRPr="006A37AA">
        <w:rPr>
          <w:rFonts w:ascii="Times New Roman" w:hAnsi="Times New Roman"/>
          <w:color w:val="0000FF"/>
          <w:sz w:val="18"/>
          <w:szCs w:val="18"/>
          <w:vertAlign w:val="superscript"/>
          <w:lang w:val="en-US"/>
        </w:rPr>
        <w:t>2</w:t>
      </w:r>
      <w:r w:rsidRPr="006A37AA">
        <w:rPr>
          <w:rFonts w:ascii="Times New Roman" w:hAnsi="Times New Roman"/>
          <w:color w:val="0000FF"/>
          <w:sz w:val="24"/>
          <w:szCs w:val="24"/>
          <w:vertAlign w:val="superscript"/>
          <w:lang w:val="en-US"/>
        </w:rPr>
        <w:t>O</w:t>
      </w:r>
      <w:r w:rsidRPr="006A37AA">
        <w:rPr>
          <w:rFonts w:ascii="Times New Roman" w:hAnsi="Times New Roman"/>
          <w:color w:val="0000FF"/>
          <w:sz w:val="18"/>
          <w:szCs w:val="18"/>
          <w:vertAlign w:val="superscript"/>
          <w:lang w:val="en-US"/>
        </w:rPr>
        <w:t>3</w:t>
      </w:r>
      <w:r w:rsidRPr="006A37AA">
        <w:rPr>
          <w:rFonts w:ascii="Times New Roman" w:hAnsi="Times New Roman"/>
          <w:color w:val="0000FF"/>
          <w:sz w:val="24"/>
          <w:szCs w:val="24"/>
          <w:vertAlign w:val="superscript"/>
          <w:lang w:val="en-US"/>
        </w:rPr>
        <w:t>,Al</w:t>
      </w:r>
      <w:r w:rsidRPr="006A37AA">
        <w:rPr>
          <w:rFonts w:ascii="Times New Roman" w:hAnsi="Times New Roman"/>
          <w:color w:val="0000FF"/>
          <w:sz w:val="18"/>
          <w:szCs w:val="18"/>
          <w:vertAlign w:val="superscript"/>
          <w:lang w:val="en-US"/>
        </w:rPr>
        <w:t>2</w:t>
      </w:r>
      <w:r w:rsidRPr="006A37AA">
        <w:rPr>
          <w:rFonts w:ascii="Times New Roman" w:hAnsi="Times New Roman"/>
          <w:color w:val="0000FF"/>
          <w:sz w:val="24"/>
          <w:szCs w:val="24"/>
          <w:vertAlign w:val="superscript"/>
          <w:lang w:val="en-US"/>
        </w:rPr>
        <w:t>O</w:t>
      </w:r>
      <w:r w:rsidRPr="006A37AA">
        <w:rPr>
          <w:rFonts w:ascii="Times New Roman" w:hAnsi="Times New Roman"/>
          <w:color w:val="0000FF"/>
          <w:sz w:val="18"/>
          <w:szCs w:val="18"/>
          <w:vertAlign w:val="superscript"/>
          <w:lang w:val="en-US"/>
        </w:rPr>
        <w:t>3</w:t>
      </w:r>
      <w:r w:rsidRPr="006A37AA">
        <w:rPr>
          <w:rFonts w:ascii="Symbol" w:hAnsi="Symbol"/>
          <w:color w:val="0000FF"/>
          <w:sz w:val="24"/>
          <w:szCs w:val="24"/>
        </w:rPr>
        <w:t></w:t>
      </w:r>
      <w:r w:rsidRPr="006A37AA">
        <w:rPr>
          <w:rFonts w:ascii="Times New Roman" w:hAnsi="Times New Roman"/>
          <w:color w:val="0000FF"/>
          <w:sz w:val="24"/>
          <w:szCs w:val="24"/>
          <w:lang w:val="en-US"/>
        </w:rPr>
        <w:t>  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=CH–CH=CH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 xml:space="preserve"> + 2H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vertAlign w:val="subscript"/>
          <w:lang w:val="en-US"/>
        </w:rPr>
        <w:br w:type="textWrapping" w:clear="all"/>
      </w:r>
    </w:p>
    <w:tbl>
      <w:tblPr>
        <w:tblW w:w="0" w:type="auto"/>
        <w:jc w:val="center"/>
        <w:tblCellMar>
          <w:left w:w="0" w:type="dxa"/>
          <w:right w:w="0" w:type="dxa"/>
        </w:tblCellMar>
        <w:tblLook w:val="04A0"/>
      </w:tblPr>
      <w:tblGrid>
        <w:gridCol w:w="534"/>
        <w:gridCol w:w="4040"/>
        <w:gridCol w:w="1791"/>
      </w:tblGrid>
      <w:tr w:rsidR="00821F37" w:rsidRPr="006A37AA" w:rsidTr="0070170F">
        <w:trPr>
          <w:jc w:val="center"/>
        </w:trPr>
        <w:tc>
          <w:tcPr>
            <w:tcW w:w="0" w:type="auto"/>
            <w:noWrap/>
            <w:hideMark/>
          </w:tcPr>
          <w:p w:rsidR="00821F37" w:rsidRPr="006A37AA" w:rsidRDefault="00821F37" w:rsidP="0070170F">
            <w:pPr>
              <w:spacing w:before="100" w:beforeAutospacing="1" w:after="100" w:afterAutospacing="1" w:line="240" w:lineRule="auto"/>
              <w:rPr>
                <w:rFonts w:ascii="Times New Roman" w:hAnsi="Times New Roman"/>
                <w:sz w:val="24"/>
                <w:szCs w:val="24"/>
              </w:rPr>
            </w:pPr>
            <w:r w:rsidRPr="006A37AA">
              <w:rPr>
                <w:rFonts w:ascii="Times New Roman" w:hAnsi="Times New Roman"/>
                <w:color w:val="0000FF"/>
                <w:sz w:val="24"/>
                <w:szCs w:val="24"/>
              </w:rPr>
              <w:t>CH</w:t>
            </w:r>
            <w:r w:rsidRPr="006A37AA">
              <w:rPr>
                <w:rFonts w:ascii="Times New Roman" w:hAnsi="Times New Roman"/>
                <w:color w:val="0000FF"/>
                <w:sz w:val="24"/>
                <w:szCs w:val="24"/>
                <w:vertAlign w:val="subscript"/>
              </w:rPr>
              <w:t>3</w:t>
            </w:r>
            <w:r w:rsidRPr="006A37AA">
              <w:rPr>
                <w:rFonts w:ascii="Times New Roman" w:hAnsi="Times New Roman"/>
                <w:color w:val="0000FF"/>
                <w:sz w:val="24"/>
                <w:szCs w:val="24"/>
              </w:rPr>
              <w:t>–</w:t>
            </w:r>
          </w:p>
        </w:tc>
        <w:tc>
          <w:tcPr>
            <w:tcW w:w="0" w:type="auto"/>
            <w:noWrap/>
            <w:hideMark/>
          </w:tcPr>
          <w:p w:rsidR="00821F37" w:rsidRPr="006A37AA" w:rsidRDefault="00821F37" w:rsidP="0070170F">
            <w:pPr>
              <w:spacing w:before="100" w:beforeAutospacing="1" w:after="100" w:afterAutospacing="1" w:line="240" w:lineRule="auto"/>
              <w:rPr>
                <w:rFonts w:ascii="Times New Roman" w:hAnsi="Times New Roman"/>
                <w:sz w:val="24"/>
                <w:szCs w:val="24"/>
                <w:lang w:val="en-US"/>
              </w:rPr>
            </w:pPr>
            <w:r w:rsidRPr="006A37AA">
              <w:rPr>
                <w:rFonts w:ascii="Times New Roman" w:hAnsi="Times New Roman"/>
                <w:color w:val="0000FF"/>
                <w:sz w:val="24"/>
                <w:szCs w:val="24"/>
                <w:lang w:val="en-US"/>
              </w:rPr>
              <w:t>CH–CH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–CH</w:t>
            </w:r>
            <w:r w:rsidRPr="006A37AA">
              <w:rPr>
                <w:rFonts w:ascii="Times New Roman" w:hAnsi="Times New Roman"/>
                <w:color w:val="0000FF"/>
                <w:sz w:val="24"/>
                <w:szCs w:val="24"/>
                <w:vertAlign w:val="subscript"/>
                <w:lang w:val="en-US"/>
              </w:rPr>
              <w:t>3</w:t>
            </w:r>
            <w:r w:rsidRPr="006A37AA">
              <w:rPr>
                <w:rFonts w:ascii="Times New Roman" w:hAnsi="Times New Roman"/>
                <w:color w:val="0000FF"/>
                <w:sz w:val="24"/>
                <w:szCs w:val="24"/>
                <w:lang w:val="en-US"/>
              </w:rPr>
              <w:t>  ––</w:t>
            </w:r>
            <w:r w:rsidRPr="006A37AA">
              <w:rPr>
                <w:rFonts w:ascii="Symbol" w:hAnsi="Symbol"/>
                <w:color w:val="0000FF"/>
                <w:sz w:val="24"/>
                <w:szCs w:val="24"/>
                <w:vertAlign w:val="superscript"/>
              </w:rPr>
              <w:t></w:t>
            </w:r>
            <w:r w:rsidRPr="006A37AA">
              <w:rPr>
                <w:rFonts w:ascii="Times New Roman" w:hAnsi="Times New Roman"/>
                <w:color w:val="0000FF"/>
                <w:sz w:val="24"/>
                <w:szCs w:val="24"/>
                <w:vertAlign w:val="superscript"/>
                <w:lang w:val="en-US"/>
              </w:rPr>
              <w:t>600</w:t>
            </w:r>
            <w:r w:rsidRPr="006A37AA">
              <w:rPr>
                <w:rFonts w:ascii="Symbol" w:hAnsi="Symbol"/>
                <w:color w:val="0000FF"/>
                <w:sz w:val="24"/>
                <w:szCs w:val="24"/>
                <w:vertAlign w:val="superscript"/>
              </w:rPr>
              <w:t></w:t>
            </w:r>
            <w:r w:rsidRPr="006A37AA">
              <w:rPr>
                <w:rFonts w:ascii="Times New Roman" w:hAnsi="Times New Roman"/>
                <w:color w:val="0000FF"/>
                <w:sz w:val="24"/>
                <w:szCs w:val="24"/>
                <w:vertAlign w:val="superscript"/>
              </w:rPr>
              <w:t>С</w:t>
            </w:r>
            <w:r w:rsidRPr="006A37AA">
              <w:rPr>
                <w:rFonts w:ascii="Times New Roman" w:hAnsi="Times New Roman"/>
                <w:color w:val="0000FF"/>
                <w:sz w:val="24"/>
                <w:szCs w:val="24"/>
                <w:vertAlign w:val="superscript"/>
                <w:lang w:val="en-US"/>
              </w:rPr>
              <w:t>;Cr</w:t>
            </w:r>
            <w:r w:rsidRPr="006A37AA">
              <w:rPr>
                <w:rFonts w:ascii="Times New Roman" w:hAnsi="Times New Roman"/>
                <w:color w:val="0000FF"/>
                <w:sz w:val="18"/>
                <w:szCs w:val="18"/>
                <w:vertAlign w:val="superscript"/>
                <w:lang w:val="en-US"/>
              </w:rPr>
              <w:t>2</w:t>
            </w:r>
            <w:r w:rsidRPr="006A37AA">
              <w:rPr>
                <w:rFonts w:ascii="Times New Roman" w:hAnsi="Times New Roman"/>
                <w:color w:val="0000FF"/>
                <w:sz w:val="24"/>
                <w:szCs w:val="24"/>
                <w:vertAlign w:val="superscript"/>
                <w:lang w:val="en-US"/>
              </w:rPr>
              <w:t>O</w:t>
            </w:r>
            <w:r w:rsidRPr="006A37AA">
              <w:rPr>
                <w:rFonts w:ascii="Times New Roman" w:hAnsi="Times New Roman"/>
                <w:color w:val="0000FF"/>
                <w:sz w:val="18"/>
                <w:szCs w:val="18"/>
                <w:vertAlign w:val="superscript"/>
                <w:lang w:val="en-US"/>
              </w:rPr>
              <w:t>3</w:t>
            </w:r>
            <w:r w:rsidRPr="006A37AA">
              <w:rPr>
                <w:rFonts w:ascii="Times New Roman" w:hAnsi="Times New Roman"/>
                <w:color w:val="0000FF"/>
                <w:sz w:val="24"/>
                <w:szCs w:val="24"/>
                <w:vertAlign w:val="superscript"/>
                <w:lang w:val="en-US"/>
              </w:rPr>
              <w:t>,Al</w:t>
            </w:r>
            <w:r w:rsidRPr="006A37AA">
              <w:rPr>
                <w:rFonts w:ascii="Times New Roman" w:hAnsi="Times New Roman"/>
                <w:color w:val="0000FF"/>
                <w:sz w:val="18"/>
                <w:szCs w:val="18"/>
                <w:vertAlign w:val="superscript"/>
                <w:lang w:val="en-US"/>
              </w:rPr>
              <w:t>2</w:t>
            </w:r>
            <w:r w:rsidRPr="006A37AA">
              <w:rPr>
                <w:rFonts w:ascii="Times New Roman" w:hAnsi="Times New Roman"/>
                <w:color w:val="0000FF"/>
                <w:sz w:val="24"/>
                <w:szCs w:val="24"/>
                <w:vertAlign w:val="superscript"/>
                <w:lang w:val="en-US"/>
              </w:rPr>
              <w:t>O</w:t>
            </w:r>
            <w:r w:rsidRPr="006A37AA">
              <w:rPr>
                <w:rFonts w:ascii="Times New Roman" w:hAnsi="Times New Roman"/>
                <w:color w:val="0000FF"/>
                <w:sz w:val="18"/>
                <w:szCs w:val="18"/>
                <w:vertAlign w:val="superscript"/>
                <w:lang w:val="en-US"/>
              </w:rPr>
              <w:t>3</w:t>
            </w:r>
            <w:r w:rsidRPr="006A37AA">
              <w:rPr>
                <w:rFonts w:ascii="Symbol" w:hAnsi="Symbol"/>
                <w:color w:val="0000FF"/>
                <w:sz w:val="24"/>
                <w:szCs w:val="24"/>
              </w:rPr>
              <w:t></w:t>
            </w:r>
            <w:r w:rsidRPr="006A37AA">
              <w:rPr>
                <w:rFonts w:ascii="Times New Roman" w:hAnsi="Times New Roman"/>
                <w:color w:val="0000FF"/>
                <w:sz w:val="24"/>
                <w:szCs w:val="24"/>
                <w:lang w:val="en-US"/>
              </w:rPr>
              <w:t>  CH</w:t>
            </w:r>
            <w:r w:rsidRPr="006A37AA">
              <w:rPr>
                <w:rFonts w:ascii="Times New Roman" w:hAnsi="Times New Roman"/>
                <w:color w:val="0000FF"/>
                <w:sz w:val="24"/>
                <w:szCs w:val="24"/>
                <w:vertAlign w:val="subscript"/>
                <w:lang w:val="en-US"/>
              </w:rPr>
              <w:t>2</w:t>
            </w:r>
            <w:r w:rsidRPr="006A37AA">
              <w:rPr>
                <w:rFonts w:ascii="Times New Roman" w:hAnsi="Times New Roman"/>
                <w:color w:val="0000FF"/>
                <w:sz w:val="24"/>
                <w:szCs w:val="24"/>
                <w:lang w:val="en-US"/>
              </w:rPr>
              <w:t>=</w:t>
            </w:r>
            <w:r w:rsidRPr="006A37AA">
              <w:rPr>
                <w:rFonts w:ascii="Times New Roman" w:hAnsi="Times New Roman"/>
                <w:color w:val="0000FF"/>
                <w:sz w:val="24"/>
                <w:szCs w:val="24"/>
                <w:lang w:val="en-US"/>
              </w:rPr>
              <w:br w:type="textWrapping" w:clear="all"/>
              <w:t> I</w:t>
            </w:r>
            <w:r w:rsidRPr="006A37AA">
              <w:rPr>
                <w:rFonts w:ascii="Times New Roman" w:hAnsi="Times New Roman"/>
                <w:color w:val="0000FF"/>
                <w:sz w:val="24"/>
                <w:szCs w:val="24"/>
                <w:lang w:val="en-US"/>
              </w:rPr>
              <w:br w:type="textWrapping" w:clear="all"/>
              <w:t>CH</w:t>
            </w:r>
            <w:r w:rsidRPr="006A37AA">
              <w:rPr>
                <w:rFonts w:ascii="Times New Roman" w:hAnsi="Times New Roman"/>
                <w:color w:val="0000FF"/>
                <w:sz w:val="24"/>
                <w:szCs w:val="24"/>
                <w:vertAlign w:val="subscript"/>
                <w:lang w:val="en-US"/>
              </w:rPr>
              <w:t>3</w:t>
            </w:r>
          </w:p>
        </w:tc>
        <w:tc>
          <w:tcPr>
            <w:tcW w:w="0" w:type="auto"/>
            <w:noWrap/>
            <w:hideMark/>
          </w:tcPr>
          <w:p w:rsidR="00821F37" w:rsidRPr="006A37AA" w:rsidRDefault="00821F37" w:rsidP="0070170F">
            <w:pPr>
              <w:spacing w:before="100" w:beforeAutospacing="1" w:after="100" w:afterAutospacing="1" w:line="240" w:lineRule="auto"/>
              <w:rPr>
                <w:rFonts w:ascii="Times New Roman" w:hAnsi="Times New Roman"/>
                <w:sz w:val="24"/>
                <w:szCs w:val="24"/>
              </w:rPr>
            </w:pPr>
            <w:r w:rsidRPr="006A37AA">
              <w:rPr>
                <w:rFonts w:ascii="Times New Roman" w:hAnsi="Times New Roman"/>
                <w:color w:val="0000FF"/>
                <w:sz w:val="24"/>
                <w:szCs w:val="24"/>
              </w:rPr>
              <w:t>C–CH=CH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t xml:space="preserve"> + 2H</w:t>
            </w:r>
            <w:r w:rsidRPr="006A37AA">
              <w:rPr>
                <w:rFonts w:ascii="Times New Roman" w:hAnsi="Times New Roman"/>
                <w:color w:val="0000FF"/>
                <w:sz w:val="24"/>
                <w:szCs w:val="24"/>
                <w:vertAlign w:val="subscript"/>
              </w:rPr>
              <w:t>2</w:t>
            </w:r>
            <w:r w:rsidRPr="006A37AA">
              <w:rPr>
                <w:rFonts w:ascii="Times New Roman" w:hAnsi="Times New Roman"/>
                <w:color w:val="0000FF"/>
                <w:sz w:val="24"/>
                <w:szCs w:val="24"/>
              </w:rPr>
              <w:br w:type="textWrapping" w:clear="all"/>
              <w:t> I</w:t>
            </w:r>
            <w:r w:rsidRPr="006A37AA">
              <w:rPr>
                <w:rFonts w:ascii="Times New Roman" w:hAnsi="Times New Roman"/>
                <w:color w:val="0000FF"/>
                <w:sz w:val="24"/>
                <w:szCs w:val="24"/>
              </w:rPr>
              <w:br w:type="textWrapping" w:clear="all"/>
              <w:t>CH</w:t>
            </w:r>
            <w:r w:rsidRPr="006A37AA">
              <w:rPr>
                <w:rFonts w:ascii="Times New Roman" w:hAnsi="Times New Roman"/>
                <w:color w:val="0000FF"/>
                <w:sz w:val="24"/>
                <w:szCs w:val="24"/>
                <w:vertAlign w:val="subscript"/>
              </w:rPr>
              <w:t>3</w:t>
            </w:r>
          </w:p>
        </w:tc>
      </w:tr>
    </w:tbl>
    <w:p w:rsidR="00821F37" w:rsidRPr="006A37AA" w:rsidRDefault="00821F37" w:rsidP="00821F37">
      <w:pPr>
        <w:spacing w:before="100" w:beforeAutospacing="1" w:after="100" w:afterAutospacing="1" w:line="240" w:lineRule="auto"/>
        <w:ind w:left="360" w:hanging="360"/>
        <w:jc w:val="both"/>
        <w:rPr>
          <w:rFonts w:ascii="Times New Roman" w:hAnsi="Times New Roman"/>
          <w:sz w:val="24"/>
          <w:szCs w:val="24"/>
        </w:rPr>
      </w:pPr>
      <w:r w:rsidRPr="006A37AA">
        <w:rPr>
          <w:rFonts w:ascii="Times New Roman" w:hAnsi="Times New Roman"/>
          <w:sz w:val="24"/>
          <w:szCs w:val="24"/>
        </w:rPr>
        <w:t>2)</w:t>
      </w:r>
      <w:r w:rsidRPr="006A37AA">
        <w:rPr>
          <w:rFonts w:ascii="Times New Roman" w:hAnsi="Times New Roman"/>
          <w:sz w:val="14"/>
          <w:szCs w:val="14"/>
        </w:rPr>
        <w:t xml:space="preserve">     </w:t>
      </w:r>
      <w:r w:rsidRPr="006A37AA">
        <w:rPr>
          <w:rFonts w:ascii="Times New Roman" w:hAnsi="Times New Roman"/>
          <w:sz w:val="24"/>
          <w:szCs w:val="24"/>
        </w:rPr>
        <w:t>дегидрированием и дегидратацией этилового спирта при пропускании паров спирта над нагретыми катализаторами (метод акад. С.В.Лебедева)</w:t>
      </w:r>
    </w:p>
    <w:p w:rsidR="00830B3E" w:rsidRPr="00084EA4" w:rsidRDefault="00821F37" w:rsidP="0067172C">
      <w:pPr>
        <w:spacing w:before="100" w:beforeAutospacing="1" w:after="100" w:afterAutospacing="1" w:line="240" w:lineRule="auto"/>
        <w:jc w:val="center"/>
        <w:rPr>
          <w:rFonts w:ascii="Times New Roman" w:hAnsi="Times New Roman"/>
          <w:sz w:val="24"/>
          <w:szCs w:val="24"/>
          <w:lang w:val="en-US"/>
        </w:rPr>
      </w:pPr>
      <w:r w:rsidRPr="00084EA4">
        <w:rPr>
          <w:rFonts w:ascii="Times New Roman" w:hAnsi="Times New Roman"/>
          <w:color w:val="0000FF"/>
          <w:sz w:val="24"/>
          <w:szCs w:val="24"/>
          <w:lang w:val="en-US"/>
        </w:rPr>
        <w:t>2</w:t>
      </w:r>
      <w:r w:rsidRPr="0029112A">
        <w:rPr>
          <w:rFonts w:ascii="Times New Roman" w:hAnsi="Times New Roman"/>
          <w:color w:val="0000FF"/>
          <w:sz w:val="24"/>
          <w:szCs w:val="24"/>
          <w:lang w:val="en-US"/>
        </w:rPr>
        <w:t>CH</w:t>
      </w:r>
      <w:r w:rsidRPr="00084EA4">
        <w:rPr>
          <w:rFonts w:ascii="Times New Roman" w:hAnsi="Times New Roman"/>
          <w:color w:val="0000FF"/>
          <w:sz w:val="24"/>
          <w:szCs w:val="24"/>
          <w:vertAlign w:val="subscript"/>
          <w:lang w:val="en-US"/>
        </w:rPr>
        <w:t>3</w:t>
      </w:r>
      <w:r w:rsidRPr="0029112A">
        <w:rPr>
          <w:rFonts w:ascii="Times New Roman" w:hAnsi="Times New Roman"/>
          <w:color w:val="0000FF"/>
          <w:sz w:val="24"/>
          <w:szCs w:val="24"/>
          <w:lang w:val="en-US"/>
        </w:rPr>
        <w:t>CH</w:t>
      </w:r>
      <w:r w:rsidRPr="00084EA4">
        <w:rPr>
          <w:rFonts w:ascii="Times New Roman" w:hAnsi="Times New Roman"/>
          <w:color w:val="0000FF"/>
          <w:sz w:val="24"/>
          <w:szCs w:val="24"/>
          <w:vertAlign w:val="subscript"/>
          <w:lang w:val="en-US"/>
        </w:rPr>
        <w:t>2</w:t>
      </w:r>
      <w:r w:rsidRPr="0029112A">
        <w:rPr>
          <w:rFonts w:ascii="Times New Roman" w:hAnsi="Times New Roman"/>
          <w:color w:val="0000FF"/>
          <w:sz w:val="24"/>
          <w:szCs w:val="24"/>
          <w:lang w:val="en-US"/>
        </w:rPr>
        <w:t>OH</w:t>
      </w:r>
      <w:proofErr w:type="gramStart"/>
      <w:r w:rsidRPr="0029112A">
        <w:rPr>
          <w:rFonts w:ascii="Times New Roman" w:hAnsi="Times New Roman"/>
          <w:color w:val="0000FF"/>
          <w:sz w:val="24"/>
          <w:szCs w:val="24"/>
          <w:lang w:val="en-US"/>
        </w:rPr>
        <w:t>  </w:t>
      </w:r>
      <w:r w:rsidRPr="00084EA4">
        <w:rPr>
          <w:rFonts w:ascii="Times New Roman" w:hAnsi="Times New Roman"/>
          <w:color w:val="0000FF"/>
          <w:sz w:val="24"/>
          <w:szCs w:val="24"/>
          <w:lang w:val="en-US"/>
        </w:rPr>
        <w:t>–</w:t>
      </w:r>
      <w:proofErr w:type="gramEnd"/>
      <w:r w:rsidRPr="00084EA4">
        <w:rPr>
          <w:rFonts w:ascii="Times New Roman" w:hAnsi="Times New Roman"/>
          <w:color w:val="0000FF"/>
          <w:sz w:val="24"/>
          <w:szCs w:val="24"/>
          <w:lang w:val="en-US"/>
        </w:rPr>
        <w:t>–</w:t>
      </w:r>
      <w:r w:rsidRPr="006A37AA">
        <w:rPr>
          <w:rFonts w:ascii="Symbol" w:hAnsi="Symbol"/>
          <w:color w:val="0000FF"/>
          <w:sz w:val="24"/>
          <w:szCs w:val="24"/>
          <w:vertAlign w:val="superscript"/>
        </w:rPr>
        <w:t></w:t>
      </w:r>
      <w:r w:rsidRPr="00084EA4">
        <w:rPr>
          <w:rFonts w:ascii="Times New Roman" w:hAnsi="Times New Roman"/>
          <w:color w:val="0000FF"/>
          <w:sz w:val="24"/>
          <w:szCs w:val="24"/>
          <w:vertAlign w:val="superscript"/>
          <w:lang w:val="en-US"/>
        </w:rPr>
        <w:t>450</w:t>
      </w:r>
      <w:r w:rsidRPr="006A37AA">
        <w:rPr>
          <w:rFonts w:ascii="Symbol" w:hAnsi="Symbol"/>
          <w:color w:val="0000FF"/>
          <w:sz w:val="24"/>
          <w:szCs w:val="24"/>
          <w:vertAlign w:val="superscript"/>
        </w:rPr>
        <w:t></w:t>
      </w:r>
      <w:r w:rsidRPr="006A37AA">
        <w:rPr>
          <w:rFonts w:ascii="Times New Roman" w:hAnsi="Times New Roman"/>
          <w:color w:val="0000FF"/>
          <w:sz w:val="24"/>
          <w:szCs w:val="24"/>
          <w:vertAlign w:val="superscript"/>
        </w:rPr>
        <w:t>С</w:t>
      </w:r>
      <w:r w:rsidRPr="00084EA4">
        <w:rPr>
          <w:rFonts w:ascii="Times New Roman" w:hAnsi="Times New Roman"/>
          <w:color w:val="0000FF"/>
          <w:sz w:val="24"/>
          <w:szCs w:val="24"/>
          <w:vertAlign w:val="superscript"/>
          <w:lang w:val="en-US"/>
        </w:rPr>
        <w:t>;</w:t>
      </w:r>
      <w:r w:rsidRPr="0029112A">
        <w:rPr>
          <w:rFonts w:ascii="Times New Roman" w:hAnsi="Times New Roman"/>
          <w:color w:val="0000FF"/>
          <w:sz w:val="24"/>
          <w:szCs w:val="24"/>
          <w:vertAlign w:val="superscript"/>
          <w:lang w:val="en-US"/>
        </w:rPr>
        <w:t>ZnO</w:t>
      </w:r>
      <w:r w:rsidRPr="00084EA4">
        <w:rPr>
          <w:rFonts w:ascii="Times New Roman" w:hAnsi="Times New Roman"/>
          <w:color w:val="0000FF"/>
          <w:sz w:val="24"/>
          <w:szCs w:val="24"/>
          <w:vertAlign w:val="superscript"/>
          <w:lang w:val="en-US"/>
        </w:rPr>
        <w:t>,</w:t>
      </w:r>
      <w:r w:rsidRPr="0029112A">
        <w:rPr>
          <w:rFonts w:ascii="Times New Roman" w:hAnsi="Times New Roman"/>
          <w:color w:val="0000FF"/>
          <w:sz w:val="24"/>
          <w:szCs w:val="24"/>
          <w:vertAlign w:val="superscript"/>
          <w:lang w:val="en-US"/>
        </w:rPr>
        <w:t>Al</w:t>
      </w:r>
      <w:r w:rsidRPr="00084EA4">
        <w:rPr>
          <w:rFonts w:ascii="Times New Roman" w:hAnsi="Times New Roman"/>
          <w:color w:val="0000FF"/>
          <w:sz w:val="18"/>
          <w:szCs w:val="18"/>
          <w:vertAlign w:val="superscript"/>
          <w:lang w:val="en-US"/>
        </w:rPr>
        <w:t>2</w:t>
      </w:r>
      <w:r w:rsidRPr="0029112A">
        <w:rPr>
          <w:rFonts w:ascii="Times New Roman" w:hAnsi="Times New Roman"/>
          <w:color w:val="0000FF"/>
          <w:sz w:val="24"/>
          <w:szCs w:val="24"/>
          <w:vertAlign w:val="superscript"/>
          <w:lang w:val="en-US"/>
        </w:rPr>
        <w:t>O</w:t>
      </w:r>
      <w:r w:rsidRPr="00084EA4">
        <w:rPr>
          <w:rFonts w:ascii="Times New Roman" w:hAnsi="Times New Roman"/>
          <w:color w:val="0000FF"/>
          <w:sz w:val="18"/>
          <w:szCs w:val="18"/>
          <w:vertAlign w:val="superscript"/>
          <w:lang w:val="en-US"/>
        </w:rPr>
        <w:t>3</w:t>
      </w:r>
      <w:r w:rsidRPr="006A37AA">
        <w:rPr>
          <w:rFonts w:ascii="Symbol" w:hAnsi="Symbol"/>
          <w:color w:val="0000FF"/>
          <w:sz w:val="24"/>
          <w:szCs w:val="24"/>
        </w:rPr>
        <w:t></w:t>
      </w:r>
      <w:r w:rsidRPr="0029112A">
        <w:rPr>
          <w:rFonts w:ascii="Times New Roman" w:hAnsi="Times New Roman"/>
          <w:color w:val="0000FF"/>
          <w:sz w:val="24"/>
          <w:szCs w:val="24"/>
          <w:lang w:val="en-US"/>
        </w:rPr>
        <w:t>  CH</w:t>
      </w:r>
      <w:r w:rsidRPr="00084EA4">
        <w:rPr>
          <w:rFonts w:ascii="Times New Roman" w:hAnsi="Times New Roman"/>
          <w:color w:val="0000FF"/>
          <w:sz w:val="24"/>
          <w:szCs w:val="24"/>
          <w:vertAlign w:val="subscript"/>
          <w:lang w:val="en-US"/>
        </w:rPr>
        <w:t>2</w:t>
      </w:r>
      <w:r w:rsidRPr="00084EA4">
        <w:rPr>
          <w:rFonts w:ascii="Times New Roman" w:hAnsi="Times New Roman"/>
          <w:color w:val="0000FF"/>
          <w:sz w:val="24"/>
          <w:szCs w:val="24"/>
          <w:lang w:val="en-US"/>
        </w:rPr>
        <w:t>=</w:t>
      </w:r>
      <w:r w:rsidRPr="0029112A">
        <w:rPr>
          <w:rFonts w:ascii="Times New Roman" w:hAnsi="Times New Roman"/>
          <w:color w:val="0000FF"/>
          <w:sz w:val="24"/>
          <w:szCs w:val="24"/>
          <w:lang w:val="en-US"/>
        </w:rPr>
        <w:t>CH</w:t>
      </w:r>
      <w:r w:rsidRPr="00084EA4">
        <w:rPr>
          <w:rFonts w:ascii="Times New Roman" w:hAnsi="Times New Roman"/>
          <w:color w:val="0000FF"/>
          <w:sz w:val="24"/>
          <w:szCs w:val="24"/>
          <w:lang w:val="en-US"/>
        </w:rPr>
        <w:t>–</w:t>
      </w:r>
      <w:r w:rsidRPr="0029112A">
        <w:rPr>
          <w:rFonts w:ascii="Times New Roman" w:hAnsi="Times New Roman"/>
          <w:color w:val="0000FF"/>
          <w:sz w:val="24"/>
          <w:szCs w:val="24"/>
          <w:lang w:val="en-US"/>
        </w:rPr>
        <w:t>CH</w:t>
      </w:r>
      <w:r w:rsidRPr="00084EA4">
        <w:rPr>
          <w:rFonts w:ascii="Times New Roman" w:hAnsi="Times New Roman"/>
          <w:color w:val="0000FF"/>
          <w:sz w:val="24"/>
          <w:szCs w:val="24"/>
          <w:lang w:val="en-US"/>
        </w:rPr>
        <w:t>=</w:t>
      </w:r>
      <w:r w:rsidRPr="0029112A">
        <w:rPr>
          <w:rFonts w:ascii="Times New Roman" w:hAnsi="Times New Roman"/>
          <w:color w:val="0000FF"/>
          <w:sz w:val="24"/>
          <w:szCs w:val="24"/>
          <w:lang w:val="en-US"/>
        </w:rPr>
        <w:t>CH</w:t>
      </w:r>
      <w:r w:rsidRPr="00084EA4">
        <w:rPr>
          <w:rFonts w:ascii="Times New Roman" w:hAnsi="Times New Roman"/>
          <w:color w:val="0000FF"/>
          <w:sz w:val="24"/>
          <w:szCs w:val="24"/>
          <w:vertAlign w:val="subscript"/>
          <w:lang w:val="en-US"/>
        </w:rPr>
        <w:t>2</w:t>
      </w:r>
      <w:r w:rsidRPr="00084EA4">
        <w:rPr>
          <w:rFonts w:ascii="Times New Roman" w:hAnsi="Times New Roman"/>
          <w:color w:val="0000FF"/>
          <w:sz w:val="24"/>
          <w:szCs w:val="24"/>
          <w:lang w:val="en-US"/>
        </w:rPr>
        <w:t xml:space="preserve"> + 2</w:t>
      </w:r>
      <w:r w:rsidRPr="0029112A">
        <w:rPr>
          <w:rFonts w:ascii="Times New Roman" w:hAnsi="Times New Roman"/>
          <w:color w:val="0000FF"/>
          <w:sz w:val="24"/>
          <w:szCs w:val="24"/>
          <w:lang w:val="en-US"/>
        </w:rPr>
        <w:t>H</w:t>
      </w:r>
      <w:r w:rsidRPr="00084EA4">
        <w:rPr>
          <w:rFonts w:ascii="Times New Roman" w:hAnsi="Times New Roman"/>
          <w:color w:val="0000FF"/>
          <w:sz w:val="24"/>
          <w:szCs w:val="24"/>
          <w:vertAlign w:val="subscript"/>
          <w:lang w:val="en-US"/>
        </w:rPr>
        <w:t>2</w:t>
      </w:r>
      <w:r w:rsidRPr="0029112A">
        <w:rPr>
          <w:rFonts w:ascii="Times New Roman" w:hAnsi="Times New Roman"/>
          <w:color w:val="0000FF"/>
          <w:sz w:val="24"/>
          <w:szCs w:val="24"/>
          <w:lang w:val="en-US"/>
        </w:rPr>
        <w:t>O</w:t>
      </w:r>
      <w:r w:rsidRPr="00084EA4">
        <w:rPr>
          <w:rFonts w:ascii="Times New Roman" w:hAnsi="Times New Roman"/>
          <w:color w:val="0000FF"/>
          <w:sz w:val="24"/>
          <w:szCs w:val="24"/>
          <w:lang w:val="en-US"/>
        </w:rPr>
        <w:t xml:space="preserve"> + </w:t>
      </w:r>
      <w:r w:rsidRPr="0029112A">
        <w:rPr>
          <w:rFonts w:ascii="Times New Roman" w:hAnsi="Times New Roman"/>
          <w:color w:val="0000FF"/>
          <w:sz w:val="24"/>
          <w:szCs w:val="24"/>
          <w:lang w:val="en-US"/>
        </w:rPr>
        <w:t>H</w:t>
      </w:r>
      <w:r w:rsidRPr="00084EA4">
        <w:rPr>
          <w:rFonts w:ascii="Times New Roman" w:hAnsi="Times New Roman"/>
          <w:color w:val="0000FF"/>
          <w:sz w:val="24"/>
          <w:szCs w:val="24"/>
          <w:vertAlign w:val="subscript"/>
          <w:lang w:val="en-US"/>
        </w:rPr>
        <w:t>2</w:t>
      </w:r>
    </w:p>
    <w:p w:rsidR="00821F37" w:rsidRPr="00830B3E" w:rsidRDefault="00821F37" w:rsidP="00830B3E">
      <w:pPr>
        <w:pStyle w:val="a3"/>
        <w:numPr>
          <w:ilvl w:val="0"/>
          <w:numId w:val="5"/>
        </w:numPr>
        <w:spacing w:before="100" w:beforeAutospacing="1" w:after="100" w:afterAutospacing="1" w:line="240" w:lineRule="auto"/>
        <w:jc w:val="center"/>
        <w:outlineLvl w:val="2"/>
        <w:rPr>
          <w:rFonts w:ascii="Times New Roman" w:hAnsi="Times New Roman"/>
          <w:b/>
          <w:bCs/>
          <w:sz w:val="24"/>
          <w:szCs w:val="24"/>
        </w:rPr>
      </w:pPr>
      <w:r w:rsidRPr="00830B3E">
        <w:rPr>
          <w:rFonts w:ascii="Times New Roman" w:hAnsi="Times New Roman"/>
          <w:b/>
          <w:bCs/>
          <w:sz w:val="24"/>
          <w:szCs w:val="24"/>
        </w:rPr>
        <w:t>Физические свойства</w:t>
      </w:r>
    </w:p>
    <w:p w:rsidR="00821F37" w:rsidRPr="00830B3E"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color w:val="000000"/>
          <w:sz w:val="24"/>
          <w:szCs w:val="24"/>
        </w:rPr>
        <w:t>Бутадиен -1,3 – легко сжижающийся газ с неприятным запахом, t</w:t>
      </w:r>
      <w:r w:rsidRPr="006A37AA">
        <w:rPr>
          <w:rFonts w:ascii="Symbol" w:hAnsi="Symbol"/>
          <w:color w:val="000000"/>
          <w:sz w:val="24"/>
          <w:szCs w:val="24"/>
        </w:rPr>
        <w:t></w:t>
      </w:r>
      <w:r w:rsidRPr="006A37AA">
        <w:rPr>
          <w:rFonts w:ascii="Times New Roman" w:hAnsi="Times New Roman"/>
          <w:color w:val="000000"/>
          <w:sz w:val="24"/>
          <w:szCs w:val="24"/>
        </w:rPr>
        <w:t>пл.= -108,9</w:t>
      </w:r>
      <w:r w:rsidRPr="006A37AA">
        <w:rPr>
          <w:rFonts w:ascii="Symbol" w:hAnsi="Symbol"/>
          <w:color w:val="000000"/>
          <w:sz w:val="24"/>
          <w:szCs w:val="24"/>
        </w:rPr>
        <w:t></w:t>
      </w:r>
      <w:r w:rsidRPr="006A37AA">
        <w:rPr>
          <w:rFonts w:ascii="Times New Roman" w:hAnsi="Times New Roman"/>
          <w:color w:val="000000"/>
          <w:sz w:val="24"/>
          <w:szCs w:val="24"/>
        </w:rPr>
        <w:t>C, t</w:t>
      </w:r>
      <w:r w:rsidRPr="006A37AA">
        <w:rPr>
          <w:rFonts w:ascii="Symbol" w:hAnsi="Symbol"/>
          <w:color w:val="000000"/>
          <w:sz w:val="24"/>
          <w:szCs w:val="24"/>
        </w:rPr>
        <w:t></w:t>
      </w:r>
      <w:r w:rsidRPr="006A37AA">
        <w:rPr>
          <w:rFonts w:ascii="Times New Roman" w:hAnsi="Times New Roman"/>
          <w:color w:val="000000"/>
          <w:sz w:val="24"/>
          <w:szCs w:val="24"/>
        </w:rPr>
        <w:t>кип.= -4,5</w:t>
      </w:r>
      <w:r w:rsidRPr="006A37AA">
        <w:rPr>
          <w:rFonts w:ascii="Symbol" w:hAnsi="Symbol"/>
          <w:color w:val="000000"/>
          <w:sz w:val="24"/>
          <w:szCs w:val="24"/>
        </w:rPr>
        <w:t></w:t>
      </w:r>
      <w:r w:rsidRPr="006A37AA">
        <w:rPr>
          <w:rFonts w:ascii="Times New Roman" w:hAnsi="Times New Roman"/>
          <w:color w:val="000000"/>
          <w:sz w:val="24"/>
          <w:szCs w:val="24"/>
        </w:rPr>
        <w:t>C; растворяется в эфире, бензоле, не растворяется в воде.</w:t>
      </w:r>
      <w:r w:rsidRPr="006A37AA">
        <w:rPr>
          <w:rFonts w:ascii="Times New Roman" w:hAnsi="Times New Roman"/>
          <w:color w:val="000000"/>
          <w:sz w:val="24"/>
          <w:szCs w:val="24"/>
        </w:rPr>
        <w:br w:type="textWrapping" w:clear="all"/>
        <w:t>2- Метилбутадиен -1,3 – летучая жидкость, t</w:t>
      </w:r>
      <w:r w:rsidRPr="006A37AA">
        <w:rPr>
          <w:rFonts w:ascii="Symbol" w:hAnsi="Symbol"/>
          <w:color w:val="000000"/>
          <w:sz w:val="24"/>
          <w:szCs w:val="24"/>
        </w:rPr>
        <w:t></w:t>
      </w:r>
      <w:r w:rsidRPr="006A37AA">
        <w:rPr>
          <w:rFonts w:ascii="Times New Roman" w:hAnsi="Times New Roman"/>
          <w:color w:val="000000"/>
          <w:sz w:val="24"/>
          <w:szCs w:val="24"/>
        </w:rPr>
        <w:t>пл.= -146</w:t>
      </w:r>
      <w:r w:rsidRPr="006A37AA">
        <w:rPr>
          <w:rFonts w:ascii="Symbol" w:hAnsi="Symbol"/>
          <w:color w:val="000000"/>
          <w:sz w:val="24"/>
          <w:szCs w:val="24"/>
        </w:rPr>
        <w:t></w:t>
      </w:r>
      <w:r w:rsidRPr="006A37AA">
        <w:rPr>
          <w:rFonts w:ascii="Times New Roman" w:hAnsi="Times New Roman"/>
          <w:color w:val="000000"/>
          <w:sz w:val="24"/>
          <w:szCs w:val="24"/>
        </w:rPr>
        <w:t>C, t</w:t>
      </w:r>
      <w:r w:rsidRPr="006A37AA">
        <w:rPr>
          <w:rFonts w:ascii="Symbol" w:hAnsi="Symbol"/>
          <w:color w:val="000000"/>
          <w:sz w:val="24"/>
          <w:szCs w:val="24"/>
        </w:rPr>
        <w:t></w:t>
      </w:r>
      <w:r w:rsidRPr="006A37AA">
        <w:rPr>
          <w:rFonts w:ascii="Times New Roman" w:hAnsi="Times New Roman"/>
          <w:color w:val="000000"/>
          <w:sz w:val="24"/>
          <w:szCs w:val="24"/>
        </w:rPr>
        <w:t>кип.= 34,1</w:t>
      </w:r>
      <w:r w:rsidRPr="006A37AA">
        <w:rPr>
          <w:rFonts w:ascii="Symbol" w:hAnsi="Symbol"/>
          <w:color w:val="000000"/>
          <w:sz w:val="24"/>
          <w:szCs w:val="24"/>
        </w:rPr>
        <w:t></w:t>
      </w:r>
      <w:r w:rsidRPr="006A37AA">
        <w:rPr>
          <w:rFonts w:ascii="Times New Roman" w:hAnsi="Times New Roman"/>
          <w:color w:val="000000"/>
          <w:sz w:val="24"/>
          <w:szCs w:val="24"/>
        </w:rPr>
        <w:t>C; растворяется в большинстве углеводородных растворителях, эфире, спирте, не растворяется в воде.</w:t>
      </w:r>
      <w:r w:rsidRPr="006A37AA">
        <w:rPr>
          <w:rFonts w:ascii="Times New Roman" w:hAnsi="Times New Roman"/>
          <w:color w:val="000000"/>
          <w:sz w:val="24"/>
          <w:szCs w:val="24"/>
        </w:rPr>
        <w:br w:type="textWrapping" w:clear="all"/>
      </w:r>
    </w:p>
    <w:p w:rsidR="00821F37" w:rsidRPr="00830B3E" w:rsidRDefault="00821F37" w:rsidP="00830B3E">
      <w:pPr>
        <w:pStyle w:val="a3"/>
        <w:numPr>
          <w:ilvl w:val="0"/>
          <w:numId w:val="5"/>
        </w:numPr>
        <w:spacing w:before="100" w:beforeAutospacing="1" w:after="100" w:afterAutospacing="1" w:line="240" w:lineRule="auto"/>
        <w:jc w:val="center"/>
        <w:outlineLvl w:val="2"/>
        <w:rPr>
          <w:rFonts w:ascii="Times New Roman" w:hAnsi="Times New Roman"/>
          <w:b/>
          <w:bCs/>
          <w:sz w:val="24"/>
          <w:szCs w:val="24"/>
        </w:rPr>
      </w:pPr>
      <w:r w:rsidRPr="00830B3E">
        <w:rPr>
          <w:rFonts w:ascii="Times New Roman" w:hAnsi="Times New Roman"/>
          <w:b/>
          <w:bCs/>
          <w:sz w:val="24"/>
          <w:szCs w:val="24"/>
        </w:rPr>
        <w:t>Химические свойства</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Такая особенность в строении диеновых углеводородов делает их способными присоед</w:t>
      </w:r>
      <w:r w:rsidRPr="006A37AA">
        <w:rPr>
          <w:rFonts w:ascii="Times New Roman" w:hAnsi="Times New Roman"/>
          <w:sz w:val="24"/>
          <w:szCs w:val="24"/>
        </w:rPr>
        <w:t>и</w:t>
      </w:r>
      <w:r w:rsidRPr="006A37AA">
        <w:rPr>
          <w:rFonts w:ascii="Times New Roman" w:hAnsi="Times New Roman"/>
          <w:sz w:val="24"/>
          <w:szCs w:val="24"/>
        </w:rPr>
        <w:t xml:space="preserve">нять различные реагенты не только к соседним углеродным атомам (1,2- присоединение), </w:t>
      </w:r>
      <w:r w:rsidRPr="006A37AA">
        <w:rPr>
          <w:rFonts w:ascii="Times New Roman" w:hAnsi="Times New Roman"/>
          <w:sz w:val="24"/>
          <w:szCs w:val="24"/>
        </w:rPr>
        <w:lastRenderedPageBreak/>
        <w:t>но и к двум концам сопряженной системы (1,4- присоединение) с образованием двойной связи между вторым и третьим углеродными атомами. Отметим, что очень часто продукт 1,4- присоединения является основным.</w:t>
      </w:r>
      <w:r w:rsidRPr="006A37AA">
        <w:rPr>
          <w:rFonts w:ascii="Times New Roman" w:hAnsi="Times New Roman"/>
          <w:sz w:val="24"/>
          <w:szCs w:val="24"/>
        </w:rPr>
        <w:br w:type="textWrapping" w:clear="all"/>
        <w:t>Рассмотрим реакции галогенирования и гидрогалогенирования сопряженных диенов.</w:t>
      </w:r>
      <w:r w:rsidRPr="006A37AA">
        <w:rPr>
          <w:rFonts w:ascii="Times New Roman" w:hAnsi="Times New Roman"/>
          <w:sz w:val="24"/>
          <w:szCs w:val="24"/>
        </w:rPr>
        <w:br w:type="textWrapping" w:clear="all"/>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4036060" cy="717550"/>
            <wp:effectExtent l="0" t="0" r="2540" b="6350"/>
            <wp:docPr id="19" name="Рисунок 19" descr="http://school-sector.relarn.ru/nsm/chemistry/Rus/Data/Text/Ch3_2-22/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2-22/img006.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6060" cy="717550"/>
                    </a:xfrm>
                    <a:prstGeom prst="rect">
                      <a:avLst/>
                    </a:prstGeom>
                    <a:noFill/>
                    <a:ln>
                      <a:noFill/>
                    </a:ln>
                  </pic:spPr>
                </pic:pic>
              </a:graphicData>
            </a:graphic>
          </wp:inline>
        </w:drawing>
      </w:r>
    </w:p>
    <w:p w:rsidR="00821F37"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br w:type="textWrapping" w:clear="all"/>
        <w:t>Как видно, реакции бромирования и гидрохлорирования приводят к продуктам 1,2- и 1,4- присоединения, причем количество последних зависит, в частности, от природы реагента и условий проведения реакции.</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Важной особенностью сопряженных диеновых углеводородов является, кроме того, их способность вступать в реакцию полимеризации. Полимеризация, как и у олефинов, ос</w:t>
      </w:r>
      <w:r w:rsidRPr="006A37AA">
        <w:rPr>
          <w:rFonts w:ascii="Times New Roman" w:hAnsi="Times New Roman"/>
          <w:sz w:val="24"/>
          <w:szCs w:val="24"/>
        </w:rPr>
        <w:t>у</w:t>
      </w:r>
      <w:r w:rsidRPr="006A37AA">
        <w:rPr>
          <w:rFonts w:ascii="Times New Roman" w:hAnsi="Times New Roman"/>
          <w:sz w:val="24"/>
          <w:szCs w:val="24"/>
        </w:rPr>
        <w:t>ществляется под влиянием катализаторов или инициаторов.</w:t>
      </w:r>
      <w:r w:rsidRPr="006A37AA">
        <w:rPr>
          <w:rFonts w:ascii="Times New Roman" w:hAnsi="Times New Roman"/>
          <w:sz w:val="24"/>
          <w:szCs w:val="24"/>
        </w:rPr>
        <w:br w:type="textWrapping" w:clear="all"/>
        <w:t>Она может протекать по схемам 1,2- и 1,4- присоединения.</w:t>
      </w:r>
      <w:r w:rsidRPr="006A37AA">
        <w:rPr>
          <w:rFonts w:ascii="Times New Roman" w:hAnsi="Times New Roman"/>
          <w:sz w:val="24"/>
          <w:szCs w:val="24"/>
        </w:rPr>
        <w:br w:type="textWrapping" w:clear="all"/>
      </w:r>
    </w:p>
    <w:p w:rsidR="00821F37" w:rsidRPr="006A37AA" w:rsidRDefault="00821F37" w:rsidP="0067172C">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4327525" cy="1032510"/>
            <wp:effectExtent l="0" t="0" r="0" b="0"/>
            <wp:docPr id="18" name="Рисунок 18" descr="http://school-sector.relarn.ru/nsm/chemistry/Rus/Data/Text/Ch3_2-22/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2-22/img007.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525" cy="1032510"/>
                    </a:xfrm>
                    <a:prstGeom prst="rect">
                      <a:avLst/>
                    </a:prstGeom>
                    <a:noFill/>
                    <a:ln>
                      <a:noFill/>
                    </a:ln>
                  </pic:spPr>
                </pic:pic>
              </a:graphicData>
            </a:graphic>
          </wp:inline>
        </w:drawing>
      </w:r>
    </w:p>
    <w:p w:rsidR="0067172C" w:rsidRDefault="0067172C" w:rsidP="00821F37">
      <w:pPr>
        <w:spacing w:before="100" w:beforeAutospacing="1" w:after="100" w:afterAutospacing="1" w:line="240" w:lineRule="auto"/>
        <w:jc w:val="center"/>
        <w:outlineLvl w:val="1"/>
        <w:rPr>
          <w:rFonts w:ascii="Times New Roman" w:hAnsi="Times New Roman"/>
          <w:b/>
          <w:bCs/>
          <w:sz w:val="24"/>
          <w:szCs w:val="24"/>
        </w:rPr>
      </w:pPr>
    </w:p>
    <w:p w:rsidR="00821F37" w:rsidRPr="006A37AA"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6A37AA">
        <w:rPr>
          <w:rFonts w:ascii="Times New Roman" w:hAnsi="Times New Roman"/>
          <w:b/>
          <w:bCs/>
          <w:sz w:val="24"/>
          <w:szCs w:val="24"/>
        </w:rPr>
        <w:t>Полимеризация диеновых соединений</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В упрощенном виде реакцию полимеризации бутадиена -1,3 по схеме 1,4 присоединения можно представить следующим образом:</w:t>
      </w:r>
    </w:p>
    <w:tbl>
      <w:tblPr>
        <w:tblW w:w="0" w:type="auto"/>
        <w:jc w:val="center"/>
        <w:tblCellMar>
          <w:left w:w="0" w:type="dxa"/>
          <w:right w:w="0" w:type="dxa"/>
        </w:tblCellMar>
        <w:tblLook w:val="04A0"/>
      </w:tblPr>
      <w:tblGrid>
        <w:gridCol w:w="2190"/>
        <w:gridCol w:w="957"/>
        <w:gridCol w:w="2430"/>
      </w:tblGrid>
      <w:tr w:rsidR="00821F37" w:rsidRPr="006A37AA" w:rsidTr="0070170F">
        <w:trPr>
          <w:jc w:val="center"/>
        </w:trPr>
        <w:tc>
          <w:tcPr>
            <w:tcW w:w="0" w:type="auto"/>
            <w:vAlign w:val="center"/>
            <w:hideMark/>
          </w:tcPr>
          <w:p w:rsidR="00821F37" w:rsidRPr="006A37AA" w:rsidRDefault="00821F37" w:rsidP="0070170F">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1387475" cy="607060"/>
                  <wp:effectExtent l="0" t="0" r="3175" b="2540"/>
                  <wp:docPr id="17" name="Рисунок 17" descr="http://school-sector.relarn.ru/nsm/chemistry/Rus/Data/Text/Ch3_2-22/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2-22/img008.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7475" cy="607060"/>
                          </a:xfrm>
                          <a:prstGeom prst="rect">
                            <a:avLst/>
                          </a:prstGeom>
                          <a:noFill/>
                          <a:ln>
                            <a:noFill/>
                          </a:ln>
                        </pic:spPr>
                      </pic:pic>
                    </a:graphicData>
                  </a:graphic>
                </wp:inline>
              </w:drawing>
            </w:r>
          </w:p>
        </w:tc>
        <w:tc>
          <w:tcPr>
            <w:tcW w:w="0" w:type="auto"/>
            <w:vAlign w:val="center"/>
            <w:hideMark/>
          </w:tcPr>
          <w:p w:rsidR="00821F37" w:rsidRPr="006A37AA" w:rsidRDefault="00821F37" w:rsidP="0070170F">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color w:val="0000FF"/>
                <w:sz w:val="24"/>
                <w:szCs w:val="24"/>
              </w:rPr>
              <w:t>  ––––</w:t>
            </w:r>
            <w:r w:rsidRPr="006A37AA">
              <w:rPr>
                <w:rFonts w:ascii="Symbol" w:hAnsi="Symbol"/>
                <w:color w:val="0000FF"/>
                <w:sz w:val="24"/>
                <w:szCs w:val="24"/>
              </w:rPr>
              <w:t></w:t>
            </w:r>
            <w:r w:rsidRPr="006A37AA">
              <w:rPr>
                <w:rFonts w:ascii="Times New Roman" w:hAnsi="Times New Roman"/>
                <w:color w:val="0000FF"/>
                <w:sz w:val="24"/>
                <w:szCs w:val="24"/>
              </w:rPr>
              <w:t>  </w:t>
            </w:r>
          </w:p>
        </w:tc>
        <w:tc>
          <w:tcPr>
            <w:tcW w:w="0" w:type="auto"/>
            <w:vAlign w:val="center"/>
            <w:hideMark/>
          </w:tcPr>
          <w:p w:rsidR="00821F37" w:rsidRPr="006A37AA" w:rsidRDefault="00821F37" w:rsidP="0070170F">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1458595" cy="630555"/>
                  <wp:effectExtent l="0" t="0" r="8255" b="0"/>
                  <wp:docPr id="16" name="Рисунок 16" descr="http://school-sector.relarn.ru/nsm/chemistry/Rus/Data/Text/Ch3_2-22/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2-22/img009.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8595" cy="630555"/>
                          </a:xfrm>
                          <a:prstGeom prst="rect">
                            <a:avLst/>
                          </a:prstGeom>
                          <a:noFill/>
                          <a:ln>
                            <a:noFill/>
                          </a:ln>
                        </pic:spPr>
                      </pic:pic>
                    </a:graphicData>
                  </a:graphic>
                </wp:inline>
              </w:drawing>
            </w:r>
            <w:r w:rsidRPr="006A37AA">
              <w:rPr>
                <w:rFonts w:ascii="Times New Roman" w:hAnsi="Times New Roman"/>
                <w:sz w:val="24"/>
                <w:szCs w:val="24"/>
              </w:rPr>
              <w:t xml:space="preserve"> . </w:t>
            </w:r>
          </w:p>
        </w:tc>
      </w:tr>
    </w:tbl>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В полимеризации участвуют обе двойные связи диена. В процессе реакции они разрыв</w:t>
      </w:r>
      <w:r w:rsidRPr="006A37AA">
        <w:rPr>
          <w:rFonts w:ascii="Times New Roman" w:hAnsi="Times New Roman"/>
          <w:sz w:val="24"/>
          <w:szCs w:val="24"/>
        </w:rPr>
        <w:t>а</w:t>
      </w:r>
      <w:r w:rsidRPr="006A37AA">
        <w:rPr>
          <w:rFonts w:ascii="Times New Roman" w:hAnsi="Times New Roman"/>
          <w:sz w:val="24"/>
          <w:szCs w:val="24"/>
        </w:rPr>
        <w:t xml:space="preserve">ются, пары электронов, образующие </w:t>
      </w:r>
      <w:r w:rsidRPr="006A37AA">
        <w:rPr>
          <w:rFonts w:ascii="Symbol" w:hAnsi="Symbol"/>
          <w:sz w:val="24"/>
          <w:szCs w:val="24"/>
        </w:rPr>
        <w:t></w:t>
      </w:r>
      <w:r w:rsidRPr="006A37AA">
        <w:rPr>
          <w:rFonts w:ascii="Times New Roman" w:hAnsi="Times New Roman"/>
          <w:sz w:val="24"/>
          <w:szCs w:val="24"/>
        </w:rPr>
        <w:t>- связи разобщаются, после чего каждый неспаре</w:t>
      </w:r>
      <w:r w:rsidRPr="006A37AA">
        <w:rPr>
          <w:rFonts w:ascii="Times New Roman" w:hAnsi="Times New Roman"/>
          <w:sz w:val="24"/>
          <w:szCs w:val="24"/>
        </w:rPr>
        <w:t>н</w:t>
      </w:r>
      <w:r w:rsidRPr="006A37AA">
        <w:rPr>
          <w:rFonts w:ascii="Times New Roman" w:hAnsi="Times New Roman"/>
          <w:sz w:val="24"/>
          <w:szCs w:val="24"/>
        </w:rPr>
        <w:t>ный электрон участвует в образовании новых связей: электроны второго и третьего угл</w:t>
      </w:r>
      <w:r w:rsidRPr="006A37AA">
        <w:rPr>
          <w:rFonts w:ascii="Times New Roman" w:hAnsi="Times New Roman"/>
          <w:sz w:val="24"/>
          <w:szCs w:val="24"/>
        </w:rPr>
        <w:t>е</w:t>
      </w:r>
      <w:r w:rsidRPr="006A37AA">
        <w:rPr>
          <w:rFonts w:ascii="Times New Roman" w:hAnsi="Times New Roman"/>
          <w:sz w:val="24"/>
          <w:szCs w:val="24"/>
        </w:rPr>
        <w:t>родных атомов в результате обобщения дают двойную связь, а электроны крайних в цепи углеродных атомов при обобщении с электронами соответствующих атомов другой мол</w:t>
      </w:r>
      <w:r w:rsidRPr="006A37AA">
        <w:rPr>
          <w:rFonts w:ascii="Times New Roman" w:hAnsi="Times New Roman"/>
          <w:sz w:val="24"/>
          <w:szCs w:val="24"/>
        </w:rPr>
        <w:t>е</w:t>
      </w:r>
      <w:r w:rsidRPr="006A37AA">
        <w:rPr>
          <w:rFonts w:ascii="Times New Roman" w:hAnsi="Times New Roman"/>
          <w:sz w:val="24"/>
          <w:szCs w:val="24"/>
        </w:rPr>
        <w:t>кулы мономера связывают мономеры в полимерную цепочку.</w:t>
      </w:r>
    </w:p>
    <w:p w:rsidR="00821F37" w:rsidRPr="006A37AA" w:rsidRDefault="00821F37" w:rsidP="00821F37">
      <w:pPr>
        <w:spacing w:before="100" w:beforeAutospacing="1" w:after="100" w:afterAutospacing="1" w:line="240" w:lineRule="auto"/>
        <w:rPr>
          <w:rFonts w:ascii="Times New Roman" w:hAnsi="Times New Roman"/>
          <w:sz w:val="24"/>
          <w:szCs w:val="24"/>
        </w:rPr>
      </w:pPr>
      <w:r w:rsidRPr="006A37AA">
        <w:rPr>
          <w:rFonts w:ascii="Times New Roman" w:hAnsi="Times New Roman"/>
          <w:sz w:val="24"/>
          <w:szCs w:val="24"/>
        </w:rPr>
        <w:t>Элементная ячейка полибутадиена п</w:t>
      </w:r>
      <w:r w:rsidR="0067172C">
        <w:rPr>
          <w:rFonts w:ascii="Times New Roman" w:hAnsi="Times New Roman"/>
          <w:sz w:val="24"/>
          <w:szCs w:val="24"/>
        </w:rPr>
        <w:t>редставляется следующим образом</w:t>
      </w:r>
      <w:r w:rsidRPr="006A37AA">
        <w:rPr>
          <w:rFonts w:ascii="Times New Roman" w:hAnsi="Times New Roman"/>
          <w:sz w:val="24"/>
          <w:szCs w:val="24"/>
        </w:rPr>
        <w:t>:</w:t>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lastRenderedPageBreak/>
        <w:drawing>
          <wp:inline distT="0" distB="0" distL="0" distR="0">
            <wp:extent cx="1229995" cy="464820"/>
            <wp:effectExtent l="0" t="0" r="8255" b="0"/>
            <wp:docPr id="15" name="Рисунок 15" descr="http://school-sector.relarn.ru/nsm/chemistry/Rus/Data/Text/Ch3_2-22/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2-22/img011.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995" cy="464820"/>
                    </a:xfrm>
                    <a:prstGeom prst="rect">
                      <a:avLst/>
                    </a:prstGeom>
                    <a:noFill/>
                    <a:ln>
                      <a:noFill/>
                    </a:ln>
                  </pic:spPr>
                </pic:pic>
              </a:graphicData>
            </a:graphic>
          </wp:inline>
        </w:drawing>
      </w:r>
      <w:r w:rsidRPr="006A37AA">
        <w:rPr>
          <w:rFonts w:ascii="Times New Roman" w:hAnsi="Times New Roman"/>
          <w:sz w:val="24"/>
          <w:szCs w:val="24"/>
        </w:rPr>
        <w:t> . </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 xml:space="preserve">Как видно, образующийся полимер характеризуется </w:t>
      </w:r>
      <w:r w:rsidRPr="006A37AA">
        <w:rPr>
          <w:rFonts w:ascii="Times New Roman" w:hAnsi="Times New Roman"/>
          <w:i/>
          <w:iCs/>
          <w:sz w:val="24"/>
          <w:szCs w:val="24"/>
        </w:rPr>
        <w:t>транс</w:t>
      </w:r>
      <w:r w:rsidRPr="006A37AA">
        <w:rPr>
          <w:rFonts w:ascii="Times New Roman" w:hAnsi="Times New Roman"/>
          <w:sz w:val="24"/>
          <w:szCs w:val="24"/>
        </w:rPr>
        <w:t>- конфигурацией элементной ячейки полимера. Однако наиболее ценные в практическом отношении продукты получ</w:t>
      </w:r>
      <w:r w:rsidRPr="006A37AA">
        <w:rPr>
          <w:rFonts w:ascii="Times New Roman" w:hAnsi="Times New Roman"/>
          <w:sz w:val="24"/>
          <w:szCs w:val="24"/>
        </w:rPr>
        <w:t>а</w:t>
      </w:r>
      <w:r w:rsidRPr="006A37AA">
        <w:rPr>
          <w:rFonts w:ascii="Times New Roman" w:hAnsi="Times New Roman"/>
          <w:sz w:val="24"/>
          <w:szCs w:val="24"/>
        </w:rPr>
        <w:t>ются при стереорегулярной (иными словами, пространственно упорядоченной) полимер</w:t>
      </w:r>
      <w:r w:rsidRPr="006A37AA">
        <w:rPr>
          <w:rFonts w:ascii="Times New Roman" w:hAnsi="Times New Roman"/>
          <w:sz w:val="24"/>
          <w:szCs w:val="24"/>
        </w:rPr>
        <w:t>и</w:t>
      </w:r>
      <w:r w:rsidRPr="006A37AA">
        <w:rPr>
          <w:rFonts w:ascii="Times New Roman" w:hAnsi="Times New Roman"/>
          <w:sz w:val="24"/>
          <w:szCs w:val="24"/>
        </w:rPr>
        <w:t xml:space="preserve">зации диеновых углеводородов по схеме 1,4- присоединения с образованием </w:t>
      </w:r>
      <w:r w:rsidRPr="006A37AA">
        <w:rPr>
          <w:rFonts w:ascii="Times New Roman" w:hAnsi="Times New Roman"/>
          <w:i/>
          <w:iCs/>
          <w:sz w:val="24"/>
          <w:szCs w:val="24"/>
        </w:rPr>
        <w:t>цис</w:t>
      </w:r>
      <w:r w:rsidRPr="006A37AA">
        <w:rPr>
          <w:rFonts w:ascii="Times New Roman" w:hAnsi="Times New Roman"/>
          <w:sz w:val="24"/>
          <w:szCs w:val="24"/>
        </w:rPr>
        <w:t>- конф</w:t>
      </w:r>
      <w:r w:rsidRPr="006A37AA">
        <w:rPr>
          <w:rFonts w:ascii="Times New Roman" w:hAnsi="Times New Roman"/>
          <w:sz w:val="24"/>
          <w:szCs w:val="24"/>
        </w:rPr>
        <w:t>и</w:t>
      </w:r>
      <w:r w:rsidRPr="006A37AA">
        <w:rPr>
          <w:rFonts w:ascii="Times New Roman" w:hAnsi="Times New Roman"/>
          <w:sz w:val="24"/>
          <w:szCs w:val="24"/>
        </w:rPr>
        <w:t xml:space="preserve">гурации полимерной цепи. </w:t>
      </w:r>
      <w:r w:rsidRPr="006A37AA">
        <w:rPr>
          <w:rFonts w:ascii="Times New Roman" w:hAnsi="Times New Roman"/>
          <w:color w:val="FF0000"/>
          <w:sz w:val="24"/>
          <w:szCs w:val="24"/>
        </w:rPr>
        <w:t>Например</w:t>
      </w:r>
      <w:r w:rsidRPr="006A37AA">
        <w:rPr>
          <w:rFonts w:ascii="Times New Roman" w:hAnsi="Times New Roman"/>
          <w:sz w:val="24"/>
          <w:szCs w:val="24"/>
        </w:rPr>
        <w:t xml:space="preserve">, </w:t>
      </w:r>
      <w:r w:rsidRPr="006A37AA">
        <w:rPr>
          <w:rFonts w:ascii="Times New Roman" w:hAnsi="Times New Roman"/>
          <w:i/>
          <w:iCs/>
          <w:sz w:val="24"/>
          <w:szCs w:val="24"/>
        </w:rPr>
        <w:t>цис-</w:t>
      </w:r>
      <w:r w:rsidRPr="006A37AA">
        <w:rPr>
          <w:rFonts w:ascii="Times New Roman" w:hAnsi="Times New Roman"/>
          <w:sz w:val="24"/>
          <w:szCs w:val="24"/>
        </w:rPr>
        <w:t xml:space="preserve"> полибутадиен</w:t>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1261110" cy="464820"/>
            <wp:effectExtent l="0" t="0" r="0" b="0"/>
            <wp:docPr id="14" name="Рисунок 14" descr="http://school-sector.relarn.ru/nsm/chemistry/Rus/Data/Text/Ch3_2-22/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2-22/img013.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110" cy="464820"/>
                    </a:xfrm>
                    <a:prstGeom prst="rect">
                      <a:avLst/>
                    </a:prstGeom>
                    <a:noFill/>
                    <a:ln>
                      <a:noFill/>
                    </a:ln>
                  </pic:spPr>
                </pic:pic>
              </a:graphicData>
            </a:graphic>
          </wp:inline>
        </w:drawing>
      </w:r>
      <w:r w:rsidRPr="006A37AA">
        <w:rPr>
          <w:rFonts w:ascii="Times New Roman" w:hAnsi="Times New Roman"/>
          <w:sz w:val="24"/>
          <w:szCs w:val="24"/>
        </w:rPr>
        <w:t> .</w:t>
      </w:r>
    </w:p>
    <w:p w:rsidR="0067172C" w:rsidRDefault="0067172C" w:rsidP="00821F37">
      <w:pPr>
        <w:spacing w:before="100" w:beforeAutospacing="1" w:after="100" w:afterAutospacing="1" w:line="240" w:lineRule="auto"/>
        <w:jc w:val="center"/>
        <w:rPr>
          <w:rFonts w:ascii="Times New Roman" w:hAnsi="Times New Roman"/>
          <w:sz w:val="24"/>
          <w:szCs w:val="24"/>
        </w:rPr>
      </w:pPr>
    </w:p>
    <w:p w:rsidR="00821F37" w:rsidRPr="0067172C" w:rsidRDefault="0067172C" w:rsidP="0067172C">
      <w:pPr>
        <w:pStyle w:val="a3"/>
        <w:numPr>
          <w:ilvl w:val="0"/>
          <w:numId w:val="5"/>
        </w:numPr>
        <w:spacing w:before="100" w:beforeAutospacing="1" w:after="100" w:afterAutospacing="1" w:line="240" w:lineRule="auto"/>
        <w:jc w:val="center"/>
        <w:rPr>
          <w:rFonts w:ascii="Times New Roman" w:hAnsi="Times New Roman"/>
          <w:b/>
          <w:sz w:val="24"/>
          <w:szCs w:val="24"/>
        </w:rPr>
      </w:pPr>
      <w:r w:rsidRPr="0067172C">
        <w:rPr>
          <w:rFonts w:ascii="Times New Roman" w:hAnsi="Times New Roman"/>
          <w:b/>
          <w:sz w:val="24"/>
          <w:szCs w:val="24"/>
        </w:rPr>
        <w:t>Получение</w:t>
      </w:r>
      <w:r w:rsidR="00821F37" w:rsidRPr="0067172C">
        <w:rPr>
          <w:rFonts w:ascii="Times New Roman" w:hAnsi="Times New Roman"/>
          <w:b/>
          <w:sz w:val="24"/>
          <w:szCs w:val="24"/>
        </w:rPr>
        <w:t> </w:t>
      </w:r>
    </w:p>
    <w:p w:rsidR="00821F37" w:rsidRPr="0067172C"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67172C">
        <w:rPr>
          <w:rFonts w:ascii="Times New Roman" w:hAnsi="Times New Roman"/>
          <w:b/>
          <w:bCs/>
          <w:sz w:val="24"/>
          <w:szCs w:val="24"/>
        </w:rPr>
        <w:t>Натуральный и синтетический каучуки</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Натуральный каучук получают из млечного сока (латекса) каучуконосного дерева гевеи, растущего в тропических лесах Бразилии.</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При нагревании без доступа воздуха каучук распадается с образованием диенового угл</w:t>
      </w:r>
      <w:r w:rsidRPr="006A37AA">
        <w:rPr>
          <w:rFonts w:ascii="Times New Roman" w:hAnsi="Times New Roman"/>
          <w:sz w:val="24"/>
          <w:szCs w:val="24"/>
        </w:rPr>
        <w:t>е</w:t>
      </w:r>
      <w:r w:rsidRPr="006A37AA">
        <w:rPr>
          <w:rFonts w:ascii="Times New Roman" w:hAnsi="Times New Roman"/>
          <w:sz w:val="24"/>
          <w:szCs w:val="24"/>
        </w:rPr>
        <w:t xml:space="preserve">водорода – 2- метилбутадиена-1,3 или изопрена. Каучук – это стереорегулярный полимер, в котором молекулы изопрена соединены друг с другом по схеме 1,4- присоединения с </w:t>
      </w:r>
      <w:r w:rsidRPr="006A37AA">
        <w:rPr>
          <w:rFonts w:ascii="Times New Roman" w:hAnsi="Times New Roman"/>
          <w:i/>
          <w:iCs/>
          <w:sz w:val="24"/>
          <w:szCs w:val="24"/>
        </w:rPr>
        <w:t>ци</w:t>
      </w:r>
      <w:proofErr w:type="gramStart"/>
      <w:r w:rsidRPr="006A37AA">
        <w:rPr>
          <w:rFonts w:ascii="Times New Roman" w:hAnsi="Times New Roman"/>
          <w:i/>
          <w:iCs/>
          <w:sz w:val="24"/>
          <w:szCs w:val="24"/>
        </w:rPr>
        <w:t>с</w:t>
      </w:r>
      <w:r w:rsidRPr="006A37AA">
        <w:rPr>
          <w:rFonts w:ascii="Times New Roman" w:hAnsi="Times New Roman"/>
          <w:sz w:val="24"/>
          <w:szCs w:val="24"/>
        </w:rPr>
        <w:t>-</w:t>
      </w:r>
      <w:proofErr w:type="gramEnd"/>
      <w:r w:rsidRPr="006A37AA">
        <w:rPr>
          <w:rFonts w:ascii="Times New Roman" w:hAnsi="Times New Roman"/>
          <w:sz w:val="24"/>
          <w:szCs w:val="24"/>
        </w:rPr>
        <w:t xml:space="preserve"> конфигурацией полимерной цепи :</w:t>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4232910" cy="717550"/>
            <wp:effectExtent l="0" t="0" r="0" b="6350"/>
            <wp:docPr id="13" name="Рисунок 13" descr="http://school-sector.relarn.ru/nsm/chemistry/Rus/Data/Text/Ch3_2-22/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2-22/img014.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2910" cy="717550"/>
                    </a:xfrm>
                    <a:prstGeom prst="rect">
                      <a:avLst/>
                    </a:prstGeom>
                    <a:noFill/>
                    <a:ln>
                      <a:noFill/>
                    </a:ln>
                  </pic:spPr>
                </pic:pic>
              </a:graphicData>
            </a:graphic>
          </wp:inline>
        </w:drawing>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Молекулярная масса натурального каучука колеблется в пределах от 7</w:t>
      </w:r>
      <w:r w:rsidRPr="006A37AA">
        <w:rPr>
          <w:rFonts w:ascii="Times New Roman" w:hAnsi="Times New Roman"/>
          <w:b/>
          <w:bCs/>
          <w:sz w:val="24"/>
          <w:szCs w:val="24"/>
          <w:vertAlign w:val="superscript"/>
        </w:rPr>
        <w:t>.</w:t>
      </w:r>
      <w:r w:rsidRPr="006A37AA">
        <w:rPr>
          <w:rFonts w:ascii="Times New Roman" w:hAnsi="Times New Roman"/>
          <w:sz w:val="24"/>
          <w:szCs w:val="24"/>
        </w:rPr>
        <w:t>10</w:t>
      </w:r>
      <w:r w:rsidRPr="006A37AA">
        <w:rPr>
          <w:rFonts w:ascii="Times New Roman" w:hAnsi="Times New Roman"/>
          <w:sz w:val="24"/>
          <w:szCs w:val="24"/>
          <w:vertAlign w:val="superscript"/>
        </w:rPr>
        <w:t>4</w:t>
      </w:r>
      <w:r w:rsidRPr="006A37AA">
        <w:rPr>
          <w:rFonts w:ascii="Times New Roman" w:hAnsi="Times New Roman"/>
          <w:sz w:val="24"/>
          <w:szCs w:val="24"/>
        </w:rPr>
        <w:t xml:space="preserve"> до 2,5</w:t>
      </w:r>
      <w:r w:rsidRPr="006A37AA">
        <w:rPr>
          <w:rFonts w:ascii="Times New Roman" w:hAnsi="Times New Roman"/>
          <w:b/>
          <w:bCs/>
          <w:sz w:val="24"/>
          <w:szCs w:val="24"/>
          <w:vertAlign w:val="superscript"/>
        </w:rPr>
        <w:t>.</w:t>
      </w:r>
      <w:r w:rsidRPr="006A37AA">
        <w:rPr>
          <w:rFonts w:ascii="Times New Roman" w:hAnsi="Times New Roman"/>
          <w:sz w:val="24"/>
          <w:szCs w:val="24"/>
        </w:rPr>
        <w:t>10</w:t>
      </w:r>
      <w:r w:rsidRPr="006A37AA">
        <w:rPr>
          <w:rFonts w:ascii="Times New Roman" w:hAnsi="Times New Roman"/>
          <w:sz w:val="24"/>
          <w:szCs w:val="24"/>
          <w:vertAlign w:val="superscript"/>
        </w:rPr>
        <w:t>6</w:t>
      </w:r>
      <w:r w:rsidRPr="006A37AA">
        <w:rPr>
          <w:rFonts w:ascii="Times New Roman" w:hAnsi="Times New Roman"/>
          <w:sz w:val="24"/>
          <w:szCs w:val="24"/>
        </w:rPr>
        <w:t>.</w:t>
      </w:r>
    </w:p>
    <w:p w:rsidR="00821F37" w:rsidRPr="006A37AA" w:rsidRDefault="00821F37" w:rsidP="00821F37">
      <w:pPr>
        <w:spacing w:before="100" w:beforeAutospacing="1" w:after="100" w:afterAutospacing="1" w:line="240" w:lineRule="auto"/>
        <w:rPr>
          <w:rFonts w:ascii="Times New Roman" w:hAnsi="Times New Roman"/>
          <w:sz w:val="24"/>
          <w:szCs w:val="24"/>
        </w:rPr>
      </w:pPr>
      <w:r w:rsidRPr="006A37AA">
        <w:rPr>
          <w:rFonts w:ascii="Times New Roman" w:hAnsi="Times New Roman"/>
          <w:i/>
          <w:iCs/>
          <w:sz w:val="24"/>
          <w:szCs w:val="24"/>
        </w:rPr>
        <w:t>тран</w:t>
      </w:r>
      <w:proofErr w:type="gramStart"/>
      <w:r w:rsidRPr="006A37AA">
        <w:rPr>
          <w:rFonts w:ascii="Times New Roman" w:hAnsi="Times New Roman"/>
          <w:i/>
          <w:iCs/>
          <w:sz w:val="24"/>
          <w:szCs w:val="24"/>
        </w:rPr>
        <w:t>с</w:t>
      </w:r>
      <w:r w:rsidRPr="006A37AA">
        <w:rPr>
          <w:rFonts w:ascii="Times New Roman" w:hAnsi="Times New Roman"/>
          <w:sz w:val="24"/>
          <w:szCs w:val="24"/>
        </w:rPr>
        <w:t>-</w:t>
      </w:r>
      <w:proofErr w:type="gramEnd"/>
      <w:r w:rsidRPr="006A37AA">
        <w:rPr>
          <w:rFonts w:ascii="Times New Roman" w:hAnsi="Times New Roman"/>
          <w:sz w:val="24"/>
          <w:szCs w:val="24"/>
        </w:rPr>
        <w:t xml:space="preserve"> Полимер изопрена также встречается в природе в виде гуттаперчи.</w:t>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4201795" cy="701675"/>
            <wp:effectExtent l="0" t="0" r="8255" b="3175"/>
            <wp:docPr id="12" name="Рисунок 12" descr="http://school-sector.relarn.ru/nsm/chemistry/Rus/Data/Text/Ch3_2-22/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2-22/img015.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1795" cy="701675"/>
                    </a:xfrm>
                    <a:prstGeom prst="rect">
                      <a:avLst/>
                    </a:prstGeom>
                    <a:noFill/>
                    <a:ln>
                      <a:noFill/>
                    </a:ln>
                  </pic:spPr>
                </pic:pic>
              </a:graphicData>
            </a:graphic>
          </wp:inline>
        </w:drawing>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Натуральный каучук обладает уникальным комплексом свойств: высокой текучестью, у</w:t>
      </w:r>
      <w:r w:rsidRPr="006A37AA">
        <w:rPr>
          <w:rFonts w:ascii="Times New Roman" w:hAnsi="Times New Roman"/>
          <w:sz w:val="24"/>
          <w:szCs w:val="24"/>
        </w:rPr>
        <w:t>с</w:t>
      </w:r>
      <w:r w:rsidRPr="006A37AA">
        <w:rPr>
          <w:rFonts w:ascii="Times New Roman" w:hAnsi="Times New Roman"/>
          <w:sz w:val="24"/>
          <w:szCs w:val="24"/>
        </w:rPr>
        <w:t>тойчивостью к износу, клейкостью, водо- и газонепроницаемостью. Для придания каучуку необходимых физико-механических свойств: прочности, эластичности, стойкости к де</w:t>
      </w:r>
      <w:r w:rsidRPr="006A37AA">
        <w:rPr>
          <w:rFonts w:ascii="Times New Roman" w:hAnsi="Times New Roman"/>
          <w:sz w:val="24"/>
          <w:szCs w:val="24"/>
        </w:rPr>
        <w:t>й</w:t>
      </w:r>
      <w:r w:rsidRPr="006A37AA">
        <w:rPr>
          <w:rFonts w:ascii="Times New Roman" w:hAnsi="Times New Roman"/>
          <w:sz w:val="24"/>
          <w:szCs w:val="24"/>
        </w:rPr>
        <w:t>ствию растворителей и агрессивных химических сред – каучук подвергают вулканизации нагреванием до 130-140</w:t>
      </w:r>
      <w:r w:rsidRPr="006A37AA">
        <w:rPr>
          <w:rFonts w:ascii="Symbol" w:hAnsi="Symbol"/>
          <w:sz w:val="24"/>
          <w:szCs w:val="24"/>
        </w:rPr>
        <w:t></w:t>
      </w:r>
      <w:r w:rsidRPr="006A37AA">
        <w:rPr>
          <w:rFonts w:ascii="Times New Roman" w:hAnsi="Times New Roman"/>
          <w:sz w:val="24"/>
          <w:szCs w:val="24"/>
        </w:rPr>
        <w:t>С с серой. В упрощенном виде процесс вулканизации каучука можно представить следующим образом</w:t>
      </w:r>
      <w:proofErr w:type="gramStart"/>
      <w:r w:rsidRPr="006A37AA">
        <w:rPr>
          <w:rFonts w:ascii="Times New Roman" w:hAnsi="Times New Roman"/>
          <w:sz w:val="24"/>
          <w:szCs w:val="24"/>
        </w:rPr>
        <w:t xml:space="preserve"> :</w:t>
      </w:r>
      <w:proofErr w:type="gramEnd"/>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lastRenderedPageBreak/>
        <w:drawing>
          <wp:inline distT="0" distB="0" distL="0" distR="0">
            <wp:extent cx="4107180" cy="1143000"/>
            <wp:effectExtent l="0" t="0" r="7620" b="0"/>
            <wp:docPr id="11" name="Рисунок 11" descr="http://school-sector.relarn.ru/nsm/chemistry/Rus/Data/Text/Ch3_2-22/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sector.relarn.ru/nsm/chemistry/Rus/Data/Text/Ch3_2-22/img016.gi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7180" cy="1143000"/>
                    </a:xfrm>
                    <a:prstGeom prst="rect">
                      <a:avLst/>
                    </a:prstGeom>
                    <a:noFill/>
                    <a:ln>
                      <a:noFill/>
                    </a:ln>
                  </pic:spPr>
                </pic:pic>
              </a:graphicData>
            </a:graphic>
          </wp:inline>
        </w:drawing>
      </w:r>
    </w:p>
    <w:p w:rsidR="00821F37" w:rsidRPr="006A37AA" w:rsidRDefault="00821F37" w:rsidP="00821F37">
      <w:pPr>
        <w:spacing w:before="100" w:beforeAutospacing="1" w:after="100" w:afterAutospacing="1" w:line="240" w:lineRule="auto"/>
        <w:jc w:val="center"/>
        <w:rPr>
          <w:rFonts w:ascii="Times New Roman" w:hAnsi="Times New Roman"/>
          <w:sz w:val="24"/>
          <w:szCs w:val="24"/>
        </w:rPr>
      </w:pPr>
      <w:r w:rsidRPr="006A37AA">
        <w:rPr>
          <w:rFonts w:ascii="Times New Roman" w:hAnsi="Times New Roman"/>
          <w:noProof/>
          <w:sz w:val="24"/>
          <w:szCs w:val="24"/>
        </w:rPr>
        <w:drawing>
          <wp:inline distT="0" distB="0" distL="0" distR="0">
            <wp:extent cx="3350260" cy="1678940"/>
            <wp:effectExtent l="0" t="0" r="2540" b="0"/>
            <wp:docPr id="10" name="Рисунок 10" descr="http://school-sector.relarn.ru/nsm/chemistry/Rus/Data/Text/Ch3_2-22/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hool-sector.relarn.ru/nsm/chemistry/Rus/Data/Text/Ch3_2-22/img017.gi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0260" cy="1678940"/>
                    </a:xfrm>
                    <a:prstGeom prst="rect">
                      <a:avLst/>
                    </a:prstGeom>
                    <a:noFill/>
                    <a:ln>
                      <a:noFill/>
                    </a:ln>
                  </pic:spPr>
                </pic:pic>
              </a:graphicData>
            </a:graphic>
          </wp:inline>
        </w:drawing>
      </w:r>
    </w:p>
    <w:p w:rsidR="00821F37" w:rsidRPr="006A37AA" w:rsidRDefault="00821F37" w:rsidP="00821F37">
      <w:pPr>
        <w:spacing w:before="100" w:beforeAutospacing="1" w:after="100" w:afterAutospacing="1" w:line="240" w:lineRule="auto"/>
        <w:rPr>
          <w:rFonts w:ascii="Times New Roman" w:hAnsi="Times New Roman"/>
          <w:sz w:val="24"/>
          <w:szCs w:val="24"/>
        </w:rPr>
      </w:pPr>
      <w:r w:rsidRPr="006A37AA">
        <w:rPr>
          <w:rFonts w:ascii="Times New Roman" w:hAnsi="Times New Roman"/>
          <w:sz w:val="24"/>
          <w:szCs w:val="24"/>
        </w:rPr>
        <w:t> </w:t>
      </w:r>
    </w:p>
    <w:p w:rsidR="00821F37" w:rsidRPr="006A37AA"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Атомы серы присоединяются по месту разрыва некоторых двойных связей и линейные молекулы каучука "сшиваются" в более крупные трехмерные молекулы – получается р</w:t>
      </w:r>
      <w:r w:rsidRPr="006A37AA">
        <w:rPr>
          <w:rFonts w:ascii="Times New Roman" w:hAnsi="Times New Roman"/>
          <w:sz w:val="24"/>
          <w:szCs w:val="24"/>
        </w:rPr>
        <w:t>е</w:t>
      </w:r>
      <w:r w:rsidRPr="006A37AA">
        <w:rPr>
          <w:rFonts w:ascii="Times New Roman" w:hAnsi="Times New Roman"/>
          <w:sz w:val="24"/>
          <w:szCs w:val="24"/>
        </w:rPr>
        <w:t>зина, которая по прочности значительно превосходит невулканизированный каучук. Н</w:t>
      </w:r>
      <w:r w:rsidRPr="006A37AA">
        <w:rPr>
          <w:rFonts w:ascii="Times New Roman" w:hAnsi="Times New Roman"/>
          <w:sz w:val="24"/>
          <w:szCs w:val="24"/>
        </w:rPr>
        <w:t>а</w:t>
      </w:r>
      <w:r w:rsidRPr="006A37AA">
        <w:rPr>
          <w:rFonts w:ascii="Times New Roman" w:hAnsi="Times New Roman"/>
          <w:sz w:val="24"/>
          <w:szCs w:val="24"/>
        </w:rPr>
        <w:t>полненные активной сажей каучуки в виде резин используют для изготовления автом</w:t>
      </w:r>
      <w:r w:rsidRPr="006A37AA">
        <w:rPr>
          <w:rFonts w:ascii="Times New Roman" w:hAnsi="Times New Roman"/>
          <w:sz w:val="24"/>
          <w:szCs w:val="24"/>
        </w:rPr>
        <w:t>о</w:t>
      </w:r>
      <w:r w:rsidRPr="006A37AA">
        <w:rPr>
          <w:rFonts w:ascii="Times New Roman" w:hAnsi="Times New Roman"/>
          <w:sz w:val="24"/>
          <w:szCs w:val="24"/>
        </w:rPr>
        <w:t>бильных шин и других резиновых изделий.</w:t>
      </w:r>
    </w:p>
    <w:p w:rsidR="00821F37" w:rsidRDefault="00821F37" w:rsidP="00821F37">
      <w:pPr>
        <w:spacing w:before="100" w:beforeAutospacing="1" w:after="100" w:afterAutospacing="1" w:line="240" w:lineRule="auto"/>
        <w:jc w:val="both"/>
        <w:rPr>
          <w:rFonts w:ascii="Times New Roman" w:hAnsi="Times New Roman"/>
          <w:sz w:val="24"/>
          <w:szCs w:val="24"/>
        </w:rPr>
      </w:pPr>
      <w:r w:rsidRPr="006A37AA">
        <w:rPr>
          <w:rFonts w:ascii="Times New Roman" w:hAnsi="Times New Roman"/>
          <w:sz w:val="24"/>
          <w:szCs w:val="24"/>
        </w:rPr>
        <w:t>В 1932 году С.В.</w:t>
      </w:r>
      <w:r w:rsidR="0067172C">
        <w:rPr>
          <w:rFonts w:ascii="Times New Roman" w:hAnsi="Times New Roman"/>
          <w:sz w:val="24"/>
          <w:szCs w:val="24"/>
        </w:rPr>
        <w:t xml:space="preserve"> </w:t>
      </w:r>
      <w:r w:rsidRPr="006A37AA">
        <w:rPr>
          <w:rFonts w:ascii="Times New Roman" w:hAnsi="Times New Roman"/>
          <w:sz w:val="24"/>
          <w:szCs w:val="24"/>
        </w:rPr>
        <w:t>Лебедев разработал способ синтеза синтетического каучука на основе бутадиена, получаемого из спирта. И лишь в пятидесятые годы отечественные ученые осуществили каталитическую стереополимеризацию диеновых углеводородов и получили стереорегулярный каучук, близкий по свойствам к натуральному каучуку. В настоящее время в промышленности выпускают каучук,</w:t>
      </w:r>
      <w:r>
        <w:rPr>
          <w:rFonts w:ascii="Times New Roman" w:hAnsi="Times New Roman"/>
          <w:sz w:val="24"/>
          <w:szCs w:val="24"/>
        </w:rPr>
        <w:t xml:space="preserve"> </w:t>
      </w:r>
      <w:r w:rsidRPr="006A37AA">
        <w:rPr>
          <w:rFonts w:ascii="Times New Roman" w:hAnsi="Times New Roman"/>
          <w:sz w:val="24"/>
          <w:szCs w:val="24"/>
        </w:rPr>
        <w:t>в котором содержание звеньев изопрена, с</w:t>
      </w:r>
      <w:r w:rsidRPr="006A37AA">
        <w:rPr>
          <w:rFonts w:ascii="Times New Roman" w:hAnsi="Times New Roman"/>
          <w:sz w:val="24"/>
          <w:szCs w:val="24"/>
        </w:rPr>
        <w:t>о</w:t>
      </w:r>
      <w:r w:rsidRPr="006A37AA">
        <w:rPr>
          <w:rFonts w:ascii="Times New Roman" w:hAnsi="Times New Roman"/>
          <w:sz w:val="24"/>
          <w:szCs w:val="24"/>
        </w:rPr>
        <w:t>единенных в положении 1,4, достигает 99%, тогда как в натуральном каучуке они соста</w:t>
      </w:r>
      <w:r w:rsidRPr="006A37AA">
        <w:rPr>
          <w:rFonts w:ascii="Times New Roman" w:hAnsi="Times New Roman"/>
          <w:sz w:val="24"/>
          <w:szCs w:val="24"/>
        </w:rPr>
        <w:t>в</w:t>
      </w:r>
      <w:r w:rsidRPr="006A37AA">
        <w:rPr>
          <w:rFonts w:ascii="Times New Roman" w:hAnsi="Times New Roman"/>
          <w:sz w:val="24"/>
          <w:szCs w:val="24"/>
        </w:rPr>
        <w:t xml:space="preserve">ляют 98%. Кроме того, в промышленности получают синтетические каучуки на основе других мономеров – </w:t>
      </w:r>
      <w:r w:rsidRPr="006A37AA">
        <w:rPr>
          <w:rFonts w:ascii="Times New Roman" w:hAnsi="Times New Roman"/>
          <w:color w:val="FF0000"/>
          <w:sz w:val="24"/>
          <w:szCs w:val="24"/>
        </w:rPr>
        <w:t>например</w:t>
      </w:r>
      <w:r w:rsidRPr="006A37AA">
        <w:rPr>
          <w:rFonts w:ascii="Times New Roman" w:hAnsi="Times New Roman"/>
          <w:sz w:val="24"/>
          <w:szCs w:val="24"/>
        </w:rPr>
        <w:t>, изобутилена, хлоропрена, и натуральный каучук утратил свое монопольное положение.</w:t>
      </w:r>
    </w:p>
    <w:p w:rsidR="00821F37" w:rsidRDefault="00821F37"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6A37AA">
        <w:rPr>
          <w:rFonts w:ascii="Times New Roman" w:hAnsi="Times New Roman"/>
          <w:sz w:val="24"/>
          <w:szCs w:val="24"/>
        </w:rPr>
        <w:br w:type="textWrapping" w:clear="all"/>
      </w:r>
      <w:r w:rsidR="005C70F5">
        <w:rPr>
          <w:rFonts w:ascii="Times New Roman" w:eastAsia="Times New Roman" w:hAnsi="Times New Roman" w:cs="Times New Roman"/>
          <w:b/>
          <w:bCs/>
          <w:kern w:val="36"/>
          <w:sz w:val="24"/>
          <w:szCs w:val="24"/>
        </w:rPr>
        <w:t xml:space="preserve">Лекция №6. </w:t>
      </w:r>
      <w:r w:rsidRPr="00A753C1">
        <w:rPr>
          <w:rFonts w:ascii="Times New Roman" w:eastAsia="Times New Roman" w:hAnsi="Times New Roman" w:cs="Times New Roman"/>
          <w:b/>
          <w:bCs/>
          <w:kern w:val="36"/>
          <w:sz w:val="24"/>
          <w:szCs w:val="24"/>
        </w:rPr>
        <w:t>ЦИКЛОАЛКАНЫ</w:t>
      </w:r>
      <w:r w:rsidRPr="00A753C1">
        <w:rPr>
          <w:rFonts w:ascii="Times New Roman" w:eastAsia="Times New Roman" w:hAnsi="Times New Roman" w:cs="Times New Roman"/>
          <w:b/>
          <w:bCs/>
          <w:kern w:val="36"/>
          <w:sz w:val="24"/>
          <w:szCs w:val="24"/>
        </w:rPr>
        <w:br w:type="textWrapping" w:clear="all"/>
        <w:t>(ЦИКЛОПАРАФИНЫ)</w:t>
      </w:r>
    </w:p>
    <w:p w:rsidR="005C70F5" w:rsidRDefault="005C70F5" w:rsidP="005C70F5">
      <w:pPr>
        <w:spacing w:before="100" w:beforeAutospacing="1" w:after="100" w:afterAutospacing="1" w:line="240" w:lineRule="auto"/>
        <w:jc w:val="center"/>
        <w:rPr>
          <w:rFonts w:ascii="Times New Roman" w:hAnsi="Times New Roman"/>
          <w:b/>
          <w:sz w:val="24"/>
          <w:szCs w:val="24"/>
        </w:rPr>
      </w:pPr>
      <w:r w:rsidRPr="00830B3E">
        <w:rPr>
          <w:rFonts w:ascii="Times New Roman" w:hAnsi="Times New Roman"/>
          <w:b/>
          <w:sz w:val="24"/>
          <w:szCs w:val="24"/>
        </w:rPr>
        <w:t>План</w:t>
      </w:r>
    </w:p>
    <w:p w:rsidR="005C70F5" w:rsidRPr="005724C2" w:rsidRDefault="005C70F5" w:rsidP="005C70F5">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Pr>
          <w:rFonts w:ascii="Times New Roman" w:eastAsia="Times New Roman" w:hAnsi="Times New Roman" w:cs="Times New Roman"/>
          <w:bCs/>
          <w:kern w:val="36"/>
          <w:sz w:val="24"/>
          <w:szCs w:val="24"/>
        </w:rPr>
        <w:t xml:space="preserve"> Строение и</w:t>
      </w:r>
      <w:r w:rsidR="00D12FC4">
        <w:rPr>
          <w:rFonts w:ascii="Times New Roman" w:eastAsia="Times New Roman" w:hAnsi="Times New Roman" w:cs="Times New Roman"/>
          <w:bCs/>
          <w:kern w:val="36"/>
          <w:sz w:val="24"/>
          <w:szCs w:val="24"/>
        </w:rPr>
        <w:t xml:space="preserve"> изомерия</w:t>
      </w:r>
      <w:r>
        <w:rPr>
          <w:rFonts w:ascii="Times New Roman" w:eastAsia="Times New Roman" w:hAnsi="Times New Roman" w:cs="Times New Roman"/>
          <w:bCs/>
          <w:kern w:val="36"/>
          <w:sz w:val="24"/>
          <w:szCs w:val="24"/>
        </w:rPr>
        <w:t xml:space="preserve"> циклоалканов.</w:t>
      </w:r>
    </w:p>
    <w:p w:rsidR="005C70F5" w:rsidRPr="005724C2" w:rsidRDefault="005C70F5" w:rsidP="005C70F5">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Получение.</w:t>
      </w:r>
    </w:p>
    <w:p w:rsidR="005C70F5" w:rsidRPr="005724C2" w:rsidRDefault="005C70F5" w:rsidP="005C70F5">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3.</w:t>
      </w:r>
      <w:r>
        <w:rPr>
          <w:rFonts w:ascii="Times New Roman" w:eastAsia="Times New Roman" w:hAnsi="Times New Roman" w:cs="Times New Roman"/>
          <w:bCs/>
          <w:kern w:val="36"/>
          <w:sz w:val="24"/>
          <w:szCs w:val="24"/>
        </w:rPr>
        <w:t xml:space="preserve"> Физические свойства.</w:t>
      </w:r>
    </w:p>
    <w:p w:rsidR="005C70F5" w:rsidRDefault="005C70F5" w:rsidP="005C70F5">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4.</w:t>
      </w:r>
      <w:r>
        <w:rPr>
          <w:rFonts w:ascii="Times New Roman" w:eastAsia="Times New Roman" w:hAnsi="Times New Roman" w:cs="Times New Roman"/>
          <w:bCs/>
          <w:kern w:val="36"/>
          <w:sz w:val="24"/>
          <w:szCs w:val="24"/>
        </w:rPr>
        <w:t xml:space="preserve"> Химические свойства.</w:t>
      </w:r>
    </w:p>
    <w:p w:rsidR="005C70F5" w:rsidRDefault="005C70F5" w:rsidP="005C70F5">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 Применение.</w:t>
      </w:r>
    </w:p>
    <w:p w:rsidR="00D12FC4" w:rsidRDefault="00D12FC4" w:rsidP="005C70F5">
      <w:pPr>
        <w:spacing w:after="0" w:line="240" w:lineRule="auto"/>
        <w:jc w:val="both"/>
        <w:outlineLvl w:val="0"/>
        <w:rPr>
          <w:rFonts w:ascii="Times New Roman" w:eastAsia="Times New Roman" w:hAnsi="Times New Roman" w:cs="Times New Roman"/>
          <w:bCs/>
          <w:kern w:val="36"/>
          <w:sz w:val="24"/>
          <w:szCs w:val="24"/>
        </w:rPr>
      </w:pPr>
    </w:p>
    <w:p w:rsidR="00D12FC4" w:rsidRPr="00D12FC4" w:rsidRDefault="00D12FC4" w:rsidP="00D12FC4">
      <w:pPr>
        <w:spacing w:after="0" w:line="240" w:lineRule="auto"/>
        <w:jc w:val="center"/>
        <w:outlineLvl w:val="0"/>
        <w:rPr>
          <w:rFonts w:ascii="Times New Roman" w:eastAsia="Times New Roman" w:hAnsi="Times New Roman" w:cs="Times New Roman"/>
          <w:b/>
          <w:bCs/>
          <w:kern w:val="36"/>
          <w:sz w:val="24"/>
          <w:szCs w:val="24"/>
        </w:rPr>
      </w:pPr>
      <w:r w:rsidRPr="00D12FC4">
        <w:rPr>
          <w:rFonts w:ascii="Times New Roman" w:eastAsia="Times New Roman" w:hAnsi="Times New Roman" w:cs="Times New Roman"/>
          <w:b/>
          <w:bCs/>
          <w:kern w:val="36"/>
          <w:sz w:val="24"/>
          <w:szCs w:val="24"/>
        </w:rPr>
        <w:t>1. Строение и изомерия циклоалканов</w:t>
      </w:r>
    </w:p>
    <w:p w:rsidR="00821F37" w:rsidRPr="00A753C1"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lang w:val="en-US"/>
        </w:rPr>
      </w:pPr>
      <w:r w:rsidRPr="00A753C1">
        <w:rPr>
          <w:rFonts w:ascii="Times New Roman" w:eastAsia="Times New Roman" w:hAnsi="Times New Roman" w:cs="Times New Roman"/>
          <w:sz w:val="24"/>
          <w:szCs w:val="24"/>
        </w:rPr>
        <w:t xml:space="preserve"> В отличие от предельных углеводородов, характеризующихся наличием открытых углеродных цепей, существуют углеводороды с замкнутыми цепями (циклами). По своим </w:t>
      </w:r>
      <w:r w:rsidRPr="00A753C1">
        <w:rPr>
          <w:rFonts w:ascii="Times New Roman" w:eastAsia="Times New Roman" w:hAnsi="Times New Roman" w:cs="Times New Roman"/>
          <w:sz w:val="24"/>
          <w:szCs w:val="24"/>
        </w:rPr>
        <w:lastRenderedPageBreak/>
        <w:t>свойствам они напоминают обычные предельные углеводороды алканы (парафины), о</w:t>
      </w:r>
      <w:r w:rsidRPr="00A753C1">
        <w:rPr>
          <w:rFonts w:ascii="Times New Roman" w:eastAsia="Times New Roman" w:hAnsi="Times New Roman" w:cs="Times New Roman"/>
          <w:sz w:val="24"/>
          <w:szCs w:val="24"/>
        </w:rPr>
        <w:t>т</w:t>
      </w:r>
      <w:r w:rsidRPr="00A753C1">
        <w:rPr>
          <w:rFonts w:ascii="Times New Roman" w:eastAsia="Times New Roman" w:hAnsi="Times New Roman" w:cs="Times New Roman"/>
          <w:sz w:val="24"/>
          <w:szCs w:val="24"/>
        </w:rPr>
        <w:t>сюда и произошло их название – циклоалканы (циклопарафины). Общая формула гомол</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 xml:space="preserve">гического ряда циклоалканов </w:t>
      </w:r>
      <w:r w:rsidRPr="00A753C1">
        <w:rPr>
          <w:rFonts w:ascii="Times New Roman" w:eastAsia="Times New Roman" w:hAnsi="Times New Roman" w:cs="Times New Roman"/>
          <w:color w:val="0000FF"/>
          <w:sz w:val="24"/>
          <w:szCs w:val="24"/>
        </w:rPr>
        <w:t>C</w:t>
      </w:r>
      <w:r w:rsidRPr="00A753C1">
        <w:rPr>
          <w:rFonts w:ascii="Times New Roman" w:eastAsia="Times New Roman" w:hAnsi="Times New Roman" w:cs="Times New Roman"/>
          <w:color w:val="0000FF"/>
          <w:sz w:val="24"/>
          <w:szCs w:val="24"/>
          <w:vertAlign w:val="subscript"/>
        </w:rPr>
        <w:t>n</w:t>
      </w:r>
      <w:r w:rsidRPr="00A753C1">
        <w:rPr>
          <w:rFonts w:ascii="Times New Roman" w:eastAsia="Times New Roman" w:hAnsi="Times New Roman" w:cs="Times New Roman"/>
          <w:color w:val="0000FF"/>
          <w:sz w:val="24"/>
          <w:szCs w:val="24"/>
        </w:rPr>
        <w:t>H</w:t>
      </w:r>
      <w:r w:rsidRPr="00A753C1">
        <w:rPr>
          <w:rFonts w:ascii="Times New Roman" w:eastAsia="Times New Roman" w:hAnsi="Times New Roman" w:cs="Times New Roman"/>
          <w:color w:val="0000FF"/>
          <w:sz w:val="24"/>
          <w:szCs w:val="24"/>
          <w:vertAlign w:val="subscript"/>
        </w:rPr>
        <w:t>2n</w:t>
      </w:r>
      <w:r w:rsidRPr="00A753C1">
        <w:rPr>
          <w:rFonts w:ascii="Times New Roman" w:eastAsia="Times New Roman" w:hAnsi="Times New Roman" w:cs="Times New Roman"/>
          <w:sz w:val="24"/>
          <w:szCs w:val="24"/>
        </w:rPr>
        <w:t>, то есть циклоалканы изомерны этиленовым углев</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дородам. Представителями этого ряда соединений являются циклопропан, циклобутан, циклопентан, циклогексан.</w:t>
      </w:r>
    </w:p>
    <w:tbl>
      <w:tblPr>
        <w:tblW w:w="0" w:type="auto"/>
        <w:jc w:val="center"/>
        <w:tblCellMar>
          <w:left w:w="0" w:type="dxa"/>
          <w:right w:w="0" w:type="dxa"/>
        </w:tblCellMar>
        <w:tblLook w:val="04A0"/>
      </w:tblPr>
      <w:tblGrid>
        <w:gridCol w:w="1980"/>
        <w:gridCol w:w="1920"/>
        <w:gridCol w:w="2250"/>
        <w:gridCol w:w="2340"/>
      </w:tblGrid>
      <w:tr w:rsidR="00821F37" w:rsidRPr="00A753C1" w:rsidTr="0070170F">
        <w:trPr>
          <w:jc w:val="center"/>
        </w:trPr>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57250" cy="571500"/>
                  <wp:effectExtent l="19050" t="0" r="0" b="0"/>
                  <wp:docPr id="22" name="Рисунок 22" descr="http://school-sector.relarn.ru/nsm/chemistry/Rus/Data/Text/Ch3_2-12/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ector.relarn.ru/nsm/chemistry/Rus/Data/Text/Ch3_2-12/img003.gif"/>
                          <pic:cNvPicPr>
                            <a:picLocks noChangeAspect="1" noChangeArrowheads="1"/>
                          </pic:cNvPicPr>
                        </pic:nvPicPr>
                        <pic:blipFill>
                          <a:blip r:embed="rId36" cstate="print"/>
                          <a:srcRect/>
                          <a:stretch>
                            <a:fillRect/>
                          </a:stretch>
                        </pic:blipFill>
                        <pic:spPr bwMode="auto">
                          <a:xfrm>
                            <a:off x="0" y="0"/>
                            <a:ext cx="857250" cy="571500"/>
                          </a:xfrm>
                          <a:prstGeom prst="rect">
                            <a:avLst/>
                          </a:prstGeom>
                          <a:noFill/>
                          <a:ln w="9525">
                            <a:noFill/>
                            <a:miter lim="800000"/>
                            <a:headEnd/>
                            <a:tailEnd/>
                          </a:ln>
                        </pic:spPr>
                      </pic:pic>
                    </a:graphicData>
                  </a:graphic>
                </wp:inline>
              </w:drawing>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9625" cy="514350"/>
                  <wp:effectExtent l="19050" t="0" r="9525" b="0"/>
                  <wp:docPr id="23" name="Рисунок 23" descr="http://school-sector.relarn.ru/nsm/chemistry/Rus/Data/Text/Ch3_2-1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sector.relarn.ru/nsm/chemistry/Rus/Data/Text/Ch3_2-12/img005.gif"/>
                          <pic:cNvPicPr>
                            <a:picLocks noChangeAspect="1" noChangeArrowheads="1"/>
                          </pic:cNvPicPr>
                        </pic:nvPicPr>
                        <pic:blipFill>
                          <a:blip r:embed="rId37" cstate="print"/>
                          <a:srcRect/>
                          <a:stretch>
                            <a:fillRect/>
                          </a:stretch>
                        </pic:blipFill>
                        <pic:spPr bwMode="auto">
                          <a:xfrm>
                            <a:off x="0" y="0"/>
                            <a:ext cx="809625" cy="514350"/>
                          </a:xfrm>
                          <a:prstGeom prst="rect">
                            <a:avLst/>
                          </a:prstGeom>
                          <a:noFill/>
                          <a:ln w="9525">
                            <a:noFill/>
                            <a:miter lim="800000"/>
                            <a:headEnd/>
                            <a:tailEnd/>
                          </a:ln>
                        </pic:spPr>
                      </pic:pic>
                    </a:graphicData>
                  </a:graphic>
                </wp:inline>
              </w:drawing>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19175" cy="676275"/>
                  <wp:effectExtent l="19050" t="0" r="9525" b="0"/>
                  <wp:docPr id="24" name="Рисунок 24" descr="http://school-sector.relarn.ru/nsm/chemistry/Rus/Data/Text/Ch3_2-12/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sector.relarn.ru/nsm/chemistry/Rus/Data/Text/Ch3_2-12/img006.gif"/>
                          <pic:cNvPicPr>
                            <a:picLocks noChangeAspect="1" noChangeArrowheads="1"/>
                          </pic:cNvPicPr>
                        </pic:nvPicPr>
                        <pic:blipFill>
                          <a:blip r:embed="rId38" cstate="print"/>
                          <a:srcRect/>
                          <a:stretch>
                            <a:fillRect/>
                          </a:stretch>
                        </pic:blipFill>
                        <pic:spPr bwMode="auto">
                          <a:xfrm>
                            <a:off x="0" y="0"/>
                            <a:ext cx="1019175" cy="676275"/>
                          </a:xfrm>
                          <a:prstGeom prst="rect">
                            <a:avLst/>
                          </a:prstGeom>
                          <a:noFill/>
                          <a:ln w="9525">
                            <a:noFill/>
                            <a:miter lim="800000"/>
                            <a:headEnd/>
                            <a:tailEnd/>
                          </a:ln>
                        </pic:spPr>
                      </pic:pic>
                    </a:graphicData>
                  </a:graphic>
                </wp:inline>
              </w:drawing>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076325" cy="857250"/>
                  <wp:effectExtent l="19050" t="0" r="9525" b="0"/>
                  <wp:docPr id="25" name="Рисунок 25" descr="http://school-sector.relarn.ru/nsm/chemistry/Rus/Data/Text/Ch3_2-12/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ector.relarn.ru/nsm/chemistry/Rus/Data/Text/Ch3_2-12/img008.gif"/>
                          <pic:cNvPicPr>
                            <a:picLocks noChangeAspect="1" noChangeArrowheads="1"/>
                          </pic:cNvPicPr>
                        </pic:nvPicPr>
                        <pic:blipFill>
                          <a:blip r:embed="rId39" cstate="print"/>
                          <a:srcRect/>
                          <a:stretch>
                            <a:fillRect/>
                          </a:stretch>
                        </pic:blipFill>
                        <pic:spPr bwMode="auto">
                          <a:xfrm>
                            <a:off x="0" y="0"/>
                            <a:ext cx="1076325" cy="857250"/>
                          </a:xfrm>
                          <a:prstGeom prst="rect">
                            <a:avLst/>
                          </a:prstGeom>
                          <a:noFill/>
                          <a:ln w="9525">
                            <a:noFill/>
                            <a:miter lim="800000"/>
                            <a:headEnd/>
                            <a:tailEnd/>
                          </a:ln>
                        </pic:spPr>
                      </pic:pic>
                    </a:graphicData>
                  </a:graphic>
                </wp:inline>
              </w:drawing>
            </w:r>
          </w:p>
        </w:tc>
      </w:tr>
      <w:tr w:rsidR="00821F37" w:rsidRPr="00A753C1" w:rsidTr="0070170F">
        <w:trPr>
          <w:jc w:val="center"/>
        </w:trPr>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18"/>
                <w:szCs w:val="18"/>
              </w:rPr>
              <w:t>Циклопропан</w:t>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18"/>
                <w:szCs w:val="18"/>
              </w:rPr>
              <w:t>Циклобутан</w:t>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18"/>
                <w:szCs w:val="18"/>
              </w:rPr>
              <w:t>Циклопентан</w:t>
            </w:r>
          </w:p>
        </w:tc>
        <w:tc>
          <w:tcPr>
            <w:tcW w:w="0" w:type="auto"/>
            <w:noWrap/>
            <w:tcMar>
              <w:top w:w="0" w:type="dxa"/>
              <w:left w:w="300" w:type="dxa"/>
              <w:bottom w:w="0" w:type="dxa"/>
              <w:right w:w="300" w:type="dxa"/>
            </w:tcMar>
            <w:vAlign w:val="bottom"/>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18"/>
                <w:szCs w:val="18"/>
              </w:rPr>
              <w:t>Циклогексан</w:t>
            </w:r>
          </w:p>
        </w:tc>
      </w:tr>
    </w:tbl>
    <w:p w:rsidR="00821F37" w:rsidRPr="00944377"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Очень часто в органической химии структурные формулы перечисленных циклоалк</w:t>
      </w:r>
      <w:r w:rsidRPr="00A753C1">
        <w:rPr>
          <w:rFonts w:ascii="Times New Roman" w:eastAsia="Times New Roman" w:hAnsi="Times New Roman" w:cs="Times New Roman"/>
          <w:sz w:val="24"/>
          <w:szCs w:val="24"/>
        </w:rPr>
        <w:t>а</w:t>
      </w:r>
      <w:r w:rsidRPr="00A753C1">
        <w:rPr>
          <w:rFonts w:ascii="Times New Roman" w:eastAsia="Times New Roman" w:hAnsi="Times New Roman" w:cs="Times New Roman"/>
          <w:sz w:val="24"/>
          <w:szCs w:val="24"/>
        </w:rPr>
        <w:t xml:space="preserve">нов изображают без символов </w:t>
      </w:r>
      <w:r w:rsidRPr="00A753C1">
        <w:rPr>
          <w:rFonts w:ascii="Times New Roman" w:eastAsia="Times New Roman" w:hAnsi="Times New Roman" w:cs="Times New Roman"/>
          <w:color w:val="0000FF"/>
          <w:sz w:val="24"/>
          <w:szCs w:val="24"/>
        </w:rPr>
        <w:t>C</w:t>
      </w:r>
      <w:r w:rsidRPr="00A753C1">
        <w:rPr>
          <w:rFonts w:ascii="Times New Roman" w:eastAsia="Times New Roman" w:hAnsi="Times New Roman" w:cs="Times New Roman"/>
          <w:sz w:val="24"/>
          <w:szCs w:val="24"/>
        </w:rPr>
        <w:t xml:space="preserve"> и </w:t>
      </w:r>
      <w:r w:rsidRPr="00A753C1">
        <w:rPr>
          <w:rFonts w:ascii="Times New Roman" w:eastAsia="Times New Roman" w:hAnsi="Times New Roman" w:cs="Times New Roman"/>
          <w:color w:val="0000FF"/>
          <w:sz w:val="24"/>
          <w:szCs w:val="24"/>
        </w:rPr>
        <w:t>H</w:t>
      </w:r>
      <w:r w:rsidRPr="00A753C1">
        <w:rPr>
          <w:rFonts w:ascii="Times New Roman" w:eastAsia="Times New Roman" w:hAnsi="Times New Roman" w:cs="Times New Roman"/>
          <w:sz w:val="24"/>
          <w:szCs w:val="24"/>
        </w:rPr>
        <w:t xml:space="preserve"> простыми геометрическими фигур</w:t>
      </w:r>
      <w:r w:rsidRPr="00A753C1">
        <w:rPr>
          <w:rFonts w:ascii="Times New Roman" w:eastAsia="Times New Roman" w:hAnsi="Times New Roman" w:cs="Times New Roman"/>
          <w:sz w:val="24"/>
          <w:szCs w:val="24"/>
        </w:rPr>
        <w:t>а</w:t>
      </w:r>
      <w:r w:rsidRPr="00A753C1">
        <w:rPr>
          <w:rFonts w:ascii="Times New Roman" w:eastAsia="Times New Roman" w:hAnsi="Times New Roman" w:cs="Times New Roman"/>
          <w:sz w:val="24"/>
          <w:szCs w:val="24"/>
        </w:rPr>
        <w:t>ми </w:t>
      </w:r>
      <w:r>
        <w:rPr>
          <w:rFonts w:ascii="Times New Roman" w:eastAsia="Times New Roman" w:hAnsi="Times New Roman" w:cs="Times New Roman"/>
          <w:noProof/>
          <w:sz w:val="24"/>
          <w:szCs w:val="24"/>
        </w:rPr>
        <w:drawing>
          <wp:inline distT="0" distB="0" distL="0" distR="0">
            <wp:extent cx="1295400" cy="228600"/>
            <wp:effectExtent l="19050" t="0" r="0" b="0"/>
            <wp:docPr id="26" name="Рисунок 26" descr="http://school-sector.relarn.ru/nsm/chemistry/Rus/Data/Text/Ch3_2-12/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sector.relarn.ru/nsm/chemistry/Rus/Data/Text/Ch3_2-12/img009.gif"/>
                    <pic:cNvPicPr>
                      <a:picLocks noChangeAspect="1" noChangeArrowheads="1"/>
                    </pic:cNvPicPr>
                  </pic:nvPicPr>
                  <pic:blipFill>
                    <a:blip r:embed="rId40" cstate="print"/>
                    <a:srcRect/>
                    <a:stretch>
                      <a:fillRect/>
                    </a:stretch>
                  </pic:blipFill>
                  <pic:spPr bwMode="auto">
                    <a:xfrm>
                      <a:off x="0" y="0"/>
                      <a:ext cx="1295400" cy="228600"/>
                    </a:xfrm>
                    <a:prstGeom prst="rect">
                      <a:avLst/>
                    </a:prstGeom>
                    <a:noFill/>
                    <a:ln w="9525">
                      <a:noFill/>
                      <a:miter lim="800000"/>
                      <a:headEnd/>
                      <a:tailEnd/>
                    </a:ln>
                  </pic:spPr>
                </pic:pic>
              </a:graphicData>
            </a:graphic>
          </wp:inline>
        </w:drawing>
      </w:r>
    </w:p>
    <w:p w:rsidR="00821F37" w:rsidRPr="00A753C1"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br w:type="textWrapping" w:clear="all"/>
      </w:r>
      <w:r w:rsidRPr="00A753C1">
        <w:rPr>
          <w:rFonts w:ascii="Times New Roman" w:eastAsia="Times New Roman" w:hAnsi="Times New Roman" w:cs="Times New Roman"/>
          <w:b/>
          <w:bCs/>
          <w:sz w:val="24"/>
          <w:szCs w:val="24"/>
        </w:rPr>
        <w:t>Изомерия</w:t>
      </w:r>
    </w:p>
    <w:p w:rsidR="00821F37" w:rsidRPr="00A753C1" w:rsidRDefault="00821F37" w:rsidP="00821F37">
      <w:pPr>
        <w:spacing w:before="100" w:beforeAutospacing="1" w:after="100" w:afterAutospacing="1" w:line="240" w:lineRule="auto"/>
        <w:ind w:firstLine="426"/>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 xml:space="preserve"> Для циклопарафинов, начиная с </w:t>
      </w:r>
      <w:r w:rsidRPr="00A753C1">
        <w:rPr>
          <w:rFonts w:ascii="Times New Roman" w:eastAsia="Times New Roman" w:hAnsi="Times New Roman" w:cs="Times New Roman"/>
          <w:color w:val="0000FF"/>
          <w:sz w:val="24"/>
          <w:szCs w:val="24"/>
        </w:rPr>
        <w:t>C</w:t>
      </w:r>
      <w:r w:rsidRPr="00A753C1">
        <w:rPr>
          <w:rFonts w:ascii="Times New Roman" w:eastAsia="Times New Roman" w:hAnsi="Times New Roman" w:cs="Times New Roman"/>
          <w:color w:val="0000FF"/>
          <w:sz w:val="24"/>
          <w:szCs w:val="24"/>
          <w:vertAlign w:val="subscript"/>
        </w:rPr>
        <w:t>4</w:t>
      </w:r>
      <w:r w:rsidRPr="00A753C1">
        <w:rPr>
          <w:rFonts w:ascii="Times New Roman" w:eastAsia="Times New Roman" w:hAnsi="Times New Roman" w:cs="Times New Roman"/>
          <w:color w:val="0000FF"/>
          <w:sz w:val="24"/>
          <w:szCs w:val="24"/>
        </w:rPr>
        <w:t>H</w:t>
      </w:r>
      <w:r w:rsidRPr="00A753C1">
        <w:rPr>
          <w:rFonts w:ascii="Times New Roman" w:eastAsia="Times New Roman" w:hAnsi="Times New Roman" w:cs="Times New Roman"/>
          <w:color w:val="0000FF"/>
          <w:sz w:val="24"/>
          <w:szCs w:val="24"/>
          <w:vertAlign w:val="subscript"/>
        </w:rPr>
        <w:t>8</w:t>
      </w:r>
      <w:r w:rsidRPr="00A753C1">
        <w:rPr>
          <w:rFonts w:ascii="Times New Roman" w:eastAsia="Times New Roman" w:hAnsi="Times New Roman" w:cs="Times New Roman"/>
          <w:sz w:val="24"/>
          <w:szCs w:val="24"/>
        </w:rPr>
        <w:t>, характерны некоторые виды структурной из</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мерии, связанные:</w:t>
      </w:r>
      <w:r w:rsidRPr="00A753C1">
        <w:rPr>
          <w:rFonts w:ascii="Times New Roman" w:eastAsia="Times New Roman" w:hAnsi="Times New Roman" w:cs="Times New Roman"/>
          <w:sz w:val="24"/>
          <w:szCs w:val="24"/>
        </w:rPr>
        <w:br w:type="textWrapping" w:clear="all"/>
      </w:r>
    </w:p>
    <w:p w:rsidR="00821F37" w:rsidRPr="00A753C1" w:rsidRDefault="00821F37" w:rsidP="00821F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 xml:space="preserve">с числом углеродных атомов в кольце – </w:t>
      </w:r>
      <w:r w:rsidRPr="00A753C1">
        <w:rPr>
          <w:rFonts w:ascii="Times New Roman" w:eastAsia="Times New Roman" w:hAnsi="Times New Roman" w:cs="Times New Roman"/>
          <w:color w:val="FF0000"/>
          <w:sz w:val="24"/>
          <w:szCs w:val="24"/>
        </w:rPr>
        <w:t>например</w:t>
      </w:r>
      <w:r w:rsidRPr="00A753C1">
        <w:rPr>
          <w:rFonts w:ascii="Times New Roman" w:eastAsia="Times New Roman" w:hAnsi="Times New Roman" w:cs="Times New Roman"/>
          <w:sz w:val="24"/>
          <w:szCs w:val="24"/>
        </w:rPr>
        <w:t>,</w:t>
      </w:r>
    </w:p>
    <w:p w:rsidR="00821F37" w:rsidRDefault="00821F37" w:rsidP="00821F37">
      <w:pPr>
        <w:pStyle w:val="a3"/>
        <w:spacing w:before="100" w:beforeAutospacing="1" w:after="100" w:afterAutospacing="1" w:line="240" w:lineRule="auto"/>
        <w:rPr>
          <w:rFonts w:ascii="Times New Roman" w:eastAsia="Times New Roman" w:hAnsi="Times New Roman" w:cs="Times New Roman"/>
          <w:sz w:val="18"/>
          <w:szCs w:val="18"/>
          <w:lang w:val="en-US"/>
        </w:rPr>
      </w:pPr>
      <w:r w:rsidRPr="00A753C1">
        <w:rPr>
          <w:rFonts w:ascii="Times New Roman" w:eastAsia="Times New Roman" w:hAnsi="Times New Roman" w:cs="Times New Roman"/>
          <w:sz w:val="24"/>
          <w:szCs w:val="24"/>
        </w:rPr>
        <w:t xml:space="preserve"> </w:t>
      </w:r>
      <w:r>
        <w:rPr>
          <w:rFonts w:eastAsia="Times New Roman"/>
          <w:noProof/>
          <w:sz w:val="24"/>
          <w:szCs w:val="24"/>
        </w:rPr>
        <w:drawing>
          <wp:inline distT="0" distB="0" distL="0" distR="0">
            <wp:extent cx="923925" cy="219075"/>
            <wp:effectExtent l="19050" t="0" r="9525" b="0"/>
            <wp:docPr id="27" name="Рисунок 27" descr="http://school-sector.relarn.ru/nsm/chemistry/Rus/Data/Text/Ch3_2-12/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sector.relarn.ru/nsm/chemistry/Rus/Data/Text/Ch3_2-12/img011.gif"/>
                    <pic:cNvPicPr>
                      <a:picLocks noChangeAspect="1" noChangeArrowheads="1"/>
                    </pic:cNvPicPr>
                  </pic:nvPicPr>
                  <pic:blipFill>
                    <a:blip r:embed="rId41" cstate="print"/>
                    <a:srcRect/>
                    <a:stretch>
                      <a:fillRect/>
                    </a:stretch>
                  </pic:blipFill>
                  <pic:spPr bwMode="auto">
                    <a:xfrm>
                      <a:off x="0" y="0"/>
                      <a:ext cx="923925" cy="21907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24"/>
          <w:szCs w:val="24"/>
        </w:rPr>
        <w:t>(</w:t>
      </w:r>
      <w:r w:rsidRPr="00A753C1">
        <w:rPr>
          <w:rFonts w:ascii="Times New Roman" w:eastAsia="Times New Roman" w:hAnsi="Times New Roman" w:cs="Times New Roman"/>
          <w:sz w:val="18"/>
          <w:szCs w:val="18"/>
        </w:rPr>
        <w:t xml:space="preserve">этилциклопропан), </w:t>
      </w:r>
      <w:r>
        <w:rPr>
          <w:rFonts w:eastAsia="Times New Roman"/>
          <w:noProof/>
          <w:sz w:val="24"/>
          <w:szCs w:val="24"/>
        </w:rPr>
        <w:drawing>
          <wp:inline distT="0" distB="0" distL="0" distR="0">
            <wp:extent cx="533400" cy="276225"/>
            <wp:effectExtent l="19050" t="0" r="0" b="0"/>
            <wp:docPr id="28" name="Рисунок 28" descr="http://school-sector.relarn.ru/nsm/chemistry/Rus/Data/Text/Ch3_2-12/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sector.relarn.ru/nsm/chemistry/Rus/Data/Text/Ch3_2-12/img012.gif"/>
                    <pic:cNvPicPr>
                      <a:picLocks noChangeAspect="1" noChangeArrowheads="1"/>
                    </pic:cNvPicPr>
                  </pic:nvPicPr>
                  <pic:blipFill>
                    <a:blip r:embed="rId42" cstate="print"/>
                    <a:srcRect/>
                    <a:stretch>
                      <a:fillRect/>
                    </a:stretch>
                  </pic:blipFill>
                  <pic:spPr bwMode="auto">
                    <a:xfrm>
                      <a:off x="0" y="0"/>
                      <a:ext cx="533400" cy="27622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24"/>
          <w:szCs w:val="24"/>
        </w:rPr>
        <w:t>(</w:t>
      </w:r>
      <w:r w:rsidRPr="00A753C1">
        <w:rPr>
          <w:rFonts w:ascii="Times New Roman" w:eastAsia="Times New Roman" w:hAnsi="Times New Roman" w:cs="Times New Roman"/>
          <w:sz w:val="18"/>
          <w:szCs w:val="18"/>
        </w:rPr>
        <w:t>метилциклобутан);</w:t>
      </w:r>
    </w:p>
    <w:p w:rsidR="00821F37" w:rsidRPr="00A753C1" w:rsidRDefault="00821F37" w:rsidP="00821F37">
      <w:pPr>
        <w:pStyle w:val="a3"/>
        <w:spacing w:before="100" w:beforeAutospacing="1" w:after="100" w:afterAutospacing="1" w:line="240" w:lineRule="auto"/>
        <w:rPr>
          <w:rFonts w:ascii="Times New Roman" w:eastAsia="Times New Roman" w:hAnsi="Times New Roman" w:cs="Times New Roman"/>
          <w:sz w:val="24"/>
          <w:szCs w:val="24"/>
          <w:lang w:val="en-US"/>
        </w:rPr>
      </w:pPr>
    </w:p>
    <w:p w:rsidR="00821F37" w:rsidRPr="00A753C1" w:rsidRDefault="00821F37" w:rsidP="00821F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с числом углеродных атомов в заместителях –</w:t>
      </w:r>
    </w:p>
    <w:p w:rsidR="00821F37" w:rsidRDefault="00821F37" w:rsidP="00821F37">
      <w:pPr>
        <w:pStyle w:val="a3"/>
        <w:spacing w:before="100" w:beforeAutospacing="1" w:after="100" w:afterAutospacing="1" w:line="240" w:lineRule="auto"/>
        <w:rPr>
          <w:rFonts w:ascii="Times New Roman" w:eastAsia="Times New Roman" w:hAnsi="Times New Roman" w:cs="Times New Roman"/>
          <w:sz w:val="18"/>
          <w:szCs w:val="18"/>
          <w:lang w:val="en-US"/>
        </w:rPr>
      </w:pPr>
      <w:r w:rsidRPr="00A753C1">
        <w:rPr>
          <w:rFonts w:ascii="Times New Roman" w:eastAsia="Times New Roman" w:hAnsi="Times New Roman" w:cs="Times New Roman"/>
          <w:sz w:val="24"/>
          <w:szCs w:val="24"/>
        </w:rPr>
        <w:t> </w:t>
      </w:r>
      <w:r>
        <w:rPr>
          <w:rFonts w:eastAsia="Times New Roman"/>
          <w:noProof/>
          <w:sz w:val="24"/>
          <w:szCs w:val="24"/>
        </w:rPr>
        <w:drawing>
          <wp:inline distT="0" distB="0" distL="0" distR="0">
            <wp:extent cx="1152525" cy="333375"/>
            <wp:effectExtent l="19050" t="0" r="9525" b="0"/>
            <wp:docPr id="29" name="Рисунок 29" descr="http://school-sector.relarn.ru/nsm/chemistry/Rus/Data/Text/Ch3_2-12/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ector.relarn.ru/nsm/chemistry/Rus/Data/Text/Ch3_2-12/img013.gif"/>
                    <pic:cNvPicPr>
                      <a:picLocks noChangeAspect="1" noChangeArrowheads="1"/>
                    </pic:cNvPicPr>
                  </pic:nvPicPr>
                  <pic:blipFill>
                    <a:blip r:embed="rId43" cstate="print"/>
                    <a:srcRect/>
                    <a:stretch>
                      <a:fillRect/>
                    </a:stretch>
                  </pic:blipFill>
                  <pic:spPr bwMode="auto">
                    <a:xfrm>
                      <a:off x="0" y="0"/>
                      <a:ext cx="1152525" cy="33337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24"/>
          <w:szCs w:val="24"/>
        </w:rPr>
        <w:t>(</w:t>
      </w:r>
      <w:r w:rsidRPr="00A753C1">
        <w:rPr>
          <w:rFonts w:ascii="Times New Roman" w:eastAsia="Times New Roman" w:hAnsi="Times New Roman" w:cs="Times New Roman"/>
          <w:sz w:val="18"/>
          <w:szCs w:val="18"/>
        </w:rPr>
        <w:t xml:space="preserve">1-метил-2-пропилциклопентан), </w:t>
      </w:r>
      <w:r>
        <w:rPr>
          <w:rFonts w:eastAsia="Times New Roman"/>
          <w:noProof/>
          <w:sz w:val="24"/>
          <w:szCs w:val="24"/>
        </w:rPr>
        <w:drawing>
          <wp:inline distT="0" distB="0" distL="0" distR="0">
            <wp:extent cx="857250" cy="352425"/>
            <wp:effectExtent l="19050" t="0" r="0" b="0"/>
            <wp:docPr id="30" name="Рисунок 30" descr="http://school-sector.relarn.ru/nsm/chemistry/Rus/Data/Text/Ch3_2-12/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sector.relarn.ru/nsm/chemistry/Rus/Data/Text/Ch3_2-12/img014.gif"/>
                    <pic:cNvPicPr>
                      <a:picLocks noChangeAspect="1" noChangeArrowheads="1"/>
                    </pic:cNvPicPr>
                  </pic:nvPicPr>
                  <pic:blipFill>
                    <a:blip r:embed="rId44" cstate="print"/>
                    <a:srcRect/>
                    <a:stretch>
                      <a:fillRect/>
                    </a:stretch>
                  </pic:blipFill>
                  <pic:spPr bwMode="auto">
                    <a:xfrm>
                      <a:off x="0" y="0"/>
                      <a:ext cx="857250" cy="35242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24"/>
          <w:szCs w:val="24"/>
        </w:rPr>
        <w:t>(</w:t>
      </w:r>
      <w:r w:rsidRPr="00A753C1">
        <w:rPr>
          <w:rFonts w:ascii="Times New Roman" w:eastAsia="Times New Roman" w:hAnsi="Times New Roman" w:cs="Times New Roman"/>
          <w:sz w:val="18"/>
          <w:szCs w:val="18"/>
        </w:rPr>
        <w:t>1,2-диэтилциклопентан)</w:t>
      </w:r>
    </w:p>
    <w:p w:rsidR="00821F37" w:rsidRPr="00A753C1" w:rsidRDefault="00821F37" w:rsidP="00821F37">
      <w:pPr>
        <w:pStyle w:val="a3"/>
        <w:spacing w:before="100" w:beforeAutospacing="1" w:after="100" w:afterAutospacing="1" w:line="240" w:lineRule="auto"/>
        <w:rPr>
          <w:rFonts w:ascii="Times New Roman" w:eastAsia="Times New Roman" w:hAnsi="Times New Roman" w:cs="Times New Roman"/>
          <w:sz w:val="24"/>
          <w:szCs w:val="24"/>
          <w:lang w:val="en-US"/>
        </w:rPr>
      </w:pPr>
    </w:p>
    <w:p w:rsidR="00821F37" w:rsidRPr="00A753C1" w:rsidRDefault="00821F37" w:rsidP="00821F37">
      <w:pPr>
        <w:pStyle w:val="a3"/>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с положением заместителя в кольце – </w:t>
      </w:r>
    </w:p>
    <w:p w:rsidR="00821F37" w:rsidRPr="00A753C1" w:rsidRDefault="00821F37" w:rsidP="00821F37">
      <w:pPr>
        <w:pStyle w:val="a3"/>
        <w:spacing w:before="100" w:beforeAutospacing="1" w:after="100" w:afterAutospacing="1" w:line="240" w:lineRule="auto"/>
        <w:rPr>
          <w:rFonts w:ascii="Times New Roman" w:eastAsia="Times New Roman" w:hAnsi="Times New Roman" w:cs="Times New Roman"/>
          <w:sz w:val="24"/>
          <w:szCs w:val="24"/>
        </w:rPr>
      </w:pPr>
      <w:r>
        <w:rPr>
          <w:rFonts w:eastAsia="Times New Roman"/>
          <w:noProof/>
          <w:sz w:val="24"/>
          <w:szCs w:val="24"/>
        </w:rPr>
        <w:drawing>
          <wp:inline distT="0" distB="0" distL="0" distR="0">
            <wp:extent cx="523875" cy="304800"/>
            <wp:effectExtent l="19050" t="0" r="9525" b="0"/>
            <wp:docPr id="31" name="Рисунок 31" descr="http://school-sector.relarn.ru/nsm/chemistry/Rus/Data/Text/Ch3_2-12/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sector.relarn.ru/nsm/chemistry/Rus/Data/Text/Ch3_2-12/img015.gif"/>
                    <pic:cNvPicPr>
                      <a:picLocks noChangeAspect="1" noChangeArrowheads="1"/>
                    </pic:cNvPicPr>
                  </pic:nvPicPr>
                  <pic:blipFill>
                    <a:blip r:embed="rId45" cstate="print"/>
                    <a:srcRect/>
                    <a:stretch>
                      <a:fillRect/>
                    </a:stretch>
                  </pic:blipFill>
                  <pic:spPr bwMode="auto">
                    <a:xfrm>
                      <a:off x="0" y="0"/>
                      <a:ext cx="523875" cy="3048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8"/>
          <w:szCs w:val="18"/>
        </w:rPr>
        <w:t xml:space="preserve">(1,1-диметилциклогексан), </w:t>
      </w:r>
      <w:r>
        <w:rPr>
          <w:rFonts w:eastAsia="Times New Roman"/>
          <w:noProof/>
          <w:sz w:val="24"/>
          <w:szCs w:val="24"/>
        </w:rPr>
        <w:drawing>
          <wp:inline distT="0" distB="0" distL="0" distR="0">
            <wp:extent cx="542925" cy="304800"/>
            <wp:effectExtent l="19050" t="0" r="9525" b="0"/>
            <wp:docPr id="32" name="Рисунок 32" descr="http://school-sector.relarn.ru/nsm/chemistry/Rus/Data/Text/Ch3_2-12/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sector.relarn.ru/nsm/chemistry/Rus/Data/Text/Ch3_2-12/img016.gif"/>
                    <pic:cNvPicPr>
                      <a:picLocks noChangeAspect="1" noChangeArrowheads="1"/>
                    </pic:cNvPicPr>
                  </pic:nvPicPr>
                  <pic:blipFill>
                    <a:blip r:embed="rId46" cstate="print"/>
                    <a:srcRect/>
                    <a:stretch>
                      <a:fillRect/>
                    </a:stretch>
                  </pic:blipFill>
                  <pic:spPr bwMode="auto">
                    <a:xfrm>
                      <a:off x="0" y="0"/>
                      <a:ext cx="542925" cy="3048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8"/>
          <w:szCs w:val="18"/>
        </w:rPr>
        <w:t>(1,2-диметилциклогексан)</w:t>
      </w:r>
    </w:p>
    <w:p w:rsidR="00821F37" w:rsidRPr="00A753C1"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 </w:t>
      </w:r>
    </w:p>
    <w:p w:rsidR="00821F37" w:rsidRPr="00A753C1"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Для циклоалканов характерна также межклассовая изомерия с алкенами.</w:t>
      </w:r>
    </w:p>
    <w:p w:rsidR="00821F37" w:rsidRPr="00A753C1"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При наличии двух заместителей в кольце у разных углеродных атомов возможна ге</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 xml:space="preserve">метрическая цис-транс-изомерия, начиная с </w:t>
      </w:r>
      <w:r w:rsidRPr="00A753C1">
        <w:rPr>
          <w:rFonts w:ascii="Times New Roman" w:eastAsia="Times New Roman" w:hAnsi="Times New Roman" w:cs="Times New Roman"/>
          <w:color w:val="0000FF"/>
          <w:sz w:val="24"/>
          <w:szCs w:val="24"/>
        </w:rPr>
        <w:t>C</w:t>
      </w:r>
      <w:r w:rsidRPr="00A753C1">
        <w:rPr>
          <w:rFonts w:ascii="Times New Roman" w:eastAsia="Times New Roman" w:hAnsi="Times New Roman" w:cs="Times New Roman"/>
          <w:color w:val="0000FF"/>
          <w:sz w:val="24"/>
          <w:szCs w:val="24"/>
          <w:vertAlign w:val="subscript"/>
        </w:rPr>
        <w:t>5</w:t>
      </w:r>
      <w:r w:rsidRPr="00A753C1">
        <w:rPr>
          <w:rFonts w:ascii="Times New Roman" w:eastAsia="Times New Roman" w:hAnsi="Times New Roman" w:cs="Times New Roman"/>
          <w:color w:val="0000FF"/>
          <w:sz w:val="24"/>
          <w:szCs w:val="24"/>
        </w:rPr>
        <w:t>H</w:t>
      </w:r>
      <w:r w:rsidRPr="00A753C1">
        <w:rPr>
          <w:rFonts w:ascii="Times New Roman" w:eastAsia="Times New Roman" w:hAnsi="Times New Roman" w:cs="Times New Roman"/>
          <w:color w:val="0000FF"/>
          <w:sz w:val="24"/>
          <w:szCs w:val="24"/>
          <w:vertAlign w:val="subscript"/>
        </w:rPr>
        <w:t>10</w:t>
      </w:r>
      <w:r w:rsidRPr="00A753C1">
        <w:rPr>
          <w:rFonts w:ascii="Times New Roman" w:eastAsia="Times New Roman" w:hAnsi="Times New Roman" w:cs="Times New Roman"/>
          <w:sz w:val="24"/>
          <w:szCs w:val="24"/>
        </w:rPr>
        <w:t>, и оптическая изомерия. Оптическая изомерия проявляется в том случае, если молекула не имеет плоскости симметрии.</w:t>
      </w:r>
    </w:p>
    <w:p w:rsidR="00821F37" w:rsidRPr="00A753C1" w:rsidRDefault="00821F37" w:rsidP="00821F37">
      <w:pPr>
        <w:spacing w:before="100" w:beforeAutospacing="1" w:after="100" w:afterAutospacing="1" w:line="240" w:lineRule="auto"/>
        <w:ind w:firstLine="426"/>
        <w:jc w:val="center"/>
        <w:outlineLvl w:val="1"/>
        <w:rPr>
          <w:rFonts w:ascii="Times New Roman" w:eastAsia="Times New Roman" w:hAnsi="Times New Roman" w:cs="Times New Roman"/>
          <w:b/>
          <w:bCs/>
          <w:sz w:val="24"/>
          <w:szCs w:val="24"/>
        </w:rPr>
      </w:pPr>
      <w:r w:rsidRPr="00A753C1">
        <w:rPr>
          <w:rFonts w:ascii="Times New Roman" w:eastAsia="Times New Roman" w:hAnsi="Times New Roman" w:cs="Times New Roman"/>
          <w:b/>
          <w:bCs/>
          <w:sz w:val="24"/>
          <w:szCs w:val="24"/>
        </w:rPr>
        <w:t>Цис-транс-изомерия в циклических соединениях</w:t>
      </w:r>
    </w:p>
    <w:p w:rsidR="00821F37" w:rsidRPr="00551964"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При наличии двух заместителей в циклических соединениях также возможна цис-транс-изомерия. Метильные группы в приведенных примерах могут располагаться по о</w:t>
      </w:r>
      <w:r w:rsidRPr="00A753C1">
        <w:rPr>
          <w:rFonts w:ascii="Times New Roman" w:eastAsia="Times New Roman" w:hAnsi="Times New Roman" w:cs="Times New Roman"/>
          <w:sz w:val="24"/>
          <w:szCs w:val="24"/>
        </w:rPr>
        <w:t>д</w:t>
      </w:r>
      <w:r w:rsidRPr="00A753C1">
        <w:rPr>
          <w:rFonts w:ascii="Times New Roman" w:eastAsia="Times New Roman" w:hAnsi="Times New Roman" w:cs="Times New Roman"/>
          <w:sz w:val="24"/>
          <w:szCs w:val="24"/>
        </w:rPr>
        <w:t>ну сторону плоскости кольца (такой изомер называется цис-изомером) и по разные стор</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 xml:space="preserve">ны (такой изомер называется </w:t>
      </w:r>
      <w:proofErr w:type="gramStart"/>
      <w:r w:rsidRPr="00A753C1">
        <w:rPr>
          <w:rFonts w:ascii="Times New Roman" w:eastAsia="Times New Roman" w:hAnsi="Times New Roman" w:cs="Times New Roman"/>
          <w:sz w:val="24"/>
          <w:szCs w:val="24"/>
        </w:rPr>
        <w:t>транс-изомером</w:t>
      </w:r>
      <w:proofErr w:type="gramEnd"/>
      <w:r w:rsidRPr="00A753C1">
        <w:rPr>
          <w:rFonts w:ascii="Times New Roman" w:eastAsia="Times New Roman" w:hAnsi="Times New Roman" w:cs="Times New Roman"/>
          <w:sz w:val="24"/>
          <w:szCs w:val="24"/>
        </w:rPr>
        <w:t>).</w:t>
      </w:r>
    </w:p>
    <w:p w:rsidR="00821F37" w:rsidRPr="00551964"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lastRenderedPageBreak/>
        <w:t>Естественно, что при наложении друг на друга моделей ци</w:t>
      </w:r>
      <w:proofErr w:type="gramStart"/>
      <w:r w:rsidRPr="00A753C1">
        <w:rPr>
          <w:rFonts w:ascii="Times New Roman" w:eastAsia="Times New Roman" w:hAnsi="Times New Roman" w:cs="Times New Roman"/>
          <w:sz w:val="24"/>
          <w:szCs w:val="24"/>
        </w:rPr>
        <w:t>с-</w:t>
      </w:r>
      <w:proofErr w:type="gramEnd"/>
      <w:r w:rsidRPr="00A753C1">
        <w:rPr>
          <w:rFonts w:ascii="Times New Roman" w:eastAsia="Times New Roman" w:hAnsi="Times New Roman" w:cs="Times New Roman"/>
          <w:sz w:val="24"/>
          <w:szCs w:val="24"/>
        </w:rPr>
        <w:t xml:space="preserve"> и транс- изомеров они не совмещаются. Взаимные изомеризации требуют разрыва цикла с последующим его зам</w:t>
      </w:r>
      <w:r w:rsidRPr="00A753C1">
        <w:rPr>
          <w:rFonts w:ascii="Times New Roman" w:eastAsia="Times New Roman" w:hAnsi="Times New Roman" w:cs="Times New Roman"/>
          <w:sz w:val="24"/>
          <w:szCs w:val="24"/>
        </w:rPr>
        <w:t>ы</w:t>
      </w:r>
      <w:r w:rsidRPr="00A753C1">
        <w:rPr>
          <w:rFonts w:ascii="Times New Roman" w:eastAsia="Times New Roman" w:hAnsi="Times New Roman" w:cs="Times New Roman"/>
          <w:sz w:val="24"/>
          <w:szCs w:val="24"/>
        </w:rPr>
        <w:t>канием или разрыва связи заместителя с углеродным атомом цикла и образованием новой связи с другой стороны цикла.</w:t>
      </w:r>
    </w:p>
    <w:p w:rsidR="00821F37" w:rsidRPr="00551964" w:rsidRDefault="00821F37" w:rsidP="00821F37">
      <w:pPr>
        <w:spacing w:before="100" w:beforeAutospacing="1" w:after="100" w:afterAutospacing="1" w:line="240" w:lineRule="auto"/>
        <w:ind w:firstLine="426"/>
        <w:jc w:val="both"/>
        <w:rPr>
          <w:rFonts w:ascii="Times New Roman" w:eastAsia="Times New Roman" w:hAnsi="Times New Roman" w:cs="Times New Roman"/>
          <w:b/>
          <w:bCs/>
          <w:sz w:val="24"/>
          <w:szCs w:val="24"/>
        </w:rPr>
      </w:pPr>
      <w:r w:rsidRPr="00A753C1">
        <w:rPr>
          <w:rFonts w:ascii="Times New Roman" w:eastAsia="Times New Roman" w:hAnsi="Times New Roman" w:cs="Times New Roman"/>
          <w:sz w:val="24"/>
          <w:szCs w:val="24"/>
        </w:rPr>
        <w:t>Следует отметить, что в циклических соединениях возможно возникновение не тол</w:t>
      </w:r>
      <w:r w:rsidRPr="00A753C1">
        <w:rPr>
          <w:rFonts w:ascii="Times New Roman" w:eastAsia="Times New Roman" w:hAnsi="Times New Roman" w:cs="Times New Roman"/>
          <w:sz w:val="24"/>
          <w:szCs w:val="24"/>
        </w:rPr>
        <w:t>ь</w:t>
      </w:r>
      <w:r w:rsidRPr="00A753C1">
        <w:rPr>
          <w:rFonts w:ascii="Times New Roman" w:eastAsia="Times New Roman" w:hAnsi="Times New Roman" w:cs="Times New Roman"/>
          <w:sz w:val="24"/>
          <w:szCs w:val="24"/>
        </w:rPr>
        <w:t xml:space="preserve">ко цис-транс-, но и зеркальной изомерии. При наложении модели молекулы цис-изомера с одинаковыми заместителями и ее зеркального отражения они совмещаются, в то время как таковое невозможно для цис-изомера с различными заместителями. Для </w:t>
      </w:r>
      <w:proofErr w:type="gramStart"/>
      <w:r w:rsidRPr="00A753C1">
        <w:rPr>
          <w:rFonts w:ascii="Times New Roman" w:eastAsia="Times New Roman" w:hAnsi="Times New Roman" w:cs="Times New Roman"/>
          <w:sz w:val="24"/>
          <w:szCs w:val="24"/>
        </w:rPr>
        <w:t>транс-изомеров</w:t>
      </w:r>
      <w:proofErr w:type="gramEnd"/>
      <w:r w:rsidRPr="00A753C1">
        <w:rPr>
          <w:rFonts w:ascii="Times New Roman" w:eastAsia="Times New Roman" w:hAnsi="Times New Roman" w:cs="Times New Roman"/>
          <w:sz w:val="24"/>
          <w:szCs w:val="24"/>
        </w:rPr>
        <w:t xml:space="preserve"> совмещение модели молекулы и ее зеркального отражения невозможно как при одинаковых, так и различающихся заместителях.</w:t>
      </w:r>
    </w:p>
    <w:p w:rsidR="00821F37" w:rsidRPr="00A753C1"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Кроме того, в ряду циклоалканов существенное значение имеет поворотная изомерия. Для изучения этого вида изомерии в применении к циклическим соединениям необходимо просмотреть анимационные фильмы "Циклобутан, циклопентан и их конформации" и "Циклогексан и его конформации" (данный материал доступен только на CD-ROM). Те</w:t>
      </w:r>
      <w:r w:rsidRPr="00A753C1">
        <w:rPr>
          <w:rFonts w:ascii="Times New Roman" w:eastAsia="Times New Roman" w:hAnsi="Times New Roman" w:cs="Times New Roman"/>
          <w:sz w:val="24"/>
          <w:szCs w:val="24"/>
        </w:rPr>
        <w:t>к</w:t>
      </w:r>
      <w:r w:rsidRPr="00A753C1">
        <w:rPr>
          <w:rFonts w:ascii="Times New Roman" w:eastAsia="Times New Roman" w:hAnsi="Times New Roman" w:cs="Times New Roman"/>
          <w:sz w:val="24"/>
          <w:szCs w:val="24"/>
        </w:rPr>
        <w:t>сты, сопровождающие эти фильмы, в полном объеме перенесены в данный подраздел и ниже следуют.</w:t>
      </w:r>
    </w:p>
    <w:p w:rsidR="00821F37" w:rsidRPr="00A753C1" w:rsidRDefault="00821F37" w:rsidP="00821F37">
      <w:pPr>
        <w:spacing w:before="100" w:beforeAutospacing="1" w:after="100" w:afterAutospacing="1" w:line="240" w:lineRule="auto"/>
        <w:ind w:firstLine="426"/>
        <w:jc w:val="center"/>
        <w:outlineLvl w:val="1"/>
        <w:rPr>
          <w:rFonts w:ascii="Times New Roman" w:eastAsia="Times New Roman" w:hAnsi="Times New Roman" w:cs="Times New Roman"/>
          <w:b/>
          <w:bCs/>
          <w:sz w:val="24"/>
          <w:szCs w:val="24"/>
        </w:rPr>
      </w:pPr>
      <w:r w:rsidRPr="00A753C1">
        <w:rPr>
          <w:rFonts w:ascii="Times New Roman" w:eastAsia="Times New Roman" w:hAnsi="Times New Roman" w:cs="Times New Roman"/>
          <w:b/>
          <w:bCs/>
          <w:sz w:val="24"/>
          <w:szCs w:val="24"/>
        </w:rPr>
        <w:t>Циклобутан, циклопентан и их конформации</w:t>
      </w:r>
    </w:p>
    <w:p w:rsidR="00821F37" w:rsidRPr="00551964"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Циклические соединения – это такие органические соединения,</w:t>
      </w:r>
      <w:r w:rsidR="00D12FC4">
        <w:rPr>
          <w:rFonts w:ascii="Times New Roman" w:eastAsia="Times New Roman" w:hAnsi="Times New Roman" w:cs="Times New Roman"/>
          <w:sz w:val="24"/>
          <w:szCs w:val="24"/>
        </w:rPr>
        <w:t xml:space="preserve"> </w:t>
      </w:r>
      <w:r w:rsidRPr="00A753C1">
        <w:rPr>
          <w:rFonts w:ascii="Times New Roman" w:eastAsia="Times New Roman" w:hAnsi="Times New Roman" w:cs="Times New Roman"/>
          <w:sz w:val="24"/>
          <w:szCs w:val="24"/>
        </w:rPr>
        <w:t>в которых углеродные атомы составляют замкнутые цепи, т.е. циклы. Простейшими представителями таких с</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единений являются циклопарафины или циклоалканы.</w:t>
      </w:r>
      <w:r w:rsidRPr="00A753C1">
        <w:rPr>
          <w:rFonts w:ascii="Times New Roman" w:eastAsia="Times New Roman" w:hAnsi="Times New Roman" w:cs="Times New Roman"/>
          <w:sz w:val="24"/>
          <w:szCs w:val="24"/>
        </w:rPr>
        <w:br w:type="textWrapping" w:clear="all"/>
        <w:t>Прочность связей в циклических соединениях зависит от числа атомов, участвующих в образовании цикла. Она определяется степенью его напряженности, обусловленной изм</w:t>
      </w:r>
      <w:r w:rsidRPr="00A753C1">
        <w:rPr>
          <w:rFonts w:ascii="Times New Roman" w:eastAsia="Times New Roman" w:hAnsi="Times New Roman" w:cs="Times New Roman"/>
          <w:sz w:val="24"/>
          <w:szCs w:val="24"/>
        </w:rPr>
        <w:t>е</w:t>
      </w:r>
      <w:r w:rsidRPr="00A753C1">
        <w:rPr>
          <w:rFonts w:ascii="Times New Roman" w:eastAsia="Times New Roman" w:hAnsi="Times New Roman" w:cs="Times New Roman"/>
          <w:sz w:val="24"/>
          <w:szCs w:val="24"/>
        </w:rPr>
        <w:t>нением валентных углов атомов цикла и отклонением этих атомов от нормального н</w:t>
      </w:r>
      <w:r w:rsidRPr="00A753C1">
        <w:rPr>
          <w:rFonts w:ascii="Times New Roman" w:eastAsia="Times New Roman" w:hAnsi="Times New Roman" w:cs="Times New Roman"/>
          <w:sz w:val="24"/>
          <w:szCs w:val="24"/>
        </w:rPr>
        <w:t>а</w:t>
      </w:r>
      <w:r w:rsidRPr="00A753C1">
        <w:rPr>
          <w:rFonts w:ascii="Times New Roman" w:eastAsia="Times New Roman" w:hAnsi="Times New Roman" w:cs="Times New Roman"/>
          <w:sz w:val="24"/>
          <w:szCs w:val="24"/>
        </w:rPr>
        <w:t>правления (</w:t>
      </w:r>
      <w:proofErr w:type="gramStart"/>
      <w:r w:rsidRPr="00A753C1">
        <w:rPr>
          <w:rFonts w:ascii="Times New Roman" w:eastAsia="Times New Roman" w:hAnsi="Times New Roman" w:cs="Times New Roman"/>
          <w:sz w:val="24"/>
          <w:szCs w:val="24"/>
        </w:rPr>
        <w:t>см</w:t>
      </w:r>
      <w:proofErr w:type="gramEnd"/>
      <w:r w:rsidRPr="00A753C1">
        <w:rPr>
          <w:rFonts w:ascii="Times New Roman" w:eastAsia="Times New Roman" w:hAnsi="Times New Roman" w:cs="Times New Roman"/>
          <w:sz w:val="24"/>
          <w:szCs w:val="24"/>
        </w:rPr>
        <w:t>. "теорию напряжения" Байера, разработанную им в 1885 году).</w:t>
      </w:r>
      <w:r w:rsidRPr="00A753C1">
        <w:rPr>
          <w:rFonts w:ascii="Times New Roman" w:eastAsia="Times New Roman" w:hAnsi="Times New Roman" w:cs="Times New Roman"/>
          <w:sz w:val="24"/>
          <w:szCs w:val="24"/>
        </w:rPr>
        <w:br w:type="textWrapping" w:clear="all"/>
        <w:t>Для циклопропана межъядерные углы составляют 60º, как в равностороннем треугольн</w:t>
      </w:r>
      <w:r w:rsidRPr="00A753C1">
        <w:rPr>
          <w:rFonts w:ascii="Times New Roman" w:eastAsia="Times New Roman" w:hAnsi="Times New Roman" w:cs="Times New Roman"/>
          <w:sz w:val="24"/>
          <w:szCs w:val="24"/>
        </w:rPr>
        <w:t>и</w:t>
      </w:r>
      <w:r w:rsidRPr="00A753C1">
        <w:rPr>
          <w:rFonts w:ascii="Times New Roman" w:eastAsia="Times New Roman" w:hAnsi="Times New Roman" w:cs="Times New Roman"/>
          <w:sz w:val="24"/>
          <w:szCs w:val="24"/>
        </w:rPr>
        <w:t>ке, для циклобутана – 90º, как в квадрате, а в циклопентане – 108º, как в правильном пят</w:t>
      </w:r>
      <w:r w:rsidRPr="00A753C1">
        <w:rPr>
          <w:rFonts w:ascii="Times New Roman" w:eastAsia="Times New Roman" w:hAnsi="Times New Roman" w:cs="Times New Roman"/>
          <w:sz w:val="24"/>
          <w:szCs w:val="24"/>
        </w:rPr>
        <w:t>и</w:t>
      </w:r>
      <w:r w:rsidRPr="00A753C1">
        <w:rPr>
          <w:rFonts w:ascii="Times New Roman" w:eastAsia="Times New Roman" w:hAnsi="Times New Roman" w:cs="Times New Roman"/>
          <w:sz w:val="24"/>
          <w:szCs w:val="24"/>
        </w:rPr>
        <w:t>угольнике. Нормальный валентный угол для атома углерода – 109,5º. Поэтому при расп</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ложении в названных соединениях всех атомов углерода в одной плоскости уменьшение валентных углов составляет в циклопропане – 49,5º, в циклобутане – 19,5º, в циклопентане – 1,5º.</w:t>
      </w:r>
    </w:p>
    <w:p w:rsidR="00821F37" w:rsidRPr="00A753C1"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Чем больше отклонение валентного угла от нормального, тем более напряжены и, следовательно, непрочны циклы. Однако в отличие от циклопропана циклобутан и цикл</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пентан имеют неплоские циклы. Один из атомов углерода непрерывно выходит из пло</w:t>
      </w:r>
      <w:r w:rsidRPr="00A753C1">
        <w:rPr>
          <w:rFonts w:ascii="Times New Roman" w:eastAsia="Times New Roman" w:hAnsi="Times New Roman" w:cs="Times New Roman"/>
          <w:sz w:val="24"/>
          <w:szCs w:val="24"/>
        </w:rPr>
        <w:t>с</w:t>
      </w:r>
      <w:r w:rsidRPr="00A753C1">
        <w:rPr>
          <w:rFonts w:ascii="Times New Roman" w:eastAsia="Times New Roman" w:hAnsi="Times New Roman" w:cs="Times New Roman"/>
          <w:sz w:val="24"/>
          <w:szCs w:val="24"/>
        </w:rPr>
        <w:t>кости. Циклобутан существует в виде неплоских "сложенных" конформаций. Циклопе</w:t>
      </w:r>
      <w:r w:rsidRPr="00A753C1">
        <w:rPr>
          <w:rFonts w:ascii="Times New Roman" w:eastAsia="Times New Roman" w:hAnsi="Times New Roman" w:cs="Times New Roman"/>
          <w:sz w:val="24"/>
          <w:szCs w:val="24"/>
        </w:rPr>
        <w:t>н</w:t>
      </w:r>
      <w:r w:rsidRPr="00A753C1">
        <w:rPr>
          <w:rFonts w:ascii="Times New Roman" w:eastAsia="Times New Roman" w:hAnsi="Times New Roman" w:cs="Times New Roman"/>
          <w:sz w:val="24"/>
          <w:szCs w:val="24"/>
        </w:rPr>
        <w:t>тан характеризуется конформацией "конверт". Таким образом, обсуждаемые циклы нах</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дятся в колебательном движении, приводящем к уменьшению "заслоненности" атомов в</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дорода у соседних углеродных атомов и снижению напряжения."</w:t>
      </w:r>
    </w:p>
    <w:p w:rsidR="00821F37" w:rsidRPr="00A753C1" w:rsidRDefault="00821F37" w:rsidP="00D12FC4">
      <w:pPr>
        <w:spacing w:before="100" w:beforeAutospacing="1" w:after="100" w:afterAutospacing="1" w:line="240" w:lineRule="auto"/>
        <w:ind w:firstLine="426"/>
        <w:jc w:val="center"/>
        <w:rPr>
          <w:rFonts w:ascii="Times New Roman" w:eastAsia="Times New Roman" w:hAnsi="Times New Roman" w:cs="Times New Roman"/>
          <w:b/>
          <w:bCs/>
          <w:sz w:val="24"/>
          <w:szCs w:val="24"/>
        </w:rPr>
      </w:pPr>
      <w:r w:rsidRPr="00A753C1">
        <w:rPr>
          <w:rFonts w:ascii="Times New Roman" w:eastAsia="Times New Roman" w:hAnsi="Times New Roman" w:cs="Times New Roman"/>
          <w:b/>
          <w:bCs/>
          <w:sz w:val="24"/>
          <w:szCs w:val="24"/>
        </w:rPr>
        <w:t>Циклогексан и его конформации</w:t>
      </w:r>
    </w:p>
    <w:p w:rsidR="00821F37" w:rsidRPr="00821F37"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Для циклогексана, как правильного шестиугольника, межъядерные углы составляют 120º. Если бы молекула циклогексана имела плоское строение, то отклонение от нормал</w:t>
      </w:r>
      <w:r w:rsidRPr="00A753C1">
        <w:rPr>
          <w:rFonts w:ascii="Times New Roman" w:eastAsia="Times New Roman" w:hAnsi="Times New Roman" w:cs="Times New Roman"/>
          <w:sz w:val="24"/>
          <w:szCs w:val="24"/>
        </w:rPr>
        <w:t>ь</w:t>
      </w:r>
      <w:r w:rsidRPr="00A753C1">
        <w:rPr>
          <w:rFonts w:ascii="Times New Roman" w:eastAsia="Times New Roman" w:hAnsi="Times New Roman" w:cs="Times New Roman"/>
          <w:sz w:val="24"/>
          <w:szCs w:val="24"/>
        </w:rPr>
        <w:t>ного валентного угла атома углерода составляло:109,5º–120º = 10,5º.</w:t>
      </w:r>
      <w:r w:rsidRPr="00A753C1">
        <w:rPr>
          <w:rFonts w:ascii="Times New Roman" w:eastAsia="Times New Roman" w:hAnsi="Times New Roman" w:cs="Times New Roman"/>
          <w:sz w:val="24"/>
          <w:szCs w:val="24"/>
        </w:rPr>
        <w:br w:type="textWrapping" w:clear="all"/>
        <w:t>Однако циклогексан и большие циклы имеют неплоское строение. В рассматриваемой м</w:t>
      </w:r>
      <w:r w:rsidRPr="00A753C1">
        <w:rPr>
          <w:rFonts w:ascii="Times New Roman" w:eastAsia="Times New Roman" w:hAnsi="Times New Roman" w:cs="Times New Roman"/>
          <w:sz w:val="24"/>
          <w:szCs w:val="24"/>
        </w:rPr>
        <w:t>о</w:t>
      </w:r>
      <w:r w:rsidRPr="00A753C1">
        <w:rPr>
          <w:rFonts w:ascii="Times New Roman" w:eastAsia="Times New Roman" w:hAnsi="Times New Roman" w:cs="Times New Roman"/>
          <w:sz w:val="24"/>
          <w:szCs w:val="24"/>
        </w:rPr>
        <w:t>лекуле циклогексана сохраняются обычные валентные углы при условии его существов</w:t>
      </w:r>
      <w:r w:rsidRPr="00A753C1">
        <w:rPr>
          <w:rFonts w:ascii="Times New Roman" w:eastAsia="Times New Roman" w:hAnsi="Times New Roman" w:cs="Times New Roman"/>
          <w:sz w:val="24"/>
          <w:szCs w:val="24"/>
        </w:rPr>
        <w:t>а</w:t>
      </w:r>
      <w:r w:rsidRPr="00A753C1">
        <w:rPr>
          <w:rFonts w:ascii="Times New Roman" w:eastAsia="Times New Roman" w:hAnsi="Times New Roman" w:cs="Times New Roman"/>
          <w:sz w:val="24"/>
          <w:szCs w:val="24"/>
        </w:rPr>
        <w:t xml:space="preserve">ния в двух конформациях "кресла" и "ванны". Конформация "кресла" менее напряжена, поэтому циклогексан существует преимущественно в виде конформеров I и III, причем </w:t>
      </w:r>
      <w:r w:rsidRPr="00A753C1">
        <w:rPr>
          <w:rFonts w:ascii="Times New Roman" w:eastAsia="Times New Roman" w:hAnsi="Times New Roman" w:cs="Times New Roman"/>
          <w:sz w:val="24"/>
          <w:szCs w:val="24"/>
        </w:rPr>
        <w:lastRenderedPageBreak/>
        <w:t>цикл претерпевает непрерывную инверсию (inversio – с латинского переворачивание, п</w:t>
      </w:r>
      <w:r w:rsidRPr="00A753C1">
        <w:rPr>
          <w:rFonts w:ascii="Times New Roman" w:eastAsia="Times New Roman" w:hAnsi="Times New Roman" w:cs="Times New Roman"/>
          <w:sz w:val="24"/>
          <w:szCs w:val="24"/>
        </w:rPr>
        <w:t>е</w:t>
      </w:r>
      <w:r w:rsidRPr="00A753C1">
        <w:rPr>
          <w:rFonts w:ascii="Times New Roman" w:eastAsia="Times New Roman" w:hAnsi="Times New Roman" w:cs="Times New Roman"/>
          <w:sz w:val="24"/>
          <w:szCs w:val="24"/>
        </w:rPr>
        <w:t>рестановка) с промежуточным образованием конформера II:</w:t>
      </w:r>
    </w:p>
    <w:p w:rsidR="00821F37" w:rsidRPr="00A753C1" w:rsidRDefault="00821F37" w:rsidP="00821F37">
      <w:pPr>
        <w:spacing w:before="100" w:beforeAutospacing="1" w:after="100" w:afterAutospacing="1" w:line="240" w:lineRule="auto"/>
        <w:ind w:firstLine="426"/>
        <w:jc w:val="center"/>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br w:type="textWrapping" w:clear="all"/>
      </w:r>
      <w:r>
        <w:rPr>
          <w:rFonts w:ascii="Times New Roman" w:eastAsia="Times New Roman" w:hAnsi="Times New Roman" w:cs="Times New Roman"/>
          <w:noProof/>
          <w:sz w:val="24"/>
          <w:szCs w:val="24"/>
        </w:rPr>
        <w:drawing>
          <wp:inline distT="0" distB="0" distL="0" distR="0">
            <wp:extent cx="4191000" cy="733425"/>
            <wp:effectExtent l="0" t="0" r="0" b="0"/>
            <wp:docPr id="33" name="Рисунок 33" descr="http://school-sector.relarn.ru/nsm/chemistry/Rus/Data/Text/Ch3_2-12/img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sector.relarn.ru/nsm/chemistry/Rus/Data/Text/Ch3_2-12/img018.gif"/>
                    <pic:cNvPicPr>
                      <a:picLocks noChangeAspect="1" noChangeArrowheads="1"/>
                    </pic:cNvPicPr>
                  </pic:nvPicPr>
                  <pic:blipFill>
                    <a:blip r:embed="rId47" cstate="print"/>
                    <a:srcRect/>
                    <a:stretch>
                      <a:fillRect/>
                    </a:stretch>
                  </pic:blipFill>
                  <pic:spPr bwMode="auto">
                    <a:xfrm>
                      <a:off x="0" y="0"/>
                      <a:ext cx="4191000" cy="733425"/>
                    </a:xfrm>
                    <a:prstGeom prst="rect">
                      <a:avLst/>
                    </a:prstGeom>
                    <a:noFill/>
                    <a:ln w="9525">
                      <a:noFill/>
                      <a:miter lim="800000"/>
                      <a:headEnd/>
                      <a:tailEnd/>
                    </a:ln>
                  </pic:spPr>
                </pic:pic>
              </a:graphicData>
            </a:graphic>
          </wp:inline>
        </w:drawing>
      </w:r>
    </w:p>
    <w:p w:rsidR="00821F37" w:rsidRPr="00821F37" w:rsidRDefault="00821F37" w:rsidP="00821F37">
      <w:pPr>
        <w:spacing w:before="100" w:beforeAutospacing="1" w:after="100" w:afterAutospacing="1" w:line="240" w:lineRule="auto"/>
        <w:rPr>
          <w:rFonts w:ascii="Times New Roman" w:eastAsia="Times New Roman" w:hAnsi="Times New Roman" w:cs="Times New Roman"/>
          <w:color w:val="000000"/>
          <w:sz w:val="24"/>
          <w:szCs w:val="24"/>
        </w:rPr>
      </w:pPr>
      <w:r w:rsidRPr="00125F8B">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 xml:space="preserve">                   </w:t>
      </w:r>
      <w:r w:rsidRPr="00125F8B">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Ось</w:t>
      </w:r>
      <w:r w:rsidRPr="00125F8B">
        <w:rPr>
          <w:rFonts w:ascii="Times New Roman" w:eastAsia="Times New Roman" w:hAnsi="Times New Roman" w:cs="Times New Roman"/>
          <w:sz w:val="16"/>
          <w:szCs w:val="16"/>
        </w:rPr>
        <w:t xml:space="preserve"> </w:t>
      </w:r>
      <w:r w:rsidRPr="00A753C1">
        <w:rPr>
          <w:rFonts w:ascii="Times New Roman" w:eastAsia="Times New Roman" w:hAnsi="Times New Roman" w:cs="Times New Roman"/>
          <w:sz w:val="16"/>
          <w:szCs w:val="16"/>
        </w:rPr>
        <w:t>симметрии</w:t>
      </w:r>
      <w:r w:rsidRPr="00A753C1">
        <w:rPr>
          <w:rFonts w:ascii="Times New Roman" w:eastAsia="Times New Roman" w:hAnsi="Times New Roman" w:cs="Times New Roman"/>
          <w:sz w:val="24"/>
          <w:szCs w:val="24"/>
        </w:rPr>
        <w:t>                         II                                     III      </w:t>
      </w:r>
      <w:r w:rsidRPr="00A753C1">
        <w:rPr>
          <w:rFonts w:ascii="Times New Roman" w:eastAsia="Times New Roman" w:hAnsi="Times New Roman" w:cs="Times New Roman"/>
          <w:sz w:val="24"/>
          <w:szCs w:val="24"/>
        </w:rPr>
        <w:br w:type="textWrapping" w:clear="all"/>
        <w:t>I                                                                         </w:t>
      </w:r>
      <w:r w:rsidRPr="00A753C1">
        <w:rPr>
          <w:rFonts w:ascii="Times New Roman" w:eastAsia="Times New Roman" w:hAnsi="Times New Roman" w:cs="Times New Roman"/>
          <w:sz w:val="24"/>
          <w:szCs w:val="24"/>
        </w:rPr>
        <w:br w:type="textWrapping" w:clear="all"/>
        <w:t xml:space="preserve">Двенадцать связей </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sz w:val="24"/>
          <w:szCs w:val="24"/>
        </w:rPr>
        <w:t>, которые имеются у циклогексана в конформации "кресла", деля</w:t>
      </w:r>
      <w:r w:rsidRPr="00A753C1">
        <w:rPr>
          <w:rFonts w:ascii="Times New Roman" w:eastAsia="Times New Roman" w:hAnsi="Times New Roman" w:cs="Times New Roman"/>
          <w:sz w:val="24"/>
          <w:szCs w:val="24"/>
        </w:rPr>
        <w:t>т</w:t>
      </w:r>
      <w:r w:rsidRPr="00A753C1">
        <w:rPr>
          <w:rFonts w:ascii="Times New Roman" w:eastAsia="Times New Roman" w:hAnsi="Times New Roman" w:cs="Times New Roman"/>
          <w:sz w:val="24"/>
          <w:szCs w:val="24"/>
        </w:rPr>
        <w:t xml:space="preserve">ся на два типа. Шесть связей </w:t>
      </w:r>
      <w:r w:rsidRPr="00A753C1">
        <w:rPr>
          <w:rFonts w:ascii="Times New Roman" w:eastAsia="Times New Roman" w:hAnsi="Times New Roman" w:cs="Times New Roman"/>
          <w:color w:val="000000"/>
          <w:sz w:val="24"/>
          <w:szCs w:val="24"/>
        </w:rPr>
        <w:t>направлены радиально от кольца к периферии молекулы и называются экваториальными связями (e- связи), остальные шесть связей направлены п</w:t>
      </w:r>
      <w:r w:rsidRPr="00A753C1">
        <w:rPr>
          <w:rFonts w:ascii="Times New Roman" w:eastAsia="Times New Roman" w:hAnsi="Times New Roman" w:cs="Times New Roman"/>
          <w:color w:val="000000"/>
          <w:sz w:val="24"/>
          <w:szCs w:val="24"/>
        </w:rPr>
        <w:t>а</w:t>
      </w:r>
      <w:r w:rsidRPr="00A753C1">
        <w:rPr>
          <w:rFonts w:ascii="Times New Roman" w:eastAsia="Times New Roman" w:hAnsi="Times New Roman" w:cs="Times New Roman"/>
          <w:color w:val="000000"/>
          <w:sz w:val="24"/>
          <w:szCs w:val="24"/>
        </w:rPr>
        <w:t>раллельно друг другу и оси симметрии и называются аксиальными (a- связи). Три акс</w:t>
      </w:r>
      <w:r w:rsidRPr="00A753C1">
        <w:rPr>
          <w:rFonts w:ascii="Times New Roman" w:eastAsia="Times New Roman" w:hAnsi="Times New Roman" w:cs="Times New Roman"/>
          <w:color w:val="000000"/>
          <w:sz w:val="24"/>
          <w:szCs w:val="24"/>
        </w:rPr>
        <w:t>и</w:t>
      </w:r>
      <w:r w:rsidRPr="00A753C1">
        <w:rPr>
          <w:rFonts w:ascii="Times New Roman" w:eastAsia="Times New Roman" w:hAnsi="Times New Roman" w:cs="Times New Roman"/>
          <w:color w:val="000000"/>
          <w:sz w:val="24"/>
          <w:szCs w:val="24"/>
        </w:rPr>
        <w:t>альные связи направлены в одну сторону от плоскости цикла, а три – в другую (имеется чередование: вверх-вниз)."</w:t>
      </w:r>
    </w:p>
    <w:p w:rsidR="00821F37" w:rsidRPr="00D12FC4" w:rsidRDefault="00821F37" w:rsidP="00D12FC4">
      <w:pPr>
        <w:pStyle w:val="a3"/>
        <w:numPr>
          <w:ilvl w:val="0"/>
          <w:numId w:val="16"/>
        </w:num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12FC4">
        <w:rPr>
          <w:rFonts w:ascii="Times New Roman" w:eastAsia="Times New Roman" w:hAnsi="Times New Roman" w:cs="Times New Roman"/>
          <w:b/>
          <w:bCs/>
          <w:sz w:val="24"/>
          <w:szCs w:val="24"/>
        </w:rPr>
        <w:t>Получение</w:t>
      </w:r>
    </w:p>
    <w:p w:rsidR="00821F37" w:rsidRPr="00A753C1"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Одними из наиболее часто применяющихся способов получения циклоалканов являются следующие:</w:t>
      </w:r>
      <w:r w:rsidRPr="00A753C1">
        <w:rPr>
          <w:rFonts w:ascii="Times New Roman" w:eastAsia="Times New Roman" w:hAnsi="Times New Roman" w:cs="Times New Roman"/>
          <w:color w:val="000000"/>
          <w:sz w:val="24"/>
          <w:szCs w:val="24"/>
        </w:rPr>
        <w:br w:type="textWrapping" w:clear="all"/>
        <w:t>1)</w:t>
      </w:r>
      <w:r w:rsidRPr="00A753C1">
        <w:rPr>
          <w:rFonts w:ascii="Times New Roman" w:eastAsia="Times New Roman" w:hAnsi="Times New Roman" w:cs="Times New Roman"/>
          <w:color w:val="000000"/>
          <w:sz w:val="14"/>
          <w:szCs w:val="14"/>
        </w:rPr>
        <w:t xml:space="preserve">     </w:t>
      </w:r>
      <w:r w:rsidRPr="00A753C1">
        <w:rPr>
          <w:rFonts w:ascii="Times New Roman" w:eastAsia="Times New Roman" w:hAnsi="Times New Roman" w:cs="Times New Roman"/>
          <w:color w:val="000000"/>
          <w:sz w:val="24"/>
          <w:szCs w:val="24"/>
        </w:rPr>
        <w:t>циклизация дигалогенопроизводных углеводородов:</w:t>
      </w:r>
    </w:p>
    <w:p w:rsidR="00821F37" w:rsidRPr="00A753C1" w:rsidRDefault="00821F37" w:rsidP="00821F37">
      <w:p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a)</w:t>
      </w:r>
      <w:r w:rsidRPr="00A753C1">
        <w:rPr>
          <w:rFonts w:ascii="Times New Roman" w:eastAsia="Times New Roman" w:hAnsi="Times New Roman" w:cs="Times New Roman"/>
          <w:sz w:val="14"/>
          <w:szCs w:val="14"/>
        </w:rPr>
        <w:t xml:space="preserve">     </w:t>
      </w:r>
      <w:r w:rsidRPr="00A753C1">
        <w:rPr>
          <w:rFonts w:ascii="Times New Roman" w:eastAsia="Times New Roman" w:hAnsi="Times New Roman" w:cs="Times New Roman"/>
          <w:sz w:val="24"/>
          <w:szCs w:val="24"/>
        </w:rPr>
        <w:t>при действии цинка в этиловом спирте на соответствующее дигалогенопроизво</w:t>
      </w:r>
      <w:r w:rsidRPr="00A753C1">
        <w:rPr>
          <w:rFonts w:ascii="Times New Roman" w:eastAsia="Times New Roman" w:hAnsi="Times New Roman" w:cs="Times New Roman"/>
          <w:sz w:val="24"/>
          <w:szCs w:val="24"/>
        </w:rPr>
        <w:t>д</w:t>
      </w:r>
      <w:r w:rsidRPr="00A753C1">
        <w:rPr>
          <w:rFonts w:ascii="Times New Roman" w:eastAsia="Times New Roman" w:hAnsi="Times New Roman" w:cs="Times New Roman"/>
          <w:sz w:val="24"/>
          <w:szCs w:val="24"/>
        </w:rPr>
        <w:t>ное цепь углеродн</w:t>
      </w:r>
      <w:r>
        <w:rPr>
          <w:rFonts w:ascii="Times New Roman" w:eastAsia="Times New Roman" w:hAnsi="Times New Roman" w:cs="Times New Roman"/>
          <w:sz w:val="24"/>
          <w:szCs w:val="24"/>
        </w:rPr>
        <w:t xml:space="preserve">ых атомов замыкается, приводя </w:t>
      </w:r>
      <w:r w:rsidRPr="00A753C1">
        <w:rPr>
          <w:rFonts w:ascii="Times New Roman" w:eastAsia="Times New Roman" w:hAnsi="Times New Roman" w:cs="Times New Roman"/>
          <w:sz w:val="24"/>
          <w:szCs w:val="24"/>
        </w:rPr>
        <w:t>циклоалкану (Г.</w:t>
      </w:r>
      <w:r w:rsidR="00D12FC4">
        <w:rPr>
          <w:rFonts w:ascii="Times New Roman" w:eastAsia="Times New Roman" w:hAnsi="Times New Roman" w:cs="Times New Roman"/>
          <w:sz w:val="24"/>
          <w:szCs w:val="24"/>
        </w:rPr>
        <w:t xml:space="preserve"> </w:t>
      </w:r>
      <w:r w:rsidRPr="00A753C1">
        <w:rPr>
          <w:rFonts w:ascii="Times New Roman" w:eastAsia="Times New Roman" w:hAnsi="Times New Roman" w:cs="Times New Roman"/>
          <w:sz w:val="24"/>
          <w:szCs w:val="24"/>
        </w:rPr>
        <w:t>Густавсон).</w:t>
      </w:r>
      <w:r w:rsidRPr="00A753C1">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2788"/>
        <w:gridCol w:w="699"/>
        <w:gridCol w:w="930"/>
        <w:gridCol w:w="782"/>
      </w:tblGrid>
      <w:tr w:rsidR="00821F37" w:rsidRPr="00A753C1" w:rsidTr="0070170F">
        <w:trPr>
          <w:jc w:val="center"/>
        </w:trPr>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781050" cy="571500"/>
                  <wp:effectExtent l="19050" t="0" r="0" b="0"/>
                  <wp:docPr id="34" name="Рисунок 34" descr="http://school-sector.relarn.ru/nsm/chemistry/Rus/Data/Text/Ch3_2-12/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ector.relarn.ru/nsm/chemistry/Rus/Data/Text/Ch3_2-12/img020.gif"/>
                          <pic:cNvPicPr>
                            <a:picLocks noChangeAspect="1" noChangeArrowheads="1"/>
                          </pic:cNvPicPr>
                        </pic:nvPicPr>
                        <pic:blipFill>
                          <a:blip r:embed="rId48" cstate="print"/>
                          <a:srcRect/>
                          <a:stretch>
                            <a:fillRect/>
                          </a:stretch>
                        </pic:blipFill>
                        <pic:spPr bwMode="auto">
                          <a:xfrm>
                            <a:off x="0" y="0"/>
                            <a:ext cx="781050" cy="5715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00"/>
                <w:sz w:val="18"/>
                <w:szCs w:val="18"/>
              </w:rPr>
              <w:t>(1,3-дибромпропан)</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xml:space="preserve">+Zn </w:t>
            </w:r>
            <w:r w:rsidRPr="00A753C1">
              <w:rPr>
                <w:rFonts w:ascii="Symbol" w:eastAsia="Times New Roman" w:hAnsi="Symbol" w:cs="Times New Roman"/>
                <w:color w:val="0000FF"/>
                <w:sz w:val="24"/>
                <w:szCs w:val="24"/>
              </w:rPr>
              <w:t></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590550" cy="476250"/>
                  <wp:effectExtent l="0" t="0" r="0" b="0"/>
                  <wp:docPr id="35" name="Рисунок 35" descr="http://school-sector.relarn.ru/nsm/chemistry/Rus/Data/Text/Ch3_2-12/img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sector.relarn.ru/nsm/chemistry/Rus/Data/Text/Ch3_2-12/img022.gif"/>
                          <pic:cNvPicPr>
                            <a:picLocks noChangeAspect="1" noChangeArrowheads="1"/>
                          </pic:cNvPicPr>
                        </pic:nvPicPr>
                        <pic:blipFill>
                          <a:blip r:embed="rId49" cstate="print"/>
                          <a:srcRect/>
                          <a:stretch>
                            <a:fillRect/>
                          </a:stretch>
                        </pic:blipFill>
                        <pic:spPr bwMode="auto">
                          <a:xfrm>
                            <a:off x="0" y="0"/>
                            <a:ext cx="590550" cy="476250"/>
                          </a:xfrm>
                          <a:prstGeom prst="rect">
                            <a:avLst/>
                          </a:prstGeom>
                          <a:noFill/>
                          <a:ln w="9525">
                            <a:noFill/>
                            <a:miter lim="800000"/>
                            <a:headEnd/>
                            <a:tailEnd/>
                          </a:ln>
                        </pic:spPr>
                      </pic:pic>
                    </a:graphicData>
                  </a:graphic>
                </wp:inline>
              </w:drawing>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+ZnBr</w:t>
            </w:r>
            <w:r w:rsidRPr="00A753C1">
              <w:rPr>
                <w:rFonts w:ascii="Times New Roman" w:eastAsia="Times New Roman" w:hAnsi="Times New Roman" w:cs="Times New Roman"/>
                <w:color w:val="0000FF"/>
                <w:sz w:val="24"/>
                <w:szCs w:val="24"/>
                <w:vertAlign w:val="subscript"/>
              </w:rPr>
              <w:t>2</w:t>
            </w:r>
          </w:p>
        </w:tc>
      </w:tr>
    </w:tbl>
    <w:p w:rsidR="00821F37" w:rsidRPr="00A753C1" w:rsidRDefault="00821F37" w:rsidP="00821F37">
      <w:p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b)</w:t>
      </w:r>
      <w:r w:rsidRPr="00A753C1">
        <w:rPr>
          <w:rFonts w:ascii="Times New Roman" w:eastAsia="Times New Roman" w:hAnsi="Times New Roman" w:cs="Times New Roman"/>
          <w:color w:val="000000"/>
          <w:sz w:val="14"/>
          <w:szCs w:val="14"/>
        </w:rPr>
        <w:t xml:space="preserve">     </w:t>
      </w:r>
      <w:r w:rsidRPr="00A753C1">
        <w:rPr>
          <w:rFonts w:ascii="Times New Roman" w:eastAsia="Times New Roman" w:hAnsi="Times New Roman" w:cs="Times New Roman"/>
          <w:color w:val="000000"/>
          <w:sz w:val="24"/>
          <w:szCs w:val="24"/>
        </w:rPr>
        <w:t>при действии амальгамы лития на 1,4- дибромбутан образуется циклобутан. </w:t>
      </w:r>
    </w:p>
    <w:tbl>
      <w:tblPr>
        <w:tblW w:w="0" w:type="auto"/>
        <w:jc w:val="center"/>
        <w:tblCellMar>
          <w:left w:w="0" w:type="dxa"/>
          <w:right w:w="0" w:type="dxa"/>
        </w:tblCellMar>
        <w:tblLook w:val="04A0"/>
      </w:tblPr>
      <w:tblGrid>
        <w:gridCol w:w="2722"/>
        <w:gridCol w:w="1246"/>
        <w:gridCol w:w="1964"/>
        <w:gridCol w:w="1498"/>
      </w:tblGrid>
      <w:tr w:rsidR="00821F37" w:rsidRPr="00A753C1" w:rsidTr="0070170F">
        <w:trPr>
          <w:jc w:val="center"/>
        </w:trPr>
        <w:tc>
          <w:tcPr>
            <w:tcW w:w="0" w:type="auto"/>
            <w:noWrap/>
            <w:vAlign w:val="center"/>
            <w:hideMark/>
          </w:tcPr>
          <w:p w:rsidR="00821F37" w:rsidRPr="00821F37"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Br</w:t>
            </w:r>
            <w:r w:rsidRPr="00821F37">
              <w:rPr>
                <w:rFonts w:ascii="Times New Roman" w:eastAsia="Times New Roman" w:hAnsi="Times New Roman" w:cs="Times New Roman"/>
                <w:color w:val="0000FF"/>
                <w:sz w:val="24"/>
                <w:szCs w:val="24"/>
                <w:lang w:val="en-US"/>
              </w:rPr>
              <w:br w:type="textWrapping" w:clear="all"/>
            </w:r>
            <w:r w:rsidRPr="00A753C1">
              <w:rPr>
                <w:rFonts w:ascii="Times New Roman" w:eastAsia="Times New Roman" w:hAnsi="Times New Roman" w:cs="Times New Roman"/>
                <w:color w:val="0000FF"/>
                <w:sz w:val="24"/>
                <w:szCs w:val="24"/>
                <w:lang w:val="en-US"/>
              </w:rPr>
              <w:t> I</w:t>
            </w:r>
            <w:r w:rsidRPr="00821F37">
              <w:rPr>
                <w:rFonts w:ascii="Times New Roman" w:eastAsia="Times New Roman" w:hAnsi="Times New Roman" w:cs="Times New Roman"/>
                <w:color w:val="0000FF"/>
                <w:sz w:val="24"/>
                <w:szCs w:val="24"/>
                <w:lang w:val="en-US"/>
              </w:rPr>
              <w:br w:type="textWrapping" w:clear="all"/>
            </w: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Br</w:t>
            </w:r>
            <w:r w:rsidRPr="00821F37">
              <w:rPr>
                <w:rFonts w:ascii="Times New Roman" w:eastAsia="Times New Roman" w:hAnsi="Times New Roman" w:cs="Times New Roman"/>
                <w:color w:val="000000"/>
                <w:sz w:val="18"/>
                <w:szCs w:val="18"/>
                <w:lang w:val="en-US"/>
              </w:rPr>
              <w:t>(1,4-</w:t>
            </w:r>
            <w:r w:rsidRPr="00A753C1">
              <w:rPr>
                <w:rFonts w:ascii="Times New Roman" w:eastAsia="Times New Roman" w:hAnsi="Times New Roman" w:cs="Times New Roman"/>
                <w:color w:val="000000"/>
                <w:sz w:val="18"/>
                <w:szCs w:val="18"/>
              </w:rPr>
              <w:t>дибромбутан</w:t>
            </w:r>
            <w:r w:rsidRPr="00821F37">
              <w:rPr>
                <w:rFonts w:ascii="Times New Roman" w:eastAsia="Times New Roman" w:hAnsi="Times New Roman" w:cs="Times New Roman"/>
                <w:color w:val="000000"/>
                <w:sz w:val="18"/>
                <w:szCs w:val="18"/>
                <w:lang w:val="en-US"/>
              </w:rPr>
              <w:t>)</w:t>
            </w:r>
          </w:p>
        </w:tc>
        <w:tc>
          <w:tcPr>
            <w:tcW w:w="0" w:type="auto"/>
            <w:noWrap/>
            <w:vAlign w:val="center"/>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xml:space="preserve">+ 2Li/Hg </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w:t>
            </w:r>
          </w:p>
        </w:tc>
        <w:tc>
          <w:tcPr>
            <w:tcW w:w="0" w:type="auto"/>
            <w:noWrap/>
            <w:vAlign w:val="center"/>
            <w:hideMark/>
          </w:tcPr>
          <w:p w:rsidR="00821F37" w:rsidRPr="00821F37"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A753C1">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lang w:val="en-US"/>
              </w:rPr>
              <w:t>2</w:t>
            </w:r>
            <w:r w:rsidRPr="00A753C1">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br w:type="textWrapping" w:clear="all"/>
            </w:r>
            <w:r w:rsidRPr="00A753C1">
              <w:rPr>
                <w:rFonts w:ascii="Times New Roman" w:eastAsia="Times New Roman" w:hAnsi="Times New Roman" w:cs="Times New Roman"/>
                <w:color w:val="0000FF"/>
                <w:sz w:val="24"/>
                <w:szCs w:val="24"/>
                <w:lang w:val="en-US"/>
              </w:rPr>
              <w:t>     I     I</w:t>
            </w:r>
            <w:r w:rsidRPr="00821F37">
              <w:rPr>
                <w:rFonts w:ascii="Times New Roman" w:eastAsia="Times New Roman" w:hAnsi="Times New Roman" w:cs="Times New Roman"/>
                <w:color w:val="0000FF"/>
                <w:sz w:val="24"/>
                <w:szCs w:val="24"/>
                <w:lang w:val="en-US"/>
              </w:rPr>
              <w:br w:type="textWrapping" w:clear="all"/>
            </w:r>
            <w:r w:rsidRPr="00A753C1">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lang w:val="en-US"/>
              </w:rPr>
              <w:t>2</w:t>
            </w:r>
            <w:r w:rsidRPr="00A753C1">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r w:rsidRPr="00A753C1">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00"/>
                <w:sz w:val="18"/>
                <w:szCs w:val="18"/>
                <w:lang w:val="en-US"/>
              </w:rPr>
              <w:t>(</w:t>
            </w:r>
            <w:r w:rsidRPr="00A753C1">
              <w:rPr>
                <w:rFonts w:ascii="Times New Roman" w:eastAsia="Times New Roman" w:hAnsi="Times New Roman" w:cs="Times New Roman"/>
                <w:color w:val="000000"/>
                <w:sz w:val="18"/>
                <w:szCs w:val="18"/>
              </w:rPr>
              <w:t>циклобутан</w:t>
            </w:r>
            <w:r w:rsidRPr="00821F37">
              <w:rPr>
                <w:rFonts w:ascii="Times New Roman" w:eastAsia="Times New Roman" w:hAnsi="Times New Roman" w:cs="Times New Roman"/>
                <w:color w:val="000000"/>
                <w:sz w:val="18"/>
                <w:szCs w:val="18"/>
                <w:lang w:val="en-US"/>
              </w:rPr>
              <w:t>)</w:t>
            </w:r>
          </w:p>
        </w:tc>
        <w:tc>
          <w:tcPr>
            <w:tcW w:w="0" w:type="auto"/>
            <w:noWrap/>
            <w:vAlign w:val="center"/>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+ 2 LiBr + 2Hg</w:t>
            </w:r>
          </w:p>
        </w:tc>
      </w:tr>
    </w:tbl>
    <w:p w:rsidR="00821F37" w:rsidRPr="00A753C1"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2)</w:t>
      </w:r>
      <w:r w:rsidRPr="00A753C1">
        <w:rPr>
          <w:rFonts w:ascii="Times New Roman" w:eastAsia="Times New Roman" w:hAnsi="Times New Roman" w:cs="Times New Roman"/>
          <w:color w:val="000000"/>
          <w:sz w:val="14"/>
          <w:szCs w:val="14"/>
        </w:rPr>
        <w:t xml:space="preserve">     </w:t>
      </w:r>
      <w:r w:rsidRPr="00A753C1">
        <w:rPr>
          <w:rFonts w:ascii="Times New Roman" w:eastAsia="Times New Roman" w:hAnsi="Times New Roman" w:cs="Times New Roman"/>
          <w:color w:val="000000"/>
          <w:sz w:val="24"/>
          <w:szCs w:val="24"/>
        </w:rPr>
        <w:t>гидрогенизация ароматических соединений.</w:t>
      </w:r>
      <w:r w:rsidRPr="00A753C1">
        <w:rPr>
          <w:rFonts w:ascii="Times New Roman" w:eastAsia="Times New Roman" w:hAnsi="Times New Roman" w:cs="Times New Roman"/>
          <w:color w:val="0000FF"/>
          <w:sz w:val="24"/>
          <w:szCs w:val="24"/>
        </w:rPr>
        <w:t> </w:t>
      </w:r>
    </w:p>
    <w:tbl>
      <w:tblPr>
        <w:tblW w:w="0" w:type="auto"/>
        <w:jc w:val="center"/>
        <w:tblCellMar>
          <w:left w:w="0" w:type="dxa"/>
          <w:right w:w="0" w:type="dxa"/>
        </w:tblCellMar>
        <w:tblLook w:val="04A0"/>
      </w:tblPr>
      <w:tblGrid>
        <w:gridCol w:w="1138"/>
        <w:gridCol w:w="1942"/>
        <w:gridCol w:w="1528"/>
      </w:tblGrid>
      <w:tr w:rsidR="00821F37" w:rsidRPr="00A753C1" w:rsidTr="0070170F">
        <w:trPr>
          <w:trHeight w:val="512"/>
          <w:jc w:val="center"/>
        </w:trPr>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16"/>
                <w:szCs w:val="16"/>
              </w:rPr>
              <w:drawing>
                <wp:inline distT="0" distB="0" distL="0" distR="0">
                  <wp:extent cx="333375" cy="285750"/>
                  <wp:effectExtent l="19050" t="0" r="9525" b="0"/>
                  <wp:docPr id="36" name="Рисунок 36" descr="http://school-sector.relarn.ru/nsm/chemistry/Rus/Data/Text/Ch3_2-12/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sector.relarn.ru/nsm/chemistry/Rus/Data/Text/Ch3_2-12/img023.gif"/>
                          <pic:cNvPicPr>
                            <a:picLocks noChangeAspect="1" noChangeArrowheads="1"/>
                          </pic:cNvPicPr>
                        </pic:nvPicPr>
                        <pic:blipFill>
                          <a:blip r:embed="rId50" cstate="print"/>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6"/>
                <w:szCs w:val="16"/>
              </w:rPr>
              <w:t>(</w:t>
            </w:r>
            <w:r w:rsidRPr="00A753C1">
              <w:rPr>
                <w:rFonts w:ascii="Times New Roman" w:eastAsia="Times New Roman" w:hAnsi="Times New Roman" w:cs="Times New Roman"/>
                <w:color w:val="000000"/>
                <w:sz w:val="16"/>
                <w:szCs w:val="16"/>
              </w:rPr>
              <w:t>бензол)</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+ 3H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  ––</w:t>
            </w:r>
            <w:r w:rsidRPr="00A753C1">
              <w:rPr>
                <w:rFonts w:ascii="Times New Roman" w:eastAsia="Times New Roman" w:hAnsi="Times New Roman" w:cs="Times New Roman"/>
                <w:color w:val="0000FF"/>
                <w:sz w:val="24"/>
                <w:szCs w:val="24"/>
                <w:vertAlign w:val="superscript"/>
              </w:rPr>
              <w:t>100ºC,Ni</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3375" cy="285750"/>
                  <wp:effectExtent l="19050" t="0" r="9525" b="0"/>
                  <wp:docPr id="37" name="Рисунок 37" descr="http://school-sector.relarn.ru/nsm/chemistry/Rus/Data/Text/Ch3_2-12/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ector.relarn.ru/nsm/chemistry/Rus/Data/Text/Ch3_2-12/img024.gif"/>
                          <pic:cNvPicPr>
                            <a:picLocks noChangeAspect="1" noChangeArrowheads="1"/>
                          </pic:cNvPicPr>
                        </pic:nvPicPr>
                        <pic:blipFill>
                          <a:blip r:embed="rId51" cstate="print"/>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6"/>
                <w:szCs w:val="16"/>
              </w:rPr>
              <w:t>(</w:t>
            </w:r>
            <w:r w:rsidRPr="00A753C1">
              <w:rPr>
                <w:rFonts w:ascii="Times New Roman" w:eastAsia="Times New Roman" w:hAnsi="Times New Roman" w:cs="Times New Roman"/>
                <w:color w:val="000000"/>
                <w:sz w:val="16"/>
                <w:szCs w:val="16"/>
              </w:rPr>
              <w:t>циклогексан)</w:t>
            </w:r>
          </w:p>
        </w:tc>
      </w:tr>
    </w:tbl>
    <w:p w:rsidR="00D12FC4" w:rsidRDefault="00D12FC4" w:rsidP="00821F37">
      <w:pPr>
        <w:spacing w:before="100" w:beforeAutospacing="1" w:after="100" w:afterAutospacing="1" w:line="240" w:lineRule="auto"/>
        <w:jc w:val="center"/>
        <w:rPr>
          <w:rFonts w:ascii="Times New Roman" w:eastAsia="Times New Roman" w:hAnsi="Times New Roman" w:cs="Times New Roman"/>
          <w:b/>
          <w:bCs/>
          <w:sz w:val="24"/>
          <w:szCs w:val="24"/>
        </w:rPr>
      </w:pPr>
    </w:p>
    <w:p w:rsidR="00821F37" w:rsidRPr="00D12FC4" w:rsidRDefault="00821F37" w:rsidP="00D12FC4">
      <w:pPr>
        <w:pStyle w:val="a3"/>
        <w:numPr>
          <w:ilvl w:val="0"/>
          <w:numId w:val="16"/>
        </w:numPr>
        <w:spacing w:before="100" w:beforeAutospacing="1" w:after="100" w:afterAutospacing="1" w:line="240" w:lineRule="auto"/>
        <w:jc w:val="center"/>
        <w:rPr>
          <w:rFonts w:ascii="Times New Roman" w:eastAsia="Times New Roman" w:hAnsi="Times New Roman" w:cs="Times New Roman"/>
          <w:b/>
          <w:bCs/>
          <w:sz w:val="24"/>
          <w:szCs w:val="24"/>
        </w:rPr>
      </w:pPr>
      <w:r w:rsidRPr="00D12FC4">
        <w:rPr>
          <w:rFonts w:ascii="Times New Roman" w:eastAsia="Times New Roman" w:hAnsi="Times New Roman" w:cs="Times New Roman"/>
          <w:b/>
          <w:bCs/>
          <w:sz w:val="24"/>
          <w:szCs w:val="24"/>
        </w:rPr>
        <w:t>Физические свойства</w:t>
      </w:r>
    </w:p>
    <w:p w:rsidR="00821F37" w:rsidRPr="00821F37"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Циклоалканы имеют более высокие температуры плавления, кипения и большую пло</w:t>
      </w:r>
      <w:r w:rsidRPr="00A753C1">
        <w:rPr>
          <w:rFonts w:ascii="Times New Roman" w:eastAsia="Times New Roman" w:hAnsi="Times New Roman" w:cs="Times New Roman"/>
          <w:color w:val="000000"/>
          <w:sz w:val="24"/>
          <w:szCs w:val="24"/>
        </w:rPr>
        <w:t>т</w:t>
      </w:r>
      <w:r w:rsidRPr="00A753C1">
        <w:rPr>
          <w:rFonts w:ascii="Times New Roman" w:eastAsia="Times New Roman" w:hAnsi="Times New Roman" w:cs="Times New Roman"/>
          <w:color w:val="000000"/>
          <w:sz w:val="24"/>
          <w:szCs w:val="24"/>
        </w:rPr>
        <w:t>ность, чем соответствующие алканы. При одинаковом составе температура кипения ци</w:t>
      </w:r>
      <w:r w:rsidRPr="00A753C1">
        <w:rPr>
          <w:rFonts w:ascii="Times New Roman" w:eastAsia="Times New Roman" w:hAnsi="Times New Roman" w:cs="Times New Roman"/>
          <w:color w:val="000000"/>
          <w:sz w:val="24"/>
          <w:szCs w:val="24"/>
        </w:rPr>
        <w:t>к</w:t>
      </w:r>
      <w:r w:rsidRPr="00A753C1">
        <w:rPr>
          <w:rFonts w:ascii="Times New Roman" w:eastAsia="Times New Roman" w:hAnsi="Times New Roman" w:cs="Times New Roman"/>
          <w:color w:val="000000"/>
          <w:sz w:val="24"/>
          <w:szCs w:val="24"/>
        </w:rPr>
        <w:t xml:space="preserve">лопарафина тем выше, чем больше размер цикла. Циклоалканы </w:t>
      </w:r>
      <w:r w:rsidRPr="00A753C1">
        <w:rPr>
          <w:rFonts w:ascii="Times New Roman" w:eastAsia="Times New Roman" w:hAnsi="Times New Roman" w:cs="Times New Roman"/>
          <w:sz w:val="24"/>
          <w:szCs w:val="24"/>
        </w:rPr>
        <w:t>в воде практически не растворимы, однако растворимы в органических растворителях.</w:t>
      </w:r>
      <w:r w:rsidRPr="00A753C1">
        <w:rPr>
          <w:rFonts w:ascii="Times New Roman" w:eastAsia="Times New Roman" w:hAnsi="Times New Roman" w:cs="Times New Roman"/>
          <w:sz w:val="24"/>
          <w:szCs w:val="24"/>
        </w:rPr>
        <w:br w:type="textWrapping" w:clear="all"/>
        <w:t>Физические свойства некоторых циклоалканов представлены в таблице.</w:t>
      </w:r>
      <w:r w:rsidRPr="00A753C1">
        <w:rPr>
          <w:rFonts w:ascii="Times New Roman" w:eastAsia="Times New Roman" w:hAnsi="Times New Roman" w:cs="Times New Roman"/>
          <w:sz w:val="24"/>
          <w:szCs w:val="24"/>
        </w:rPr>
        <w:br w:type="textWrapping" w:clear="all"/>
      </w:r>
    </w:p>
    <w:p w:rsidR="00821F37" w:rsidRPr="00821F37"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lastRenderedPageBreak/>
        <w:t>Таблица</w:t>
      </w:r>
      <w:r w:rsidR="00D12FC4">
        <w:rPr>
          <w:rFonts w:ascii="Times New Roman" w:eastAsia="Times New Roman" w:hAnsi="Times New Roman" w:cs="Times New Roman"/>
          <w:color w:val="0000FF"/>
          <w:sz w:val="24"/>
          <w:szCs w:val="24"/>
        </w:rPr>
        <w:t xml:space="preserve"> 1</w:t>
      </w:r>
      <w:r w:rsidRPr="00A753C1">
        <w:rPr>
          <w:rFonts w:ascii="Times New Roman" w:eastAsia="Times New Roman" w:hAnsi="Times New Roman" w:cs="Times New Roman"/>
          <w:color w:val="0000FF"/>
          <w:sz w:val="24"/>
          <w:szCs w:val="24"/>
        </w:rPr>
        <w:t xml:space="preserve">. </w:t>
      </w:r>
      <w:r w:rsidRPr="00A753C1">
        <w:rPr>
          <w:rFonts w:ascii="Times New Roman" w:eastAsia="Times New Roman" w:hAnsi="Times New Roman" w:cs="Times New Roman"/>
          <w:sz w:val="24"/>
          <w:szCs w:val="24"/>
        </w:rPr>
        <w:t>Физические свойства некоторых циклоалканов</w:t>
      </w:r>
    </w:p>
    <w:tbl>
      <w:tblPr>
        <w:tblW w:w="0" w:type="auto"/>
        <w:jc w:val="center"/>
        <w:tblCellMar>
          <w:left w:w="0" w:type="dxa"/>
          <w:right w:w="0" w:type="dxa"/>
        </w:tblCellMar>
        <w:tblLook w:val="04A0"/>
      </w:tblPr>
      <w:tblGrid>
        <w:gridCol w:w="1814"/>
        <w:gridCol w:w="765"/>
        <w:gridCol w:w="793"/>
        <w:gridCol w:w="855"/>
      </w:tblGrid>
      <w:tr w:rsidR="00821F37" w:rsidRPr="00A753C1"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tcMar>
              <w:top w:w="75" w:type="dxa"/>
              <w:left w:w="150" w:type="dxa"/>
              <w:bottom w:w="75" w:type="dxa"/>
              <w:right w:w="150" w:type="dxa"/>
            </w:tcMar>
            <w:vAlign w:val="cente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Соединение</w:t>
            </w:r>
          </w:p>
        </w:tc>
        <w:tc>
          <w:tcPr>
            <w:tcW w:w="0" w:type="auto"/>
            <w:tcBorders>
              <w:top w:val="single" w:sz="4" w:space="0" w:color="auto"/>
              <w:left w:val="nil"/>
              <w:bottom w:val="single" w:sz="4" w:space="0" w:color="auto"/>
              <w:right w:val="single" w:sz="4" w:space="0" w:color="auto"/>
            </w:tcBorders>
            <w:shd w:val="clear" w:color="auto" w:fill="E6E6E6"/>
            <w:tcMar>
              <w:top w:w="75" w:type="dxa"/>
              <w:left w:w="150" w:type="dxa"/>
              <w:bottom w:w="75" w:type="dxa"/>
              <w:right w:w="150" w:type="dxa"/>
            </w:tcMar>
            <w:vAlign w:val="cente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t°пл.,</w:t>
            </w:r>
            <w:r w:rsidRPr="00A753C1">
              <w:rPr>
                <w:rFonts w:ascii="Times New Roman" w:eastAsia="Times New Roman" w:hAnsi="Times New Roman" w:cs="Times New Roman"/>
                <w:sz w:val="18"/>
                <w:szCs w:val="18"/>
              </w:rPr>
              <w:br w:type="textWrapping" w:clear="all"/>
              <w:t>°С</w:t>
            </w:r>
          </w:p>
        </w:tc>
        <w:tc>
          <w:tcPr>
            <w:tcW w:w="0" w:type="auto"/>
            <w:tcBorders>
              <w:top w:val="single" w:sz="4" w:space="0" w:color="auto"/>
              <w:left w:val="nil"/>
              <w:bottom w:val="single" w:sz="4" w:space="0" w:color="auto"/>
              <w:right w:val="single" w:sz="4" w:space="0" w:color="auto"/>
            </w:tcBorders>
            <w:shd w:val="clear" w:color="auto" w:fill="E6E6E6"/>
            <w:tcMar>
              <w:top w:w="75" w:type="dxa"/>
              <w:left w:w="150" w:type="dxa"/>
              <w:bottom w:w="75" w:type="dxa"/>
              <w:right w:w="150" w:type="dxa"/>
            </w:tcMar>
            <w:vAlign w:val="cente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t°кип.,</w:t>
            </w:r>
            <w:r w:rsidRPr="00A753C1">
              <w:rPr>
                <w:rFonts w:ascii="Times New Roman" w:eastAsia="Times New Roman" w:hAnsi="Times New Roman" w:cs="Times New Roman"/>
                <w:sz w:val="18"/>
                <w:szCs w:val="18"/>
              </w:rPr>
              <w:br w:type="textWrapping" w:clear="all"/>
              <w:t>°</w:t>
            </w:r>
            <w:proofErr w:type="gramStart"/>
            <w:r w:rsidRPr="00A753C1">
              <w:rPr>
                <w:rFonts w:ascii="Times New Roman" w:eastAsia="Times New Roman" w:hAnsi="Times New Roman" w:cs="Times New Roman"/>
                <w:sz w:val="18"/>
                <w:szCs w:val="18"/>
              </w:rPr>
              <w:t>С</w:t>
            </w:r>
            <w:proofErr w:type="gramEnd"/>
          </w:p>
        </w:tc>
        <w:tc>
          <w:tcPr>
            <w:tcW w:w="0" w:type="auto"/>
            <w:tcBorders>
              <w:top w:val="single" w:sz="4" w:space="0" w:color="auto"/>
              <w:left w:val="nil"/>
              <w:bottom w:val="single" w:sz="4" w:space="0" w:color="auto"/>
              <w:right w:val="single" w:sz="4" w:space="0" w:color="auto"/>
            </w:tcBorders>
            <w:shd w:val="clear" w:color="auto" w:fill="E6E6E6"/>
            <w:tcMar>
              <w:top w:w="75" w:type="dxa"/>
              <w:left w:w="150" w:type="dxa"/>
              <w:bottom w:w="75" w:type="dxa"/>
              <w:right w:w="150" w:type="dxa"/>
            </w:tcMar>
            <w:vAlign w:val="cente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 xml:space="preserve">d </w:t>
            </w:r>
            <w:r w:rsidRPr="00A753C1">
              <w:rPr>
                <w:rFonts w:ascii="Times New Roman" w:eastAsia="Times New Roman" w:hAnsi="Times New Roman" w:cs="Times New Roman"/>
                <w:sz w:val="18"/>
                <w:szCs w:val="18"/>
                <w:vertAlign w:val="subscript"/>
              </w:rPr>
              <w:t>4</w:t>
            </w:r>
            <w:r w:rsidRPr="00A753C1">
              <w:rPr>
                <w:rFonts w:ascii="Times New Roman" w:eastAsia="Times New Roman" w:hAnsi="Times New Roman" w:cs="Times New Roman"/>
                <w:sz w:val="18"/>
                <w:szCs w:val="18"/>
                <w:vertAlign w:val="superscript"/>
              </w:rPr>
              <w:t>20</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Циклопропан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-126,9</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-33</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0,688</w:t>
            </w:r>
            <w:r w:rsidRPr="00A753C1">
              <w:rPr>
                <w:rFonts w:ascii="Times New Roman" w:eastAsia="Times New Roman" w:hAnsi="Times New Roman" w:cs="Times New Roman"/>
                <w:color w:val="0000FF"/>
                <w:sz w:val="18"/>
                <w:szCs w:val="18"/>
                <w:vertAlign w:val="superscript"/>
              </w:rPr>
              <w:t>1</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Метилциклопропан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-177,2</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0,7</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0,6912</w:t>
            </w:r>
            <w:r w:rsidRPr="00A753C1">
              <w:rPr>
                <w:rFonts w:ascii="Times New Roman" w:eastAsia="Times New Roman" w:hAnsi="Times New Roman" w:cs="Times New Roman"/>
                <w:color w:val="0000FF"/>
                <w:sz w:val="18"/>
                <w:szCs w:val="18"/>
                <w:vertAlign w:val="superscript"/>
              </w:rPr>
              <w:t>2</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Циклобутан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- 80</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13</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0,7038</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Метилциклобутан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-149,3</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36,8</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0,6931</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Циклопентан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- 94,4</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49,3</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0,7460</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Метилциклопентан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-142,2</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71,9</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0,7488</w:t>
            </w:r>
          </w:p>
        </w:tc>
      </w:tr>
      <w:tr w:rsidR="00821F37" w:rsidRPr="00A753C1" w:rsidTr="0070170F">
        <w:trPr>
          <w:jc w:val="center"/>
        </w:trPr>
        <w:tc>
          <w:tcPr>
            <w:tcW w:w="0" w:type="auto"/>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Циклогексан</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6,5</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80,7</w:t>
            </w:r>
          </w:p>
        </w:tc>
        <w:tc>
          <w:tcPr>
            <w:tcW w:w="0" w:type="auto"/>
            <w:tcBorders>
              <w:top w:val="nil"/>
              <w:left w:val="nil"/>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sz w:val="18"/>
                <w:szCs w:val="18"/>
              </w:rPr>
              <w:t>0,7781</w:t>
            </w:r>
          </w:p>
        </w:tc>
      </w:tr>
      <w:tr w:rsidR="00821F37" w:rsidRPr="00A753C1" w:rsidTr="0070170F">
        <w:trPr>
          <w:jc w:val="center"/>
        </w:trPr>
        <w:tc>
          <w:tcPr>
            <w:tcW w:w="0" w:type="auto"/>
            <w:gridSpan w:val="4"/>
            <w:tcBorders>
              <w:top w:val="nil"/>
              <w:left w:val="single" w:sz="4" w:space="0" w:color="auto"/>
              <w:bottom w:val="single" w:sz="4" w:space="0" w:color="auto"/>
              <w:right w:val="single" w:sz="4" w:space="0" w:color="auto"/>
            </w:tcBorders>
            <w:tcMar>
              <w:top w:w="75" w:type="dxa"/>
              <w:left w:w="150" w:type="dxa"/>
              <w:bottom w:w="75" w:type="dxa"/>
              <w:right w:w="150" w:type="dxa"/>
            </w:tcMar>
            <w:hideMark/>
          </w:tcPr>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color w:val="0000FF"/>
                <w:sz w:val="18"/>
                <w:szCs w:val="18"/>
                <w:vertAlign w:val="superscript"/>
              </w:rPr>
              <w:t>1</w:t>
            </w:r>
            <w:r w:rsidRPr="00A753C1">
              <w:rPr>
                <w:rFonts w:ascii="Times New Roman" w:eastAsia="Times New Roman" w:hAnsi="Times New Roman" w:cs="Times New Roman"/>
                <w:sz w:val="18"/>
                <w:szCs w:val="18"/>
              </w:rPr>
              <w:t xml:space="preserve"> При температуре кипения.</w:t>
            </w:r>
          </w:p>
          <w:p w:rsidR="00821F37" w:rsidRPr="00A753C1" w:rsidRDefault="00821F37" w:rsidP="0070170F">
            <w:pPr>
              <w:spacing w:before="100" w:beforeAutospacing="1" w:after="100" w:afterAutospacing="1" w:line="240" w:lineRule="auto"/>
              <w:jc w:val="both"/>
              <w:rPr>
                <w:rFonts w:ascii="Times New Roman" w:eastAsia="Times New Roman" w:hAnsi="Times New Roman" w:cs="Times New Roman"/>
                <w:sz w:val="18"/>
                <w:szCs w:val="18"/>
              </w:rPr>
            </w:pPr>
            <w:r w:rsidRPr="00A753C1">
              <w:rPr>
                <w:rFonts w:ascii="Times New Roman" w:eastAsia="Times New Roman" w:hAnsi="Times New Roman" w:cs="Times New Roman"/>
                <w:color w:val="0000FF"/>
                <w:sz w:val="18"/>
                <w:szCs w:val="18"/>
                <w:vertAlign w:val="superscript"/>
              </w:rPr>
              <w:t>2</w:t>
            </w:r>
            <w:r w:rsidRPr="00A753C1">
              <w:rPr>
                <w:rFonts w:ascii="Times New Roman" w:eastAsia="Times New Roman" w:hAnsi="Times New Roman" w:cs="Times New Roman"/>
                <w:color w:val="0000FF"/>
                <w:sz w:val="18"/>
                <w:szCs w:val="18"/>
              </w:rPr>
              <w:t xml:space="preserve"> </w:t>
            </w:r>
            <w:r w:rsidRPr="00A753C1">
              <w:rPr>
                <w:rFonts w:ascii="Times New Roman" w:eastAsia="Times New Roman" w:hAnsi="Times New Roman" w:cs="Times New Roman"/>
                <w:sz w:val="18"/>
                <w:szCs w:val="18"/>
              </w:rPr>
              <w:t>При -20,0°С.</w:t>
            </w:r>
          </w:p>
        </w:tc>
      </w:tr>
    </w:tbl>
    <w:p w:rsidR="00D12FC4" w:rsidRDefault="00D12FC4"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821F37" w:rsidRPr="00D12FC4" w:rsidRDefault="00821F37" w:rsidP="00D12FC4">
      <w:pPr>
        <w:pStyle w:val="a3"/>
        <w:numPr>
          <w:ilvl w:val="0"/>
          <w:numId w:val="16"/>
        </w:num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D12FC4">
        <w:rPr>
          <w:rFonts w:ascii="Times New Roman" w:eastAsia="Times New Roman" w:hAnsi="Times New Roman" w:cs="Times New Roman"/>
          <w:b/>
          <w:bCs/>
          <w:sz w:val="24"/>
          <w:szCs w:val="24"/>
        </w:rPr>
        <w:t>Химические свойства</w:t>
      </w:r>
    </w:p>
    <w:p w:rsidR="00821F37" w:rsidRPr="00821F37" w:rsidRDefault="00821F37" w:rsidP="00821F37">
      <w:pPr>
        <w:spacing w:before="100" w:beforeAutospacing="1" w:after="100" w:afterAutospacing="1" w:line="240" w:lineRule="auto"/>
        <w:ind w:firstLine="426"/>
        <w:jc w:val="both"/>
        <w:rPr>
          <w:rFonts w:ascii="Times New Roman" w:eastAsia="Times New Roman" w:hAnsi="Times New Roman" w:cs="Times New Roman"/>
          <w:color w:val="000000"/>
          <w:sz w:val="24"/>
          <w:szCs w:val="24"/>
        </w:rPr>
      </w:pPr>
      <w:r w:rsidRPr="00A753C1">
        <w:rPr>
          <w:rFonts w:ascii="Times New Roman" w:eastAsia="Times New Roman" w:hAnsi="Times New Roman" w:cs="Times New Roman"/>
          <w:color w:val="000000"/>
          <w:sz w:val="24"/>
          <w:szCs w:val="24"/>
        </w:rPr>
        <w:t>Химические свойства циклопарафинов зависят от числа атомов углерода, составля</w:t>
      </w:r>
      <w:r w:rsidRPr="00A753C1">
        <w:rPr>
          <w:rFonts w:ascii="Times New Roman" w:eastAsia="Times New Roman" w:hAnsi="Times New Roman" w:cs="Times New Roman"/>
          <w:color w:val="000000"/>
          <w:sz w:val="24"/>
          <w:szCs w:val="24"/>
        </w:rPr>
        <w:t>ю</w:t>
      </w:r>
      <w:r w:rsidRPr="00A753C1">
        <w:rPr>
          <w:rFonts w:ascii="Times New Roman" w:eastAsia="Times New Roman" w:hAnsi="Times New Roman" w:cs="Times New Roman"/>
          <w:color w:val="000000"/>
          <w:sz w:val="24"/>
          <w:szCs w:val="24"/>
        </w:rPr>
        <w:t>щих цикл. Низшие циклоалканы (циклопропан и циклобутан) ведут себя как ненасыще</w:t>
      </w:r>
      <w:r w:rsidRPr="00A753C1">
        <w:rPr>
          <w:rFonts w:ascii="Times New Roman" w:eastAsia="Times New Roman" w:hAnsi="Times New Roman" w:cs="Times New Roman"/>
          <w:color w:val="000000"/>
          <w:sz w:val="24"/>
          <w:szCs w:val="24"/>
        </w:rPr>
        <w:t>н</w:t>
      </w:r>
      <w:r w:rsidRPr="00A753C1">
        <w:rPr>
          <w:rFonts w:ascii="Times New Roman" w:eastAsia="Times New Roman" w:hAnsi="Times New Roman" w:cs="Times New Roman"/>
          <w:color w:val="000000"/>
          <w:sz w:val="24"/>
          <w:szCs w:val="24"/>
        </w:rPr>
        <w:t>ные углеводороды, они способны вступать в реакции присоединения. Циклоалканы с большим количеством углеродных атомов в цикле ведут себя как алканы, для них хара</w:t>
      </w:r>
      <w:r w:rsidRPr="00A753C1">
        <w:rPr>
          <w:rFonts w:ascii="Times New Roman" w:eastAsia="Times New Roman" w:hAnsi="Times New Roman" w:cs="Times New Roman"/>
          <w:color w:val="000000"/>
          <w:sz w:val="24"/>
          <w:szCs w:val="24"/>
        </w:rPr>
        <w:t>к</w:t>
      </w:r>
      <w:r w:rsidRPr="00A753C1">
        <w:rPr>
          <w:rFonts w:ascii="Times New Roman" w:eastAsia="Times New Roman" w:hAnsi="Times New Roman" w:cs="Times New Roman"/>
          <w:color w:val="000000"/>
          <w:sz w:val="24"/>
          <w:szCs w:val="24"/>
        </w:rPr>
        <w:t>терны реакции замещения. Причины такого различия в химическом поведении упомян</w:t>
      </w:r>
      <w:r w:rsidRPr="00A753C1">
        <w:rPr>
          <w:rFonts w:ascii="Times New Roman" w:eastAsia="Times New Roman" w:hAnsi="Times New Roman" w:cs="Times New Roman"/>
          <w:color w:val="000000"/>
          <w:sz w:val="24"/>
          <w:szCs w:val="24"/>
        </w:rPr>
        <w:t>у</w:t>
      </w:r>
      <w:r w:rsidRPr="00A753C1">
        <w:rPr>
          <w:rFonts w:ascii="Times New Roman" w:eastAsia="Times New Roman" w:hAnsi="Times New Roman" w:cs="Times New Roman"/>
          <w:color w:val="000000"/>
          <w:sz w:val="24"/>
          <w:szCs w:val="24"/>
        </w:rPr>
        <w:t>тых циклоалканов подробно рассмотрены и обсуждены в анимационных фильмах "Ци</w:t>
      </w:r>
      <w:r w:rsidRPr="00A753C1">
        <w:rPr>
          <w:rFonts w:ascii="Times New Roman" w:eastAsia="Times New Roman" w:hAnsi="Times New Roman" w:cs="Times New Roman"/>
          <w:color w:val="000000"/>
          <w:sz w:val="24"/>
          <w:szCs w:val="24"/>
        </w:rPr>
        <w:t>к</w:t>
      </w:r>
      <w:r w:rsidRPr="00A753C1">
        <w:rPr>
          <w:rFonts w:ascii="Times New Roman" w:eastAsia="Times New Roman" w:hAnsi="Times New Roman" w:cs="Times New Roman"/>
          <w:color w:val="000000"/>
          <w:sz w:val="24"/>
          <w:szCs w:val="24"/>
        </w:rPr>
        <w:t>лобутан, циклопентан и их конформации", "Циклогексан и его конформации" (см. выше).</w:t>
      </w:r>
    </w:p>
    <w:p w:rsidR="00821F37" w:rsidRPr="00A753C1" w:rsidRDefault="00D12FC4" w:rsidP="00821F3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w:t>
      </w:r>
      <w:r w:rsidR="00821F37" w:rsidRPr="00A753C1">
        <w:rPr>
          <w:rFonts w:ascii="Times New Roman" w:eastAsia="Times New Roman" w:hAnsi="Times New Roman" w:cs="Times New Roman"/>
          <w:color w:val="000000"/>
          <w:sz w:val="24"/>
          <w:szCs w:val="24"/>
        </w:rPr>
        <w:t xml:space="preserve"> </w:t>
      </w:r>
      <w:r w:rsidR="00821F37" w:rsidRPr="00A753C1">
        <w:rPr>
          <w:rFonts w:ascii="Times New Roman" w:eastAsia="Times New Roman" w:hAnsi="Times New Roman" w:cs="Times New Roman"/>
          <w:color w:val="0000FF"/>
          <w:sz w:val="24"/>
          <w:szCs w:val="24"/>
        </w:rPr>
        <w:t>Гидрирование.</w:t>
      </w:r>
      <w:r w:rsidR="00821F37" w:rsidRPr="00A753C1">
        <w:rPr>
          <w:rFonts w:ascii="Times New Roman" w:eastAsia="Times New Roman" w:hAnsi="Times New Roman" w:cs="Times New Roman"/>
          <w:color w:val="000000"/>
          <w:sz w:val="24"/>
          <w:szCs w:val="24"/>
        </w:rPr>
        <w:t xml:space="preserve"> При каталитическом гидрировании тре</w:t>
      </w:r>
      <w:proofErr w:type="gramStart"/>
      <w:r w:rsidR="00821F37" w:rsidRPr="00A753C1">
        <w:rPr>
          <w:rFonts w:ascii="Times New Roman" w:eastAsia="Times New Roman" w:hAnsi="Times New Roman" w:cs="Times New Roman"/>
          <w:color w:val="000000"/>
          <w:sz w:val="24"/>
          <w:szCs w:val="24"/>
        </w:rPr>
        <w:t>х-</w:t>
      </w:r>
      <w:proofErr w:type="gramEnd"/>
      <w:r w:rsidR="00821F37" w:rsidRPr="00A753C1">
        <w:rPr>
          <w:rFonts w:ascii="Times New Roman" w:eastAsia="Times New Roman" w:hAnsi="Times New Roman" w:cs="Times New Roman"/>
          <w:color w:val="000000"/>
          <w:sz w:val="24"/>
          <w:szCs w:val="24"/>
        </w:rPr>
        <w:t>,четырех- и пятичленные ци</w:t>
      </w:r>
      <w:r w:rsidR="00821F37" w:rsidRPr="00A753C1">
        <w:rPr>
          <w:rFonts w:ascii="Times New Roman" w:eastAsia="Times New Roman" w:hAnsi="Times New Roman" w:cs="Times New Roman"/>
          <w:color w:val="000000"/>
          <w:sz w:val="24"/>
          <w:szCs w:val="24"/>
        </w:rPr>
        <w:t>к</w:t>
      </w:r>
      <w:r w:rsidR="00821F37" w:rsidRPr="00A753C1">
        <w:rPr>
          <w:rFonts w:ascii="Times New Roman" w:eastAsia="Times New Roman" w:hAnsi="Times New Roman" w:cs="Times New Roman"/>
          <w:color w:val="000000"/>
          <w:sz w:val="24"/>
          <w:szCs w:val="24"/>
        </w:rPr>
        <w:t>лы разрываются с образованием алканов.</w:t>
      </w:r>
    </w:p>
    <w:p w:rsidR="00821F37" w:rsidRPr="00A753C1" w:rsidRDefault="00821F37" w:rsidP="00821F37">
      <w:pPr>
        <w:spacing w:before="100" w:beforeAutospacing="1" w:after="100" w:afterAutospacing="1"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90500" cy="219075"/>
            <wp:effectExtent l="19050" t="0" r="0" b="0"/>
            <wp:docPr id="38" name="Рисунок 38" descr="http://school-sector.relarn.ru/nsm/chemistry/Rus/Data/Text/Ch3_2-12/img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sector.relarn.ru/nsm/chemistry/Rus/Data/Text/Ch3_2-12/img025.gif"/>
                    <pic:cNvPicPr>
                      <a:picLocks noChangeAspect="1" noChangeArrowheads="1"/>
                    </pic:cNvPicPr>
                  </pic:nvPicPr>
                  <pic:blipFill>
                    <a:blip r:embed="rId52"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00"/>
          <w:sz w:val="18"/>
          <w:szCs w:val="18"/>
        </w:rPr>
        <w:t>(циклопропан)</w:t>
      </w:r>
      <w:r w:rsidRPr="00A753C1">
        <w:rPr>
          <w:rFonts w:ascii="Times New Roman" w:eastAsia="Times New Roman" w:hAnsi="Times New Roman" w:cs="Times New Roman"/>
          <w:color w:val="0000FF"/>
          <w:sz w:val="24"/>
          <w:szCs w:val="24"/>
        </w:rPr>
        <w:t xml:space="preserve"> + 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  ––</w:t>
      </w:r>
      <w:r w:rsidRPr="00A753C1">
        <w:rPr>
          <w:rFonts w:ascii="Times New Roman" w:eastAsia="Times New Roman" w:hAnsi="Times New Roman" w:cs="Times New Roman"/>
          <w:color w:val="0000FF"/>
          <w:sz w:val="24"/>
          <w:szCs w:val="24"/>
          <w:vertAlign w:val="superscript"/>
        </w:rPr>
        <w:t>120ºC,Ni</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CH</w:t>
      </w:r>
      <w:r w:rsidRPr="00A753C1">
        <w:rPr>
          <w:rFonts w:ascii="Times New Roman" w:eastAsia="Times New Roman" w:hAnsi="Times New Roman" w:cs="Times New Roman"/>
          <w:color w:val="0000FF"/>
          <w:sz w:val="24"/>
          <w:szCs w:val="24"/>
          <w:vertAlign w:val="subscript"/>
        </w:rPr>
        <w:t>3</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3</w:t>
      </w:r>
      <w:r w:rsidRPr="00A753C1">
        <w:rPr>
          <w:rFonts w:ascii="Times New Roman" w:eastAsia="Times New Roman" w:hAnsi="Times New Roman" w:cs="Times New Roman"/>
          <w:color w:val="000000"/>
          <w:sz w:val="18"/>
          <w:szCs w:val="18"/>
        </w:rPr>
        <w:t>(пропан)</w:t>
      </w:r>
      <w:r w:rsidRPr="00A753C1">
        <w:rPr>
          <w:rFonts w:ascii="Times New Roman" w:eastAsia="Times New Roman" w:hAnsi="Times New Roman" w:cs="Times New Roman"/>
          <w:color w:val="000000"/>
          <w:sz w:val="18"/>
          <w:szCs w:val="18"/>
        </w:rPr>
        <w:br w:type="textWrapping" w:clear="all"/>
      </w:r>
      <w:r w:rsidRPr="00A753C1">
        <w:rPr>
          <w:rFonts w:ascii="Times New Roman" w:eastAsia="Times New Roman" w:hAnsi="Times New Roman" w:cs="Times New Roman"/>
          <w:color w:val="000000"/>
          <w:sz w:val="18"/>
          <w:szCs w:val="18"/>
        </w:rPr>
        <w:br w:type="textWrapping" w:clear="all"/>
      </w:r>
      <w:r>
        <w:rPr>
          <w:rFonts w:ascii="Times New Roman" w:eastAsia="Times New Roman" w:hAnsi="Times New Roman" w:cs="Times New Roman"/>
          <w:noProof/>
          <w:color w:val="0000FF"/>
          <w:sz w:val="24"/>
          <w:szCs w:val="24"/>
        </w:rPr>
        <w:drawing>
          <wp:inline distT="0" distB="0" distL="0" distR="0">
            <wp:extent cx="209550" cy="200025"/>
            <wp:effectExtent l="19050" t="0" r="0" b="0"/>
            <wp:docPr id="39" name="Рисунок 39" descr="http://school-sector.relarn.ru/nsm/chemistry/Rus/Data/Text/Ch3_2-12/img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sector.relarn.ru/nsm/chemistry/Rus/Data/Text/Ch3_2-12/img026.gif"/>
                    <pic:cNvPicPr>
                      <a:picLocks noChangeAspect="1" noChangeArrowheads="1"/>
                    </pic:cNvPicPr>
                  </pic:nvPicPr>
                  <pic:blipFill>
                    <a:blip r:embed="rId53"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00"/>
          <w:sz w:val="18"/>
          <w:szCs w:val="18"/>
        </w:rPr>
        <w:t>(циклопентан)</w:t>
      </w:r>
      <w:r w:rsidRPr="00A753C1">
        <w:rPr>
          <w:rFonts w:ascii="Times New Roman" w:eastAsia="Times New Roman" w:hAnsi="Times New Roman" w:cs="Times New Roman"/>
          <w:color w:val="0000FF"/>
          <w:sz w:val="24"/>
          <w:szCs w:val="24"/>
        </w:rPr>
        <w:t xml:space="preserve"> + 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  ––</w:t>
      </w:r>
      <w:r w:rsidRPr="00A753C1">
        <w:rPr>
          <w:rFonts w:ascii="Times New Roman" w:eastAsia="Times New Roman" w:hAnsi="Times New Roman" w:cs="Times New Roman"/>
          <w:color w:val="0000FF"/>
          <w:sz w:val="24"/>
          <w:szCs w:val="24"/>
          <w:vertAlign w:val="superscript"/>
        </w:rPr>
        <w:t>300ºC,Pd</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CH</w:t>
      </w:r>
      <w:r w:rsidRPr="00A753C1">
        <w:rPr>
          <w:rFonts w:ascii="Times New Roman" w:eastAsia="Times New Roman" w:hAnsi="Times New Roman" w:cs="Times New Roman"/>
          <w:color w:val="0000FF"/>
          <w:sz w:val="24"/>
          <w:szCs w:val="24"/>
          <w:vertAlign w:val="subscript"/>
        </w:rPr>
        <w:t>3</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3</w:t>
      </w:r>
      <w:r w:rsidRPr="00A753C1">
        <w:rPr>
          <w:rFonts w:ascii="Times New Roman" w:eastAsia="Times New Roman" w:hAnsi="Times New Roman" w:cs="Times New Roman"/>
          <w:color w:val="000000"/>
          <w:sz w:val="18"/>
          <w:szCs w:val="18"/>
        </w:rPr>
        <w:t>(пентан)</w:t>
      </w:r>
    </w:p>
    <w:p w:rsidR="00821F37" w:rsidRPr="00A753C1" w:rsidRDefault="00821F37" w:rsidP="00821F37">
      <w:pPr>
        <w:spacing w:before="100" w:beforeAutospacing="1" w:after="100" w:afterAutospacing="1" w:line="240" w:lineRule="auto"/>
        <w:ind w:left="540"/>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Как видно, пятичленный цикл разрывается только при высоких температурах.</w:t>
      </w:r>
    </w:p>
    <w:p w:rsidR="00821F37" w:rsidRPr="00A41993"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A753C1">
        <w:rPr>
          <w:rFonts w:ascii="Times New Roman" w:eastAsia="Times New Roman" w:hAnsi="Times New Roman" w:cs="Times New Roman"/>
          <w:color w:val="000000"/>
          <w:sz w:val="24"/>
          <w:szCs w:val="24"/>
        </w:rPr>
        <w:t>2)</w:t>
      </w:r>
      <w:r w:rsidR="00D12FC4">
        <w:rPr>
          <w:rFonts w:ascii="Times New Roman" w:eastAsia="Times New Roman" w:hAnsi="Times New Roman" w:cs="Times New Roman"/>
          <w:color w:val="000000"/>
          <w:sz w:val="14"/>
          <w:szCs w:val="14"/>
        </w:rPr>
        <w:t>      </w:t>
      </w:r>
      <w:r w:rsidRPr="00A753C1">
        <w:rPr>
          <w:rFonts w:ascii="Times New Roman" w:eastAsia="Times New Roman" w:hAnsi="Times New Roman" w:cs="Times New Roman"/>
          <w:color w:val="0000FF"/>
          <w:sz w:val="24"/>
          <w:szCs w:val="24"/>
        </w:rPr>
        <w:t>Галогенирование</w:t>
      </w:r>
      <w:r w:rsidRPr="00A753C1">
        <w:rPr>
          <w:rFonts w:ascii="Times New Roman" w:eastAsia="Times New Roman" w:hAnsi="Times New Roman" w:cs="Times New Roman"/>
          <w:color w:val="000000"/>
          <w:sz w:val="24"/>
          <w:szCs w:val="24"/>
        </w:rPr>
        <w:t>. Трехчленный цикл при галогенировании разрывается, присоединяя атомы галогена</w:t>
      </w:r>
      <w:r>
        <w:rPr>
          <w:rFonts w:ascii="Times New Roman" w:eastAsia="Times New Roman" w:hAnsi="Times New Roman" w:cs="Times New Roman"/>
          <w:color w:val="000000"/>
          <w:sz w:val="24"/>
          <w:szCs w:val="24"/>
        </w:rPr>
        <w:t>.</w:t>
      </w:r>
    </w:p>
    <w:p w:rsidR="00821F37" w:rsidRPr="00A753C1" w:rsidRDefault="00821F37" w:rsidP="00821F37">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219075" cy="190500"/>
            <wp:effectExtent l="19050" t="0" r="9525" b="0"/>
            <wp:docPr id="40" name="Рисунок 40" descr="http://school-sector.relarn.ru/nsm/chemistry/Rus/Data/Text/Ch3_2-12/img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ector.relarn.ru/nsm/chemistry/Rus/Data/Text/Ch3_2-12/img027.gif"/>
                    <pic:cNvPicPr>
                      <a:picLocks noChangeAspect="1" noChangeArrowheads="1"/>
                    </pic:cNvPicPr>
                  </pic:nvPicPr>
                  <pic:blipFill>
                    <a:blip r:embed="rId54"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FF"/>
          <w:sz w:val="24"/>
          <w:szCs w:val="24"/>
        </w:rPr>
        <w:t>+  Br</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 xml:space="preserve"> </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xml:space="preserve"> BrCH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Br</w:t>
      </w:r>
      <w:r w:rsidRPr="00A753C1">
        <w:rPr>
          <w:rFonts w:ascii="Times New Roman" w:eastAsia="Times New Roman" w:hAnsi="Times New Roman" w:cs="Times New Roman"/>
          <w:color w:val="000000"/>
          <w:sz w:val="18"/>
          <w:szCs w:val="18"/>
        </w:rPr>
        <w:t>(1,3- дибромпропан)</w:t>
      </w:r>
    </w:p>
    <w:p w:rsidR="00821F37"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Циклопарафины с пяти- и шестичленными циклами вступают при галогенировании в обычные для парафинов реакции замещения.</w:t>
      </w:r>
    </w:p>
    <w:p w:rsidR="00821F37" w:rsidRPr="00A753C1" w:rsidRDefault="00821F37" w:rsidP="00821F37">
      <w:pPr>
        <w:spacing w:before="100" w:beforeAutospacing="1" w:after="100" w:afterAutospacing="1" w:line="240" w:lineRule="auto"/>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9550" cy="200025"/>
            <wp:effectExtent l="19050" t="0" r="0" b="0"/>
            <wp:docPr id="41" name="Рисунок 41" descr="http://school-sector.relarn.ru/nsm/chemistry/Rus/Data/Text/Ch3_2-12/img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sector.relarn.ru/nsm/chemistry/Rus/Data/Text/Ch3_2-12/img028.gif"/>
                    <pic:cNvPicPr>
                      <a:picLocks noChangeAspect="1" noChangeArrowheads="1"/>
                    </pic:cNvPicPr>
                  </pic:nvPicPr>
                  <pic:blipFill>
                    <a:blip r:embed="rId55"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FF"/>
          <w:sz w:val="24"/>
          <w:szCs w:val="24"/>
        </w:rPr>
        <w:t>+ Cl</w:t>
      </w:r>
      <w:r w:rsidRPr="00A753C1">
        <w:rPr>
          <w:rFonts w:ascii="Times New Roman" w:eastAsia="Times New Roman" w:hAnsi="Times New Roman" w:cs="Times New Roman"/>
          <w:color w:val="0000FF"/>
          <w:sz w:val="24"/>
          <w:szCs w:val="24"/>
          <w:vertAlign w:val="subscript"/>
        </w:rPr>
        <w:t>2</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47675" cy="266700"/>
            <wp:effectExtent l="19050" t="0" r="9525" b="0"/>
            <wp:docPr id="42" name="Рисунок 42" descr="http://school-sector.relarn.ru/nsm/chemistry/Rus/Data/Text/Ch3_2-12/img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sector.relarn.ru/nsm/chemistry/Rus/Data/Text/Ch3_2-12/img029.gif"/>
                    <pic:cNvPicPr>
                      <a:picLocks noChangeAspect="1" noChangeArrowheads="1"/>
                    </pic:cNvPicPr>
                  </pic:nvPicPr>
                  <pic:blipFill>
                    <a:blip r:embed="rId56" cstate="print"/>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color w:val="000000"/>
          <w:sz w:val="18"/>
          <w:szCs w:val="18"/>
        </w:rPr>
        <w:t>(хлорциклопентан)</w:t>
      </w:r>
      <w:r w:rsidRPr="00A753C1">
        <w:rPr>
          <w:rFonts w:ascii="Times New Roman" w:eastAsia="Times New Roman" w:hAnsi="Times New Roman" w:cs="Times New Roman"/>
          <w:color w:val="0000FF"/>
          <w:sz w:val="24"/>
          <w:szCs w:val="24"/>
        </w:rPr>
        <w:t xml:space="preserve"> + HCl</w:t>
      </w:r>
    </w:p>
    <w:p w:rsidR="00821F37" w:rsidRPr="00A753C1"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A753C1">
        <w:rPr>
          <w:rFonts w:ascii="Times New Roman" w:eastAsia="Times New Roman" w:hAnsi="Times New Roman" w:cs="Times New Roman"/>
          <w:color w:val="000000"/>
          <w:sz w:val="24"/>
          <w:szCs w:val="24"/>
        </w:rPr>
        <w:t> 3)</w:t>
      </w:r>
      <w:r w:rsidRPr="00A753C1">
        <w:rPr>
          <w:rFonts w:ascii="Times New Roman" w:eastAsia="Times New Roman" w:hAnsi="Times New Roman" w:cs="Times New Roman"/>
          <w:color w:val="000000"/>
          <w:sz w:val="14"/>
          <w:szCs w:val="14"/>
        </w:rPr>
        <w:t> </w:t>
      </w:r>
      <w:r w:rsidRPr="00A753C1">
        <w:rPr>
          <w:rFonts w:ascii="Times New Roman" w:eastAsia="Times New Roman" w:hAnsi="Times New Roman" w:cs="Times New Roman"/>
          <w:color w:val="0000FF"/>
          <w:sz w:val="24"/>
          <w:szCs w:val="24"/>
        </w:rPr>
        <w:t>Гидрогалогенирование</w:t>
      </w:r>
      <w:r w:rsidRPr="00A753C1">
        <w:rPr>
          <w:rFonts w:ascii="Times New Roman" w:eastAsia="Times New Roman" w:hAnsi="Times New Roman" w:cs="Times New Roman"/>
          <w:color w:val="000000"/>
          <w:sz w:val="24"/>
          <w:szCs w:val="24"/>
        </w:rPr>
        <w:t>. Циклопропан и его гомологи взаимодействуют с галогеновод</w:t>
      </w:r>
      <w:r w:rsidRPr="00A753C1">
        <w:rPr>
          <w:rFonts w:ascii="Times New Roman" w:eastAsia="Times New Roman" w:hAnsi="Times New Roman" w:cs="Times New Roman"/>
          <w:color w:val="000000"/>
          <w:sz w:val="24"/>
          <w:szCs w:val="24"/>
        </w:rPr>
        <w:t>о</w:t>
      </w:r>
      <w:r w:rsidRPr="00A753C1">
        <w:rPr>
          <w:rFonts w:ascii="Times New Roman" w:eastAsia="Times New Roman" w:hAnsi="Times New Roman" w:cs="Times New Roman"/>
          <w:color w:val="000000"/>
          <w:sz w:val="24"/>
          <w:szCs w:val="24"/>
        </w:rPr>
        <w:t>родами с разрывом цикла.</w:t>
      </w:r>
    </w:p>
    <w:tbl>
      <w:tblPr>
        <w:tblW w:w="0" w:type="auto"/>
        <w:jc w:val="center"/>
        <w:tblCellMar>
          <w:left w:w="0" w:type="dxa"/>
          <w:right w:w="0" w:type="dxa"/>
        </w:tblCellMar>
        <w:tblLook w:val="04A0"/>
      </w:tblPr>
      <w:tblGrid>
        <w:gridCol w:w="2548"/>
        <w:gridCol w:w="2033"/>
        <w:gridCol w:w="2079"/>
      </w:tblGrid>
      <w:tr w:rsidR="00821F37" w:rsidRPr="00794B7C" w:rsidTr="0070170F">
        <w:trPr>
          <w:jc w:val="center"/>
        </w:trPr>
        <w:tc>
          <w:tcPr>
            <w:tcW w:w="0" w:type="auto"/>
            <w:noWrap/>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81025" cy="219075"/>
                  <wp:effectExtent l="19050" t="0" r="9525" b="0"/>
                  <wp:docPr id="43" name="Рисунок 43" descr="http://school-sector.relarn.ru/nsm/chemistry/Rus/Data/Text/Ch3_2-12/img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sector.relarn.ru/nsm/chemistry/Rus/Data/Text/Ch3_2-12/img030.gif"/>
                          <pic:cNvPicPr>
                            <a:picLocks noChangeAspect="1" noChangeArrowheads="1"/>
                          </pic:cNvPicPr>
                        </pic:nvPicPr>
                        <pic:blipFill>
                          <a:blip r:embed="rId57"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8"/>
                <w:szCs w:val="18"/>
              </w:rPr>
              <w:t>(метилциклопропан)</w:t>
            </w:r>
          </w:p>
        </w:tc>
        <w:tc>
          <w:tcPr>
            <w:tcW w:w="0" w:type="auto"/>
            <w:noWrap/>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xml:space="preserve">+ HBr </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xml:space="preserve"> CH</w:t>
            </w:r>
            <w:r w:rsidRPr="00A753C1">
              <w:rPr>
                <w:rFonts w:ascii="Times New Roman" w:eastAsia="Times New Roman" w:hAnsi="Times New Roman" w:cs="Times New Roman"/>
                <w:color w:val="0000FF"/>
                <w:sz w:val="24"/>
                <w:szCs w:val="24"/>
                <w:vertAlign w:val="subscript"/>
              </w:rPr>
              <w:t>3</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w:t>
            </w:r>
          </w:p>
        </w:tc>
        <w:tc>
          <w:tcPr>
            <w:tcW w:w="0" w:type="auto"/>
            <w:noWrap/>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A753C1">
              <w:rPr>
                <w:rFonts w:ascii="Times New Roman" w:eastAsia="Times New Roman" w:hAnsi="Times New Roman" w:cs="Times New Roman"/>
                <w:color w:val="0000FF"/>
                <w:sz w:val="24"/>
                <w:szCs w:val="24"/>
                <w:lang w:val="en-US"/>
              </w:rPr>
              <w:t>CH</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lang w:val="en-US"/>
              </w:rPr>
              <w:t>CH</w:t>
            </w:r>
            <w:r w:rsidRPr="00A753C1">
              <w:rPr>
                <w:rFonts w:ascii="Times New Roman" w:eastAsia="Times New Roman" w:hAnsi="Times New Roman" w:cs="Times New Roman"/>
                <w:color w:val="0000FF"/>
                <w:sz w:val="24"/>
                <w:szCs w:val="24"/>
                <w:vertAlign w:val="subscript"/>
                <w:lang w:val="en-US"/>
              </w:rPr>
              <w:t>3</w:t>
            </w:r>
            <w:r w:rsidRPr="00A753C1">
              <w:rPr>
                <w:rFonts w:ascii="Times New Roman" w:eastAsia="Times New Roman" w:hAnsi="Times New Roman" w:cs="Times New Roman"/>
                <w:sz w:val="18"/>
                <w:szCs w:val="18"/>
                <w:lang w:val="en-US"/>
              </w:rPr>
              <w:t>(2-</w:t>
            </w:r>
            <w:r w:rsidRPr="00A753C1">
              <w:rPr>
                <w:rFonts w:ascii="Times New Roman" w:eastAsia="Times New Roman" w:hAnsi="Times New Roman" w:cs="Times New Roman"/>
                <w:sz w:val="18"/>
                <w:szCs w:val="18"/>
              </w:rPr>
              <w:t>бромбутан</w:t>
            </w:r>
            <w:r w:rsidRPr="00A753C1">
              <w:rPr>
                <w:rFonts w:ascii="Times New Roman" w:eastAsia="Times New Roman" w:hAnsi="Times New Roman" w:cs="Times New Roman"/>
                <w:sz w:val="18"/>
                <w:szCs w:val="18"/>
                <w:lang w:val="en-US"/>
              </w:rPr>
              <w:t>)</w:t>
            </w:r>
            <w:r w:rsidRPr="00A753C1">
              <w:rPr>
                <w:rFonts w:ascii="Times New Roman" w:eastAsia="Times New Roman" w:hAnsi="Times New Roman" w:cs="Times New Roman"/>
                <w:sz w:val="18"/>
                <w:szCs w:val="18"/>
                <w:lang w:val="en-US"/>
              </w:rPr>
              <w:br w:type="textWrapping" w:clear="all"/>
            </w:r>
            <w:r w:rsidRPr="00A753C1">
              <w:rPr>
                <w:rFonts w:ascii="Times New Roman" w:eastAsia="Times New Roman" w:hAnsi="Times New Roman" w:cs="Times New Roman"/>
                <w:color w:val="0000FF"/>
                <w:sz w:val="18"/>
                <w:szCs w:val="18"/>
                <w:lang w:val="en-US"/>
              </w:rPr>
              <w:t> </w:t>
            </w:r>
            <w:r w:rsidRPr="00A753C1">
              <w:rPr>
                <w:rFonts w:ascii="Times New Roman" w:eastAsia="Times New Roman" w:hAnsi="Times New Roman" w:cs="Times New Roman"/>
                <w:color w:val="0000FF"/>
                <w:sz w:val="24"/>
                <w:szCs w:val="24"/>
                <w:lang w:val="en-US"/>
              </w:rPr>
              <w:t>I</w:t>
            </w:r>
            <w:r w:rsidRPr="00A753C1">
              <w:rPr>
                <w:rFonts w:ascii="Times New Roman" w:eastAsia="Times New Roman" w:hAnsi="Times New Roman" w:cs="Times New Roman"/>
                <w:color w:val="0000FF"/>
                <w:sz w:val="24"/>
                <w:szCs w:val="24"/>
                <w:lang w:val="en-US"/>
              </w:rPr>
              <w:br w:type="textWrapping" w:clear="all"/>
              <w:t>Br</w:t>
            </w:r>
          </w:p>
        </w:tc>
      </w:tr>
    </w:tbl>
    <w:p w:rsidR="00821F37" w:rsidRDefault="00821F37" w:rsidP="00821F37">
      <w:pPr>
        <w:spacing w:before="100" w:beforeAutospacing="1" w:after="100" w:afterAutospacing="1" w:line="240" w:lineRule="auto"/>
        <w:ind w:left="540"/>
        <w:jc w:val="both"/>
        <w:rPr>
          <w:rFonts w:ascii="Times New Roman" w:eastAsia="Times New Roman" w:hAnsi="Times New Roman" w:cs="Times New Roman"/>
          <w:color w:val="000000"/>
          <w:sz w:val="24"/>
          <w:szCs w:val="24"/>
        </w:rPr>
      </w:pPr>
      <w:r w:rsidRPr="00A753C1">
        <w:rPr>
          <w:rFonts w:ascii="Times New Roman" w:eastAsia="Times New Roman" w:hAnsi="Times New Roman" w:cs="Times New Roman"/>
          <w:color w:val="000000"/>
          <w:sz w:val="24"/>
          <w:szCs w:val="24"/>
        </w:rPr>
        <w:t>Реакция осуществляется в соответствии с правилом Марковникова (см. "Непредел</w:t>
      </w:r>
      <w:r w:rsidRPr="00A753C1">
        <w:rPr>
          <w:rFonts w:ascii="Times New Roman" w:eastAsia="Times New Roman" w:hAnsi="Times New Roman" w:cs="Times New Roman"/>
          <w:color w:val="000000"/>
          <w:sz w:val="24"/>
          <w:szCs w:val="24"/>
        </w:rPr>
        <w:t>ь</w:t>
      </w:r>
      <w:r w:rsidRPr="00A753C1">
        <w:rPr>
          <w:rFonts w:ascii="Times New Roman" w:eastAsia="Times New Roman" w:hAnsi="Times New Roman" w:cs="Times New Roman"/>
          <w:color w:val="000000"/>
          <w:sz w:val="24"/>
          <w:szCs w:val="24"/>
        </w:rPr>
        <w:t>ные углеводороды").</w:t>
      </w:r>
    </w:p>
    <w:p w:rsidR="00821F37" w:rsidRPr="00A753C1" w:rsidRDefault="00821F37" w:rsidP="00821F37">
      <w:pPr>
        <w:spacing w:before="100" w:beforeAutospacing="1" w:after="100" w:afterAutospacing="1" w:line="240" w:lineRule="auto"/>
        <w:ind w:left="540"/>
        <w:jc w:val="both"/>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Другие циклопарафины с галогеноводородами не реагируют.</w:t>
      </w:r>
    </w:p>
    <w:p w:rsidR="00821F37" w:rsidRPr="00A753C1" w:rsidRDefault="00821F37" w:rsidP="00821F37">
      <w:pPr>
        <w:spacing w:before="100" w:beforeAutospacing="1" w:after="100" w:afterAutospacing="1" w:line="240" w:lineRule="auto"/>
        <w:ind w:left="540" w:hanging="480"/>
        <w:jc w:val="both"/>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4)</w:t>
      </w:r>
      <w:r w:rsidR="00D12FC4">
        <w:rPr>
          <w:rFonts w:ascii="Times New Roman" w:eastAsia="Times New Roman" w:hAnsi="Times New Roman" w:cs="Times New Roman"/>
          <w:color w:val="000000"/>
          <w:sz w:val="14"/>
          <w:szCs w:val="14"/>
        </w:rPr>
        <w:t>  </w:t>
      </w:r>
      <w:r w:rsidRPr="00A753C1">
        <w:rPr>
          <w:rFonts w:ascii="Times New Roman" w:eastAsia="Times New Roman" w:hAnsi="Times New Roman" w:cs="Times New Roman"/>
          <w:color w:val="0000FF"/>
          <w:sz w:val="24"/>
          <w:szCs w:val="24"/>
        </w:rPr>
        <w:t>Дегидрирование</w:t>
      </w:r>
      <w:r w:rsidRPr="00A753C1">
        <w:rPr>
          <w:rFonts w:ascii="Times New Roman" w:eastAsia="Times New Roman" w:hAnsi="Times New Roman" w:cs="Times New Roman"/>
          <w:color w:val="000000"/>
          <w:sz w:val="24"/>
          <w:szCs w:val="24"/>
        </w:rPr>
        <w:t>. Соединения с шестичленными циклами при нагревании с катализат</w:t>
      </w:r>
      <w:r w:rsidRPr="00A753C1">
        <w:rPr>
          <w:rFonts w:ascii="Times New Roman" w:eastAsia="Times New Roman" w:hAnsi="Times New Roman" w:cs="Times New Roman"/>
          <w:color w:val="000000"/>
          <w:sz w:val="24"/>
          <w:szCs w:val="24"/>
        </w:rPr>
        <w:t>о</w:t>
      </w:r>
      <w:r w:rsidRPr="00A753C1">
        <w:rPr>
          <w:rFonts w:ascii="Times New Roman" w:eastAsia="Times New Roman" w:hAnsi="Times New Roman" w:cs="Times New Roman"/>
          <w:color w:val="000000"/>
          <w:sz w:val="24"/>
          <w:szCs w:val="24"/>
        </w:rPr>
        <w:t>рами дегидрируются с образованием ароматических углеводородов. </w:t>
      </w:r>
    </w:p>
    <w:tbl>
      <w:tblPr>
        <w:tblW w:w="0" w:type="auto"/>
        <w:jc w:val="center"/>
        <w:tblCellMar>
          <w:left w:w="0" w:type="dxa"/>
          <w:right w:w="0" w:type="dxa"/>
        </w:tblCellMar>
        <w:tblLook w:val="04A0"/>
      </w:tblPr>
      <w:tblGrid>
        <w:gridCol w:w="360"/>
        <w:gridCol w:w="1323"/>
        <w:gridCol w:w="958"/>
        <w:gridCol w:w="629"/>
      </w:tblGrid>
      <w:tr w:rsidR="00821F37" w:rsidRPr="00A753C1" w:rsidTr="0070170F">
        <w:trPr>
          <w:trHeight w:val="560"/>
          <w:jc w:val="center"/>
        </w:trPr>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0025" cy="238125"/>
                  <wp:effectExtent l="19050" t="0" r="9525" b="0"/>
                  <wp:docPr id="44" name="Рисунок 44" descr="http://school-sector.relarn.ru/nsm/chemistry/Rus/Data/Text/Ch3_2-12/img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sector.relarn.ru/nsm/chemistry/Rus/Data/Text/Ch3_2-12/img031.gif"/>
                          <pic:cNvPicPr>
                            <a:picLocks noChangeAspect="1" noChangeArrowheads="1"/>
                          </pic:cNvPicPr>
                        </pic:nvPicPr>
                        <pic:blipFill>
                          <a:blip r:embed="rId58"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w:t>
            </w:r>
            <w:r w:rsidRPr="00A753C1">
              <w:rPr>
                <w:rFonts w:ascii="Times New Roman" w:eastAsia="Times New Roman" w:hAnsi="Times New Roman" w:cs="Times New Roman"/>
                <w:color w:val="0000FF"/>
                <w:sz w:val="24"/>
                <w:szCs w:val="24"/>
                <w:vertAlign w:val="superscript"/>
              </w:rPr>
              <w:t>300ºC,Pd</w:t>
            </w:r>
            <w:r w:rsidRPr="00A753C1">
              <w:rPr>
                <w:rFonts w:ascii="Symbol" w:eastAsia="Times New Roman" w:hAnsi="Symbol" w:cs="Times New Roman"/>
                <w:color w:val="0000FF"/>
                <w:sz w:val="24"/>
                <w:szCs w:val="24"/>
              </w:rPr>
              <w:t></w:t>
            </w:r>
            <w:r w:rsidRPr="00A753C1">
              <w:rPr>
                <w:rFonts w:ascii="Times New Roman" w:eastAsia="Times New Roman" w:hAnsi="Times New Roman" w:cs="Times New Roman"/>
                <w:color w:val="0000FF"/>
                <w:sz w:val="24"/>
                <w:szCs w:val="24"/>
              </w:rPr>
              <w:t>  </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16"/>
                <w:szCs w:val="16"/>
              </w:rPr>
              <w:drawing>
                <wp:inline distT="0" distB="0" distL="0" distR="0">
                  <wp:extent cx="219075" cy="190500"/>
                  <wp:effectExtent l="19050" t="0" r="9525" b="0"/>
                  <wp:docPr id="45" name="Рисунок 45" descr="http://school-sector.relarn.ru/nsm/chemistry/Rus/Data/Text/Ch3_2-12/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sector.relarn.ru/nsm/chemistry/Rus/Data/Text/Ch3_2-12/img032.gif"/>
                          <pic:cNvPicPr>
                            <a:picLocks noChangeAspect="1" noChangeArrowheads="1"/>
                          </pic:cNvPicPr>
                        </pic:nvPicPr>
                        <pic:blipFill>
                          <a:blip r:embed="rId59"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753C1">
              <w:rPr>
                <w:rFonts w:ascii="Times New Roman" w:eastAsia="Times New Roman" w:hAnsi="Times New Roman" w:cs="Times New Roman"/>
                <w:sz w:val="16"/>
                <w:szCs w:val="16"/>
              </w:rPr>
              <w:t>(бензол)</w:t>
            </w:r>
          </w:p>
        </w:tc>
        <w:tc>
          <w:tcPr>
            <w:tcW w:w="0" w:type="auto"/>
            <w:noWrap/>
            <w:vAlign w:val="center"/>
            <w:hideMark/>
          </w:tcPr>
          <w:p w:rsidR="00821F37" w:rsidRPr="00A753C1"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 + 3H</w:t>
            </w:r>
            <w:r w:rsidRPr="00A753C1">
              <w:rPr>
                <w:rFonts w:ascii="Times New Roman" w:eastAsia="Times New Roman" w:hAnsi="Times New Roman" w:cs="Times New Roman"/>
                <w:color w:val="0000FF"/>
                <w:sz w:val="24"/>
                <w:szCs w:val="24"/>
                <w:vertAlign w:val="subscript"/>
              </w:rPr>
              <w:t>2</w:t>
            </w:r>
          </w:p>
        </w:tc>
      </w:tr>
    </w:tbl>
    <w:p w:rsidR="00821F37" w:rsidRPr="00A753C1" w:rsidRDefault="00821F37" w:rsidP="00821F37">
      <w:pPr>
        <w:spacing w:before="100" w:beforeAutospacing="1" w:after="100" w:afterAutospacing="1" w:line="240" w:lineRule="auto"/>
        <w:ind w:left="540" w:hanging="480"/>
        <w:rPr>
          <w:rFonts w:ascii="Times New Roman" w:eastAsia="Times New Roman" w:hAnsi="Times New Roman" w:cs="Times New Roman"/>
          <w:sz w:val="24"/>
          <w:szCs w:val="24"/>
        </w:rPr>
      </w:pPr>
      <w:r w:rsidRPr="00A753C1">
        <w:rPr>
          <w:rFonts w:ascii="Times New Roman" w:eastAsia="Times New Roman" w:hAnsi="Times New Roman" w:cs="Times New Roman"/>
          <w:color w:val="000000"/>
          <w:sz w:val="24"/>
          <w:szCs w:val="24"/>
        </w:rPr>
        <w:t>5)</w:t>
      </w:r>
      <w:r w:rsidRPr="00A753C1">
        <w:rPr>
          <w:rFonts w:ascii="Times New Roman" w:eastAsia="Times New Roman" w:hAnsi="Times New Roman" w:cs="Times New Roman"/>
          <w:color w:val="000000"/>
          <w:sz w:val="14"/>
          <w:szCs w:val="14"/>
        </w:rPr>
        <w:t xml:space="preserve">         </w:t>
      </w:r>
      <w:r w:rsidRPr="00A753C1">
        <w:rPr>
          <w:rFonts w:ascii="Times New Roman" w:eastAsia="Times New Roman" w:hAnsi="Times New Roman" w:cs="Times New Roman"/>
          <w:color w:val="0000FF"/>
          <w:sz w:val="24"/>
          <w:szCs w:val="24"/>
        </w:rPr>
        <w:t>Окисление</w:t>
      </w:r>
      <w:r w:rsidRPr="00A753C1">
        <w:rPr>
          <w:rFonts w:ascii="Times New Roman" w:eastAsia="Times New Roman" w:hAnsi="Times New Roman" w:cs="Times New Roman"/>
          <w:color w:val="000000"/>
          <w:sz w:val="24"/>
          <w:szCs w:val="24"/>
        </w:rPr>
        <w:t>. Несмотря на устойчивость циклопарафинов к окислителям в обычных условиях, при нагревании сильные окислители превращают их в двухосновные ка</w:t>
      </w:r>
      <w:r w:rsidRPr="00A753C1">
        <w:rPr>
          <w:rFonts w:ascii="Times New Roman" w:eastAsia="Times New Roman" w:hAnsi="Times New Roman" w:cs="Times New Roman"/>
          <w:color w:val="000000"/>
          <w:sz w:val="24"/>
          <w:szCs w:val="24"/>
        </w:rPr>
        <w:t>р</w:t>
      </w:r>
      <w:r w:rsidRPr="00A753C1">
        <w:rPr>
          <w:rFonts w:ascii="Times New Roman" w:eastAsia="Times New Roman" w:hAnsi="Times New Roman" w:cs="Times New Roman"/>
          <w:color w:val="000000"/>
          <w:sz w:val="24"/>
          <w:szCs w:val="24"/>
        </w:rPr>
        <w:t>боновые кислоты с тем же числом углеродных атомов.</w:t>
      </w:r>
    </w:p>
    <w:tbl>
      <w:tblPr>
        <w:tblW w:w="0" w:type="auto"/>
        <w:jc w:val="center"/>
        <w:tblCellMar>
          <w:left w:w="0" w:type="dxa"/>
          <w:right w:w="0" w:type="dxa"/>
        </w:tblCellMar>
        <w:tblLook w:val="04A0"/>
      </w:tblPr>
      <w:tblGrid>
        <w:gridCol w:w="360"/>
        <w:gridCol w:w="1040"/>
        <w:gridCol w:w="2254"/>
        <w:gridCol w:w="2002"/>
      </w:tblGrid>
      <w:tr w:rsidR="00821F37" w:rsidRPr="00A753C1" w:rsidTr="0070170F">
        <w:trPr>
          <w:jc w:val="center"/>
        </w:trPr>
        <w:tc>
          <w:tcPr>
            <w:tcW w:w="0" w:type="auto"/>
            <w:noWrap/>
            <w:vAlign w:val="center"/>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0025" cy="238125"/>
                  <wp:effectExtent l="19050" t="0" r="9525" b="0"/>
                  <wp:docPr id="46" name="Рисунок 46" descr="http://school-sector.relarn.ru/nsm/chemistry/Rus/Data/Text/Ch3_2-12/img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sector.relarn.ru/nsm/chemistry/Rus/Data/Text/Ch3_2-12/img031.gif"/>
                          <pic:cNvPicPr>
                            <a:picLocks noChangeAspect="1" noChangeArrowheads="1"/>
                          </pic:cNvPicPr>
                        </pic:nvPicPr>
                        <pic:blipFill>
                          <a:blip r:embed="rId58" cstate="print"/>
                          <a:srcRect/>
                          <a:stretch>
                            <a:fillRect/>
                          </a:stretch>
                        </pic:blipFill>
                        <pic:spPr bwMode="auto">
                          <a:xfrm>
                            <a:off x="0" y="0"/>
                            <a:ext cx="200025" cy="238125"/>
                          </a:xfrm>
                          <a:prstGeom prst="rect">
                            <a:avLst/>
                          </a:prstGeom>
                          <a:noFill/>
                          <a:ln w="9525">
                            <a:noFill/>
                            <a:miter lim="800000"/>
                            <a:headEnd/>
                            <a:tailEnd/>
                          </a:ln>
                        </pic:spPr>
                      </pic:pic>
                    </a:graphicData>
                  </a:graphic>
                </wp:inline>
              </w:drawing>
            </w:r>
          </w:p>
        </w:tc>
        <w:tc>
          <w:tcPr>
            <w:tcW w:w="0" w:type="auto"/>
            <w:noWrap/>
            <w:vAlign w:val="center"/>
            <w:hideMark/>
          </w:tcPr>
          <w:p w:rsidR="00821F37" w:rsidRPr="00A753C1"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O</w:t>
            </w:r>
            <w:r w:rsidRPr="00A753C1">
              <w:rPr>
                <w:rFonts w:ascii="Times New Roman" w:eastAsia="Times New Roman" w:hAnsi="Times New Roman" w:cs="Times New Roman"/>
                <w:color w:val="0000FF"/>
                <w:sz w:val="24"/>
                <w:szCs w:val="24"/>
              </w:rPr>
              <w:br w:type="textWrapping" w:clear="all"/>
            </w:r>
            <w:r>
              <w:rPr>
                <w:rFonts w:ascii="Times New Roman" w:eastAsia="Times New Roman" w:hAnsi="Times New Roman" w:cs="Times New Roman"/>
                <w:color w:val="0000FF"/>
                <w:sz w:val="24"/>
                <w:szCs w:val="24"/>
              </w:rPr>
              <w:t xml:space="preserve">  </w:t>
            </w:r>
            <w:r w:rsidR="00B9458E">
              <w:rPr>
                <w:rFonts w:ascii="Times New Roman" w:eastAsia="Times New Roman" w:hAnsi="Times New Roman" w:cs="Times New Roman"/>
                <w:color w:val="0000FF"/>
                <w:sz w:val="24"/>
                <w:szCs w:val="24"/>
              </w:rPr>
              <w:t xml:space="preserve">   </w:t>
            </w:r>
            <w:r w:rsidRPr="00A753C1">
              <w:rPr>
                <w:rFonts w:ascii="Times New Roman" w:eastAsia="Times New Roman" w:hAnsi="Times New Roman" w:cs="Times New Roman"/>
                <w:color w:val="0000FF"/>
                <w:sz w:val="24"/>
                <w:szCs w:val="24"/>
              </w:rPr>
              <w:t>II </w:t>
            </w:r>
            <w:r w:rsidRPr="00A753C1">
              <w:rPr>
                <w:rFonts w:ascii="Times New Roman" w:eastAsia="Times New Roman" w:hAnsi="Times New Roman" w:cs="Times New Roman"/>
                <w:color w:val="0000FF"/>
                <w:sz w:val="24"/>
                <w:szCs w:val="24"/>
              </w:rPr>
              <w:br w:type="textWrapping" w:clear="all"/>
              <w:t>  ––</w:t>
            </w:r>
            <w:r w:rsidRPr="00A753C1">
              <w:rPr>
                <w:rFonts w:ascii="Symbol" w:eastAsia="Times New Roman" w:hAnsi="Symbol" w:cs="Times New Roman"/>
                <w:color w:val="0000FF"/>
                <w:sz w:val="24"/>
                <w:szCs w:val="24"/>
                <w:vertAlign w:val="superscript"/>
              </w:rPr>
              <w:t></w:t>
            </w:r>
            <w:r w:rsidRPr="00A753C1">
              <w:rPr>
                <w:rFonts w:ascii="Symbol" w:eastAsia="Times New Roman" w:hAnsi="Symbol" w:cs="Times New Roman"/>
                <w:color w:val="0000FF"/>
                <w:sz w:val="24"/>
                <w:szCs w:val="24"/>
                <w:vertAlign w:val="superscript"/>
              </w:rPr>
              <w:t></w:t>
            </w:r>
            <w:r w:rsidRPr="00A753C1">
              <w:rPr>
                <w:rFonts w:ascii="Symbol" w:eastAsia="Times New Roman" w:hAnsi="Symbol" w:cs="Times New Roman"/>
                <w:color w:val="0000FF"/>
                <w:sz w:val="24"/>
                <w:szCs w:val="24"/>
                <w:vertAlign w:val="superscript"/>
              </w:rPr>
              <w:t></w:t>
            </w:r>
            <w:r w:rsidRPr="00A753C1">
              <w:rPr>
                <w:rFonts w:ascii="Symbol" w:eastAsia="Times New Roman" w:hAnsi="Symbol" w:cs="Times New Roman"/>
                <w:color w:val="0000FF"/>
                <w:sz w:val="24"/>
                <w:szCs w:val="24"/>
              </w:rPr>
              <w:t></w:t>
            </w:r>
            <w:r w:rsidR="00B9458E">
              <w:rPr>
                <w:rFonts w:ascii="Times New Roman" w:eastAsia="Times New Roman" w:hAnsi="Times New Roman" w:cs="Times New Roman"/>
                <w:color w:val="0000FF"/>
                <w:sz w:val="24"/>
                <w:szCs w:val="24"/>
              </w:rPr>
              <w:t> </w:t>
            </w:r>
            <w:r w:rsidRPr="00A753C1">
              <w:rPr>
                <w:rFonts w:ascii="Times New Roman" w:eastAsia="Times New Roman" w:hAnsi="Times New Roman" w:cs="Times New Roman"/>
                <w:color w:val="0000FF"/>
                <w:sz w:val="24"/>
                <w:szCs w:val="24"/>
              </w:rPr>
              <w:t>C</w:t>
            </w:r>
            <w:r w:rsidRPr="00A753C1">
              <w:rPr>
                <w:rFonts w:ascii="Times New Roman" w:eastAsia="Times New Roman" w:hAnsi="Times New Roman" w:cs="Times New Roman"/>
                <w:color w:val="0000FF"/>
                <w:sz w:val="24"/>
                <w:szCs w:val="24"/>
              </w:rPr>
              <w:br w:type="textWrapping" w:clear="all"/>
              <w:t>I </w:t>
            </w:r>
            <w:r w:rsidRPr="00A753C1">
              <w:rPr>
                <w:rFonts w:ascii="Times New Roman" w:eastAsia="Times New Roman" w:hAnsi="Times New Roman" w:cs="Times New Roman"/>
                <w:color w:val="0000FF"/>
                <w:sz w:val="24"/>
                <w:szCs w:val="24"/>
              </w:rPr>
              <w:br w:type="textWrapping" w:clear="all"/>
            </w:r>
            <w:r w:rsidR="00B9458E">
              <w:rPr>
                <w:rFonts w:ascii="Times New Roman" w:eastAsia="Times New Roman" w:hAnsi="Times New Roman" w:cs="Times New Roman"/>
                <w:color w:val="0000FF"/>
                <w:sz w:val="24"/>
                <w:szCs w:val="24"/>
              </w:rPr>
              <w:t xml:space="preserve"> </w:t>
            </w:r>
            <w:r w:rsidRPr="00A753C1">
              <w:rPr>
                <w:rFonts w:ascii="Times New Roman" w:eastAsia="Times New Roman" w:hAnsi="Times New Roman" w:cs="Times New Roman"/>
                <w:color w:val="0000FF"/>
                <w:sz w:val="24"/>
                <w:szCs w:val="24"/>
              </w:rPr>
              <w:t>HO</w:t>
            </w:r>
          </w:p>
        </w:tc>
        <w:tc>
          <w:tcPr>
            <w:tcW w:w="0" w:type="auto"/>
            <w:noWrap/>
            <w:vAlign w:val="center"/>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–CH</w:t>
            </w:r>
            <w:r w:rsidRPr="00A753C1">
              <w:rPr>
                <w:rFonts w:ascii="Times New Roman" w:eastAsia="Times New Roman" w:hAnsi="Times New Roman" w:cs="Times New Roman"/>
                <w:color w:val="0000FF"/>
                <w:sz w:val="24"/>
                <w:szCs w:val="24"/>
                <w:vertAlign w:val="subscript"/>
              </w:rPr>
              <w:t>2</w:t>
            </w:r>
            <w:r w:rsidRPr="00A753C1">
              <w:rPr>
                <w:rFonts w:ascii="Times New Roman" w:eastAsia="Times New Roman" w:hAnsi="Times New Roman" w:cs="Times New Roman"/>
                <w:color w:val="0000FF"/>
                <w:sz w:val="24"/>
                <w:szCs w:val="24"/>
              </w:rPr>
              <w:t>–</w:t>
            </w:r>
          </w:p>
        </w:tc>
        <w:tc>
          <w:tcPr>
            <w:tcW w:w="0" w:type="auto"/>
            <w:noWrap/>
            <w:vAlign w:val="center"/>
            <w:hideMark/>
          </w:tcPr>
          <w:p w:rsidR="00821F37" w:rsidRPr="00A753C1"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A753C1">
              <w:rPr>
                <w:rFonts w:ascii="Times New Roman" w:eastAsia="Times New Roman" w:hAnsi="Times New Roman" w:cs="Times New Roman"/>
                <w:color w:val="0000FF"/>
                <w:sz w:val="24"/>
                <w:szCs w:val="24"/>
              </w:rPr>
              <w:t>O</w:t>
            </w:r>
            <w:r w:rsidRPr="00A753C1">
              <w:rPr>
                <w:rFonts w:ascii="Times New Roman" w:eastAsia="Times New Roman" w:hAnsi="Times New Roman" w:cs="Times New Roman"/>
                <w:color w:val="0000FF"/>
                <w:sz w:val="24"/>
                <w:szCs w:val="24"/>
              </w:rPr>
              <w:br w:type="textWrapping" w:clear="all"/>
              <w:t> II</w:t>
            </w:r>
            <w:r w:rsidRPr="00A753C1">
              <w:rPr>
                <w:rFonts w:ascii="Times New Roman" w:eastAsia="Times New Roman" w:hAnsi="Times New Roman" w:cs="Times New Roman"/>
                <w:color w:val="0000FF"/>
                <w:sz w:val="24"/>
                <w:szCs w:val="24"/>
              </w:rPr>
              <w:br w:type="textWrapping" w:clear="all"/>
              <w:t>C   </w:t>
            </w:r>
            <w:r w:rsidRPr="00A753C1">
              <w:rPr>
                <w:rFonts w:ascii="Times New Roman" w:eastAsia="Times New Roman" w:hAnsi="Times New Roman" w:cs="Times New Roman"/>
                <w:color w:val="000000"/>
                <w:sz w:val="18"/>
                <w:szCs w:val="18"/>
              </w:rPr>
              <w:t>(адипиновая кислота)</w:t>
            </w:r>
            <w:r w:rsidRPr="00A753C1">
              <w:rPr>
                <w:rFonts w:ascii="Times New Roman" w:eastAsia="Times New Roman" w:hAnsi="Times New Roman" w:cs="Times New Roman"/>
                <w:color w:val="0000FF"/>
                <w:sz w:val="24"/>
                <w:szCs w:val="24"/>
              </w:rPr>
              <w:br w:type="textWrapping" w:clear="all"/>
              <w:t> I</w:t>
            </w:r>
            <w:r w:rsidRPr="00A753C1">
              <w:rPr>
                <w:rFonts w:ascii="Times New Roman" w:eastAsia="Times New Roman" w:hAnsi="Times New Roman" w:cs="Times New Roman"/>
                <w:color w:val="0000FF"/>
                <w:sz w:val="24"/>
                <w:szCs w:val="24"/>
              </w:rPr>
              <w:br w:type="textWrapping" w:clear="all"/>
              <w:t>OH</w:t>
            </w:r>
          </w:p>
        </w:tc>
      </w:tr>
    </w:tbl>
    <w:p w:rsidR="00821F37" w:rsidRPr="00D12FC4" w:rsidRDefault="00821F37" w:rsidP="00D12FC4">
      <w:pPr>
        <w:pStyle w:val="a3"/>
        <w:numPr>
          <w:ilvl w:val="0"/>
          <w:numId w:val="16"/>
        </w:num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12FC4">
        <w:rPr>
          <w:rFonts w:ascii="Times New Roman" w:eastAsia="Times New Roman" w:hAnsi="Times New Roman" w:cs="Times New Roman"/>
          <w:b/>
          <w:bCs/>
          <w:sz w:val="24"/>
          <w:szCs w:val="24"/>
        </w:rPr>
        <w:t>Применение</w:t>
      </w:r>
    </w:p>
    <w:p w:rsidR="00821F37" w:rsidRDefault="00821F37" w:rsidP="00821F37">
      <w:pPr>
        <w:spacing w:before="100" w:beforeAutospacing="1" w:after="100" w:afterAutospacing="1" w:line="240" w:lineRule="auto"/>
        <w:ind w:firstLine="426"/>
        <w:jc w:val="both"/>
        <w:rPr>
          <w:rFonts w:ascii="Times New Roman" w:eastAsia="Times New Roman" w:hAnsi="Times New Roman" w:cs="Times New Roman"/>
          <w:sz w:val="24"/>
          <w:szCs w:val="24"/>
        </w:rPr>
      </w:pPr>
      <w:r w:rsidRPr="00A753C1">
        <w:rPr>
          <w:rFonts w:ascii="Times New Roman" w:eastAsia="Times New Roman" w:hAnsi="Times New Roman" w:cs="Times New Roman"/>
          <w:sz w:val="24"/>
          <w:szCs w:val="24"/>
        </w:rPr>
        <w:t>Наибольшее практическое значение имеют циклогексан, этилциклогексан. Циклоге</w:t>
      </w:r>
      <w:r w:rsidRPr="00A753C1">
        <w:rPr>
          <w:rFonts w:ascii="Times New Roman" w:eastAsia="Times New Roman" w:hAnsi="Times New Roman" w:cs="Times New Roman"/>
          <w:sz w:val="24"/>
          <w:szCs w:val="24"/>
        </w:rPr>
        <w:t>к</w:t>
      </w:r>
      <w:r w:rsidRPr="00A753C1">
        <w:rPr>
          <w:rFonts w:ascii="Times New Roman" w:eastAsia="Times New Roman" w:hAnsi="Times New Roman" w:cs="Times New Roman"/>
          <w:sz w:val="24"/>
          <w:szCs w:val="24"/>
        </w:rPr>
        <w:t>сан используется для получения циклогексанола, циклогексанона, адипиновой кислоты, капролактама, а также в качестве растворителя. Циклопропан используется в медицинской практике в качестве ингаляционного анестезирующего средства.</w:t>
      </w:r>
    </w:p>
    <w:p w:rsidR="00794B7C" w:rsidRDefault="00794B7C" w:rsidP="00821F37"/>
    <w:p w:rsidR="00821F37" w:rsidRDefault="00B9458E" w:rsidP="00821F37">
      <w:pPr>
        <w:spacing w:before="100" w:beforeAutospacing="1" w:after="100" w:afterAutospacing="1" w:line="240" w:lineRule="auto"/>
        <w:jc w:val="center"/>
        <w:outlineLvl w:val="0"/>
        <w:rPr>
          <w:rFonts w:ascii="Times New Roman" w:hAnsi="Times New Roman"/>
          <w:b/>
          <w:bCs/>
          <w:kern w:val="36"/>
          <w:sz w:val="24"/>
          <w:szCs w:val="24"/>
        </w:rPr>
      </w:pPr>
      <w:r>
        <w:rPr>
          <w:rFonts w:ascii="Times New Roman" w:hAnsi="Times New Roman"/>
          <w:b/>
          <w:bCs/>
          <w:kern w:val="36"/>
          <w:sz w:val="24"/>
          <w:szCs w:val="24"/>
        </w:rPr>
        <w:t xml:space="preserve">Лекция №7. </w:t>
      </w:r>
      <w:r w:rsidR="00821F37" w:rsidRPr="00B9455D">
        <w:rPr>
          <w:rFonts w:ascii="Times New Roman" w:hAnsi="Times New Roman"/>
          <w:b/>
          <w:bCs/>
          <w:kern w:val="36"/>
          <w:sz w:val="24"/>
          <w:szCs w:val="24"/>
        </w:rPr>
        <w:t>АРОМАТИЧЕСКИЕ УГЛЕВОДОРОДЫ (АРЕНЫ)</w:t>
      </w:r>
    </w:p>
    <w:p w:rsidR="00F35B8F" w:rsidRDefault="00F35B8F" w:rsidP="00F35B8F">
      <w:pPr>
        <w:spacing w:before="100" w:beforeAutospacing="1" w:after="100" w:afterAutospacing="1" w:line="240" w:lineRule="auto"/>
        <w:jc w:val="center"/>
        <w:rPr>
          <w:rFonts w:ascii="Times New Roman" w:hAnsi="Times New Roman"/>
          <w:b/>
          <w:sz w:val="24"/>
          <w:szCs w:val="24"/>
        </w:rPr>
      </w:pPr>
      <w:r w:rsidRPr="00830B3E">
        <w:rPr>
          <w:rFonts w:ascii="Times New Roman" w:hAnsi="Times New Roman"/>
          <w:b/>
          <w:sz w:val="24"/>
          <w:szCs w:val="24"/>
        </w:rPr>
        <w:t>План</w:t>
      </w:r>
    </w:p>
    <w:p w:rsidR="00F35B8F" w:rsidRPr="005724C2" w:rsidRDefault="00F35B8F" w:rsidP="00F35B8F">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Pr>
          <w:rFonts w:ascii="Times New Roman" w:eastAsia="Times New Roman" w:hAnsi="Times New Roman" w:cs="Times New Roman"/>
          <w:bCs/>
          <w:kern w:val="36"/>
          <w:sz w:val="24"/>
          <w:szCs w:val="24"/>
        </w:rPr>
        <w:t xml:space="preserve"> Строение бензола. Изомерия.</w:t>
      </w:r>
    </w:p>
    <w:p w:rsidR="00F35B8F" w:rsidRPr="005724C2" w:rsidRDefault="00F35B8F" w:rsidP="00F35B8F">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Получение.</w:t>
      </w:r>
    </w:p>
    <w:p w:rsidR="00F35B8F" w:rsidRPr="005724C2" w:rsidRDefault="00F35B8F" w:rsidP="00F35B8F">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3.</w:t>
      </w:r>
      <w:r>
        <w:rPr>
          <w:rFonts w:ascii="Times New Roman" w:eastAsia="Times New Roman" w:hAnsi="Times New Roman" w:cs="Times New Roman"/>
          <w:bCs/>
          <w:kern w:val="36"/>
          <w:sz w:val="24"/>
          <w:szCs w:val="24"/>
        </w:rPr>
        <w:t xml:space="preserve"> Физические свойства.</w:t>
      </w:r>
    </w:p>
    <w:p w:rsidR="00F35B8F" w:rsidRDefault="00F35B8F" w:rsidP="00F35B8F">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4.</w:t>
      </w:r>
      <w:r>
        <w:rPr>
          <w:rFonts w:ascii="Times New Roman" w:eastAsia="Times New Roman" w:hAnsi="Times New Roman" w:cs="Times New Roman"/>
          <w:bCs/>
          <w:kern w:val="36"/>
          <w:sz w:val="24"/>
          <w:szCs w:val="24"/>
        </w:rPr>
        <w:t xml:space="preserve"> Химические свойства.</w:t>
      </w:r>
    </w:p>
    <w:p w:rsidR="00F35B8F" w:rsidRDefault="00F35B8F" w:rsidP="00F35B8F">
      <w:pPr>
        <w:spacing w:after="0" w:line="24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5. Применение.</w:t>
      </w:r>
    </w:p>
    <w:p w:rsidR="00F35B8F" w:rsidRDefault="00F35B8F" w:rsidP="00F35B8F">
      <w:pPr>
        <w:spacing w:after="0" w:line="240" w:lineRule="auto"/>
        <w:jc w:val="both"/>
        <w:outlineLvl w:val="0"/>
        <w:rPr>
          <w:rFonts w:ascii="Times New Roman" w:eastAsia="Times New Roman" w:hAnsi="Times New Roman" w:cs="Times New Roman"/>
          <w:bCs/>
          <w:kern w:val="36"/>
          <w:sz w:val="24"/>
          <w:szCs w:val="24"/>
        </w:rPr>
      </w:pPr>
    </w:p>
    <w:p w:rsidR="00F35B8F" w:rsidRPr="00F35B8F" w:rsidRDefault="00F35B8F" w:rsidP="00F35B8F">
      <w:pPr>
        <w:spacing w:after="0" w:line="240" w:lineRule="auto"/>
        <w:jc w:val="center"/>
        <w:outlineLvl w:val="0"/>
        <w:rPr>
          <w:rFonts w:ascii="Times New Roman" w:eastAsia="Times New Roman" w:hAnsi="Times New Roman" w:cs="Times New Roman"/>
          <w:b/>
          <w:bCs/>
          <w:kern w:val="36"/>
          <w:sz w:val="24"/>
          <w:szCs w:val="24"/>
        </w:rPr>
      </w:pPr>
      <w:r w:rsidRPr="00F35B8F">
        <w:rPr>
          <w:rFonts w:ascii="Times New Roman" w:eastAsia="Times New Roman" w:hAnsi="Times New Roman" w:cs="Times New Roman"/>
          <w:b/>
          <w:bCs/>
          <w:kern w:val="36"/>
          <w:sz w:val="24"/>
          <w:szCs w:val="24"/>
        </w:rPr>
        <w:t>1. Строение бензола</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Типичными представителями ароматических углеводородов являются производные бе</w:t>
      </w:r>
      <w:r w:rsidRPr="00B9455D">
        <w:rPr>
          <w:rFonts w:ascii="Times New Roman" w:hAnsi="Times New Roman"/>
          <w:color w:val="000000"/>
          <w:sz w:val="24"/>
          <w:szCs w:val="24"/>
        </w:rPr>
        <w:t>н</w:t>
      </w:r>
      <w:r w:rsidRPr="00B9455D">
        <w:rPr>
          <w:rFonts w:ascii="Times New Roman" w:hAnsi="Times New Roman"/>
          <w:color w:val="000000"/>
          <w:sz w:val="24"/>
          <w:szCs w:val="24"/>
        </w:rPr>
        <w:t>зола, т.е. такие карбоциклические соединения, в молекулах которых имеется особая ци</w:t>
      </w:r>
      <w:r w:rsidRPr="00B9455D">
        <w:rPr>
          <w:rFonts w:ascii="Times New Roman" w:hAnsi="Times New Roman"/>
          <w:color w:val="000000"/>
          <w:sz w:val="24"/>
          <w:szCs w:val="24"/>
        </w:rPr>
        <w:t>к</w:t>
      </w:r>
      <w:r w:rsidRPr="00B9455D">
        <w:rPr>
          <w:rFonts w:ascii="Times New Roman" w:hAnsi="Times New Roman"/>
          <w:color w:val="000000"/>
          <w:sz w:val="24"/>
          <w:szCs w:val="24"/>
        </w:rPr>
        <w:t>лическая группировка из шести атомов углерода, называемая бензольным или ароматич</w:t>
      </w:r>
      <w:r w:rsidRPr="00B9455D">
        <w:rPr>
          <w:rFonts w:ascii="Times New Roman" w:hAnsi="Times New Roman"/>
          <w:color w:val="000000"/>
          <w:sz w:val="24"/>
          <w:szCs w:val="24"/>
        </w:rPr>
        <w:t>е</w:t>
      </w:r>
      <w:r w:rsidRPr="00B9455D">
        <w:rPr>
          <w:rFonts w:ascii="Times New Roman" w:hAnsi="Times New Roman"/>
          <w:color w:val="000000"/>
          <w:sz w:val="24"/>
          <w:szCs w:val="24"/>
        </w:rPr>
        <w:t>ским ядром.</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 xml:space="preserve">Общая формула ароматических углеводородов </w:t>
      </w:r>
      <w:r w:rsidRPr="00B9455D">
        <w:rPr>
          <w:rFonts w:ascii="Times New Roman" w:hAnsi="Times New Roman"/>
          <w:color w:val="0000FF"/>
          <w:sz w:val="24"/>
          <w:szCs w:val="24"/>
        </w:rPr>
        <w:t>C</w:t>
      </w:r>
      <w:r w:rsidRPr="00B9455D">
        <w:rPr>
          <w:rFonts w:ascii="Times New Roman" w:hAnsi="Times New Roman"/>
          <w:color w:val="0000FF"/>
          <w:sz w:val="24"/>
          <w:szCs w:val="24"/>
          <w:vertAlign w:val="subscript"/>
        </w:rPr>
        <w:t>n</w:t>
      </w:r>
      <w:r w:rsidRPr="00B9455D">
        <w:rPr>
          <w:rFonts w:ascii="Times New Roman" w:hAnsi="Times New Roman"/>
          <w:color w:val="0000FF"/>
          <w:sz w:val="24"/>
          <w:szCs w:val="24"/>
        </w:rPr>
        <w:t>H</w:t>
      </w:r>
      <w:r w:rsidRPr="00B9455D">
        <w:rPr>
          <w:rFonts w:ascii="Times New Roman" w:hAnsi="Times New Roman"/>
          <w:color w:val="0000FF"/>
          <w:sz w:val="24"/>
          <w:szCs w:val="24"/>
          <w:vertAlign w:val="subscript"/>
        </w:rPr>
        <w:t>2n-6</w:t>
      </w:r>
      <w:r w:rsidRPr="00B9455D">
        <w:rPr>
          <w:rFonts w:ascii="Times New Roman" w:hAnsi="Times New Roman"/>
          <w:color w:val="000000"/>
          <w:sz w:val="24"/>
          <w:szCs w:val="24"/>
        </w:rPr>
        <w:t>.</w:t>
      </w:r>
    </w:p>
    <w:p w:rsidR="00821F37" w:rsidRPr="00F35B8F"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F35B8F">
        <w:rPr>
          <w:rFonts w:ascii="Times New Roman" w:hAnsi="Times New Roman"/>
          <w:b/>
          <w:bCs/>
          <w:sz w:val="24"/>
          <w:szCs w:val="24"/>
        </w:rPr>
        <w:lastRenderedPageBreak/>
        <w:t>Строение бензола</w:t>
      </w:r>
      <w:r w:rsidRPr="00F35B8F">
        <w:rPr>
          <w:rFonts w:ascii="Times New Roman" w:hAnsi="Times New Roman"/>
          <w:sz w:val="24"/>
          <w:szCs w:val="24"/>
        </w:rPr>
        <w:t> </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"В 1825 году английский исследователь Майкл Фарадей при термическом разложении в</w:t>
      </w:r>
      <w:r w:rsidRPr="00B9455D">
        <w:rPr>
          <w:rFonts w:ascii="Times New Roman" w:hAnsi="Times New Roman"/>
          <w:color w:val="000000"/>
          <w:sz w:val="24"/>
          <w:szCs w:val="24"/>
        </w:rPr>
        <w:t>о</w:t>
      </w:r>
      <w:r w:rsidRPr="00B9455D">
        <w:rPr>
          <w:rFonts w:ascii="Times New Roman" w:hAnsi="Times New Roman"/>
          <w:color w:val="000000"/>
          <w:sz w:val="24"/>
          <w:szCs w:val="24"/>
        </w:rPr>
        <w:t xml:space="preserve">рвани выделил пахучее вещество, которое имело молекулярную формулу </w:t>
      </w:r>
      <w:r w:rsidRPr="00B9455D">
        <w:rPr>
          <w:rFonts w:ascii="Times New Roman" w:hAnsi="Times New Roman"/>
          <w:color w:val="0000FF"/>
          <w:sz w:val="24"/>
          <w:szCs w:val="24"/>
        </w:rPr>
        <w:t>C</w:t>
      </w:r>
      <w:r w:rsidRPr="00B9455D">
        <w:rPr>
          <w:rFonts w:ascii="Times New Roman" w:hAnsi="Times New Roman"/>
          <w:color w:val="0000FF"/>
          <w:sz w:val="24"/>
          <w:szCs w:val="24"/>
          <w:vertAlign w:val="subscript"/>
        </w:rPr>
        <w:t>6</w:t>
      </w:r>
      <w:r w:rsidRPr="00B9455D">
        <w:rPr>
          <w:rFonts w:ascii="Times New Roman" w:hAnsi="Times New Roman"/>
          <w:color w:val="0000FF"/>
          <w:sz w:val="24"/>
          <w:szCs w:val="24"/>
        </w:rPr>
        <w:t>Н</w:t>
      </w:r>
      <w:r w:rsidRPr="00B9455D">
        <w:rPr>
          <w:rFonts w:ascii="Times New Roman" w:hAnsi="Times New Roman"/>
          <w:color w:val="0000FF"/>
          <w:sz w:val="24"/>
          <w:szCs w:val="24"/>
          <w:vertAlign w:val="subscript"/>
        </w:rPr>
        <w:t>6</w:t>
      </w:r>
      <w:r w:rsidRPr="00B9455D">
        <w:rPr>
          <w:rFonts w:ascii="Times New Roman" w:hAnsi="Times New Roman"/>
          <w:color w:val="000000"/>
          <w:sz w:val="24"/>
          <w:szCs w:val="24"/>
        </w:rPr>
        <w:t>. Это с</w:t>
      </w:r>
      <w:r w:rsidRPr="00B9455D">
        <w:rPr>
          <w:rFonts w:ascii="Times New Roman" w:hAnsi="Times New Roman"/>
          <w:color w:val="000000"/>
          <w:sz w:val="24"/>
          <w:szCs w:val="24"/>
        </w:rPr>
        <w:t>о</w:t>
      </w:r>
      <w:r w:rsidRPr="00B9455D">
        <w:rPr>
          <w:rFonts w:ascii="Times New Roman" w:hAnsi="Times New Roman"/>
          <w:color w:val="000000"/>
          <w:sz w:val="24"/>
          <w:szCs w:val="24"/>
        </w:rPr>
        <w:t>единение, называемое теперь бензолом, является простейшим ароматическим углеводор</w:t>
      </w:r>
      <w:r w:rsidRPr="00B9455D">
        <w:rPr>
          <w:rFonts w:ascii="Times New Roman" w:hAnsi="Times New Roman"/>
          <w:color w:val="000000"/>
          <w:sz w:val="24"/>
          <w:szCs w:val="24"/>
        </w:rPr>
        <w:t>о</w:t>
      </w:r>
      <w:r w:rsidRPr="00B9455D">
        <w:rPr>
          <w:rFonts w:ascii="Times New Roman" w:hAnsi="Times New Roman"/>
          <w:color w:val="000000"/>
          <w:sz w:val="24"/>
          <w:szCs w:val="24"/>
        </w:rPr>
        <w:t>дом.</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Распространенная структурная формула бензола, предложенная в 1865 году немецким ученым Кекуле, представляет собой цикл с чередующимися двойными и одинарными св</w:t>
      </w:r>
      <w:r w:rsidRPr="00B9455D">
        <w:rPr>
          <w:rFonts w:ascii="Times New Roman" w:hAnsi="Times New Roman"/>
          <w:color w:val="000000"/>
          <w:sz w:val="24"/>
          <w:szCs w:val="24"/>
        </w:rPr>
        <w:t>я</w:t>
      </w:r>
      <w:r w:rsidRPr="00B9455D">
        <w:rPr>
          <w:rFonts w:ascii="Times New Roman" w:hAnsi="Times New Roman"/>
          <w:color w:val="000000"/>
          <w:sz w:val="24"/>
          <w:szCs w:val="24"/>
        </w:rPr>
        <w:t>зями между углеродными атомами:</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512445" cy="544195"/>
            <wp:effectExtent l="0" t="0" r="1905" b="8255"/>
            <wp:docPr id="103" name="Рисунок 103" descr="http://school-sector.relarn.ru/nsm/chemistry/Rus/Data/Text/Ch3_3/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3/img003.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Однако физическими, химическими, а также квантово-механическими исследованиями установлено, что в молекуле бензола нет обычных двойных и одинарных углерод–углеродных связей. Все эти связи в нем равноценны, эквивалентны, т.е. являются как бы промежуточными "полуторными " связями, характерными только для бензольного аром</w:t>
      </w:r>
      <w:r w:rsidRPr="00B9455D">
        <w:rPr>
          <w:rFonts w:ascii="Times New Roman" w:hAnsi="Times New Roman"/>
          <w:sz w:val="24"/>
          <w:szCs w:val="24"/>
        </w:rPr>
        <w:t>а</w:t>
      </w:r>
      <w:r w:rsidRPr="00B9455D">
        <w:rPr>
          <w:rFonts w:ascii="Times New Roman" w:hAnsi="Times New Roman"/>
          <w:sz w:val="24"/>
          <w:szCs w:val="24"/>
        </w:rPr>
        <w:t>тического ядра. Оказалось, кроме того, что в молекуле бензола все атомы углерода и в</w:t>
      </w:r>
      <w:r w:rsidRPr="00B9455D">
        <w:rPr>
          <w:rFonts w:ascii="Times New Roman" w:hAnsi="Times New Roman"/>
          <w:sz w:val="24"/>
          <w:szCs w:val="24"/>
        </w:rPr>
        <w:t>о</w:t>
      </w:r>
      <w:r w:rsidRPr="00B9455D">
        <w:rPr>
          <w:rFonts w:ascii="Times New Roman" w:hAnsi="Times New Roman"/>
          <w:sz w:val="24"/>
          <w:szCs w:val="24"/>
        </w:rPr>
        <w:t>дорода лежат в одной плоскости, причем атомы углерода находятся в вершинах правил</w:t>
      </w:r>
      <w:r w:rsidRPr="00B9455D">
        <w:rPr>
          <w:rFonts w:ascii="Times New Roman" w:hAnsi="Times New Roman"/>
          <w:sz w:val="24"/>
          <w:szCs w:val="24"/>
        </w:rPr>
        <w:t>ь</w:t>
      </w:r>
      <w:r w:rsidRPr="00B9455D">
        <w:rPr>
          <w:rFonts w:ascii="Times New Roman" w:hAnsi="Times New Roman"/>
          <w:sz w:val="24"/>
          <w:szCs w:val="24"/>
        </w:rPr>
        <w:t>ного шестиугольника с одинаковой длиной связи между ними, равной 0,139 нм, и все в</w:t>
      </w:r>
      <w:r w:rsidRPr="00B9455D">
        <w:rPr>
          <w:rFonts w:ascii="Times New Roman" w:hAnsi="Times New Roman"/>
          <w:sz w:val="24"/>
          <w:szCs w:val="24"/>
        </w:rPr>
        <w:t>а</w:t>
      </w:r>
      <w:r w:rsidRPr="00B9455D">
        <w:rPr>
          <w:rFonts w:ascii="Times New Roman" w:hAnsi="Times New Roman"/>
          <w:sz w:val="24"/>
          <w:szCs w:val="24"/>
        </w:rPr>
        <w:t>лентные углы равны 120</w:t>
      </w:r>
      <w:r w:rsidRPr="00B9455D">
        <w:rPr>
          <w:rFonts w:ascii="Symbol" w:hAnsi="Symbol"/>
          <w:sz w:val="24"/>
          <w:szCs w:val="24"/>
        </w:rPr>
        <w:t></w:t>
      </w:r>
      <w:r w:rsidRPr="00B9455D">
        <w:rPr>
          <w:rFonts w:ascii="Times New Roman" w:hAnsi="Times New Roman"/>
          <w:sz w:val="24"/>
          <w:szCs w:val="24"/>
        </w:rPr>
        <w:t>. Такое расположение углеродного скелета связано с тем, что все атомы углерода в бензольном кольце имеют одинаковую электронную плотность и нах</w:t>
      </w:r>
      <w:r w:rsidRPr="00B9455D">
        <w:rPr>
          <w:rFonts w:ascii="Times New Roman" w:hAnsi="Times New Roman"/>
          <w:sz w:val="24"/>
          <w:szCs w:val="24"/>
        </w:rPr>
        <w:t>о</w:t>
      </w:r>
      <w:r w:rsidRPr="00B9455D">
        <w:rPr>
          <w:rFonts w:ascii="Times New Roman" w:hAnsi="Times New Roman"/>
          <w:sz w:val="24"/>
          <w:szCs w:val="24"/>
        </w:rPr>
        <w:t>дятся в состоянии sp</w:t>
      </w:r>
      <w:r w:rsidRPr="00B9455D">
        <w:rPr>
          <w:rFonts w:ascii="Times New Roman" w:hAnsi="Times New Roman"/>
          <w:sz w:val="24"/>
          <w:szCs w:val="24"/>
          <w:vertAlign w:val="superscript"/>
        </w:rPr>
        <w:t>2</w:t>
      </w:r>
      <w:r w:rsidRPr="00B9455D">
        <w:rPr>
          <w:rFonts w:ascii="Times New Roman" w:hAnsi="Times New Roman"/>
          <w:sz w:val="24"/>
          <w:szCs w:val="24"/>
        </w:rPr>
        <w:t xml:space="preserve"> - гибридизации. Это означает, что у каждого атома углерода одна s- и две p- орбитали гибридизованы, а одна p- орбиталь негибридная. Три гибридных орб</w:t>
      </w:r>
      <w:r w:rsidRPr="00B9455D">
        <w:rPr>
          <w:rFonts w:ascii="Times New Roman" w:hAnsi="Times New Roman"/>
          <w:sz w:val="24"/>
          <w:szCs w:val="24"/>
        </w:rPr>
        <w:t>и</w:t>
      </w:r>
      <w:r w:rsidRPr="00B9455D">
        <w:rPr>
          <w:rFonts w:ascii="Times New Roman" w:hAnsi="Times New Roman"/>
          <w:sz w:val="24"/>
          <w:szCs w:val="24"/>
        </w:rPr>
        <w:t>тали перекрываются: две из них с такими же орбиталями двух смежных углеродных ат</w:t>
      </w:r>
      <w:r w:rsidRPr="00B9455D">
        <w:rPr>
          <w:rFonts w:ascii="Times New Roman" w:hAnsi="Times New Roman"/>
          <w:sz w:val="24"/>
          <w:szCs w:val="24"/>
        </w:rPr>
        <w:t>о</w:t>
      </w:r>
      <w:r w:rsidRPr="00B9455D">
        <w:rPr>
          <w:rFonts w:ascii="Times New Roman" w:hAnsi="Times New Roman"/>
          <w:sz w:val="24"/>
          <w:szCs w:val="24"/>
        </w:rPr>
        <w:t>мов, а третья – с s- орбиталью атома водорода. Подобные перекрывания соответствующих орбиталей наблюдаются у всех атомов углерода бензольного кольца, в результате чего о</w:t>
      </w:r>
      <w:r w:rsidRPr="00B9455D">
        <w:rPr>
          <w:rFonts w:ascii="Times New Roman" w:hAnsi="Times New Roman"/>
          <w:sz w:val="24"/>
          <w:szCs w:val="24"/>
        </w:rPr>
        <w:t>б</w:t>
      </w:r>
      <w:r w:rsidRPr="00B9455D">
        <w:rPr>
          <w:rFonts w:ascii="Times New Roman" w:hAnsi="Times New Roman"/>
          <w:sz w:val="24"/>
          <w:szCs w:val="24"/>
        </w:rPr>
        <w:t xml:space="preserve">разуются двенадцать </w:t>
      </w:r>
      <w:r w:rsidRPr="00B9455D">
        <w:rPr>
          <w:rFonts w:ascii="Symbol" w:hAnsi="Symbol"/>
          <w:sz w:val="24"/>
          <w:szCs w:val="24"/>
        </w:rPr>
        <w:t></w:t>
      </w:r>
      <w:r w:rsidRPr="00B9455D">
        <w:rPr>
          <w:rFonts w:ascii="Times New Roman" w:hAnsi="Times New Roman"/>
          <w:sz w:val="24"/>
          <w:szCs w:val="24"/>
        </w:rPr>
        <w:t>- связей, расположенных в одной плоскости.</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Четвертая негибридная гантелеобразная p- орбиталь атомов углерода расположена пе</w:t>
      </w:r>
      <w:r w:rsidRPr="00B9455D">
        <w:rPr>
          <w:rFonts w:ascii="Times New Roman" w:hAnsi="Times New Roman"/>
          <w:sz w:val="24"/>
          <w:szCs w:val="24"/>
        </w:rPr>
        <w:t>р</w:t>
      </w:r>
      <w:r w:rsidRPr="00B9455D">
        <w:rPr>
          <w:rFonts w:ascii="Times New Roman" w:hAnsi="Times New Roman"/>
          <w:sz w:val="24"/>
          <w:szCs w:val="24"/>
        </w:rPr>
        <w:t xml:space="preserve">пендикулярно плоскости направления </w:t>
      </w:r>
      <w:r w:rsidRPr="00B9455D">
        <w:rPr>
          <w:rFonts w:ascii="Symbol" w:hAnsi="Symbol"/>
          <w:sz w:val="24"/>
          <w:szCs w:val="24"/>
        </w:rPr>
        <w:t></w:t>
      </w:r>
      <w:r w:rsidRPr="00B9455D">
        <w:rPr>
          <w:rFonts w:ascii="Times New Roman" w:hAnsi="Times New Roman"/>
          <w:sz w:val="24"/>
          <w:szCs w:val="24"/>
        </w:rPr>
        <w:t xml:space="preserve">- связей. Она состоит из двух одинаковых долей, одна из которых лежит выше, а другая - ниже упомянутой плоскости. Каждая p- орбиталь занята одним электроном. </w:t>
      </w:r>
      <w:proofErr w:type="gramStart"/>
      <w:r w:rsidRPr="00B9455D">
        <w:rPr>
          <w:rFonts w:ascii="Times New Roman" w:hAnsi="Times New Roman"/>
          <w:sz w:val="24"/>
          <w:szCs w:val="24"/>
        </w:rPr>
        <w:t>р-</w:t>
      </w:r>
      <w:proofErr w:type="gramEnd"/>
      <w:r w:rsidRPr="00B9455D">
        <w:rPr>
          <w:rFonts w:ascii="Times New Roman" w:hAnsi="Times New Roman"/>
          <w:sz w:val="24"/>
          <w:szCs w:val="24"/>
        </w:rPr>
        <w:t xml:space="preserve"> Орбиталь одного атома углерода перекрывается с p- орбит</w:t>
      </w:r>
      <w:r w:rsidRPr="00B9455D">
        <w:rPr>
          <w:rFonts w:ascii="Times New Roman" w:hAnsi="Times New Roman"/>
          <w:sz w:val="24"/>
          <w:szCs w:val="24"/>
        </w:rPr>
        <w:t>а</w:t>
      </w:r>
      <w:r w:rsidRPr="00B9455D">
        <w:rPr>
          <w:rFonts w:ascii="Times New Roman" w:hAnsi="Times New Roman"/>
          <w:sz w:val="24"/>
          <w:szCs w:val="24"/>
        </w:rPr>
        <w:t>лью соседнего атома углерода, что приводит, как и в случае этилена, к спариванию эле</w:t>
      </w:r>
      <w:r w:rsidRPr="00B9455D">
        <w:rPr>
          <w:rFonts w:ascii="Times New Roman" w:hAnsi="Times New Roman"/>
          <w:sz w:val="24"/>
          <w:szCs w:val="24"/>
        </w:rPr>
        <w:t>к</w:t>
      </w:r>
      <w:r w:rsidRPr="00B9455D">
        <w:rPr>
          <w:rFonts w:ascii="Times New Roman" w:hAnsi="Times New Roman"/>
          <w:sz w:val="24"/>
          <w:szCs w:val="24"/>
        </w:rPr>
        <w:t xml:space="preserve">тронов и образованию дополнительной </w:t>
      </w:r>
      <w:r w:rsidRPr="00B9455D">
        <w:rPr>
          <w:rFonts w:ascii="Symbol" w:hAnsi="Symbol"/>
          <w:sz w:val="24"/>
          <w:szCs w:val="24"/>
        </w:rPr>
        <w:t></w:t>
      </w:r>
      <w:r w:rsidRPr="00B9455D">
        <w:rPr>
          <w:rFonts w:ascii="Times New Roman" w:hAnsi="Times New Roman"/>
          <w:sz w:val="24"/>
          <w:szCs w:val="24"/>
        </w:rPr>
        <w:t>- связи. Однако в случае бензола перекрывание не ограничивается только двумя орбиталями, как в этилене: р- орбиталь каждого атома углерода одинаково перекрывается с p- орбиталями двух смежных углеродных атомов. В результате образуются два непрерывных электронных облака в виде торов, одно из кот</w:t>
      </w:r>
      <w:r w:rsidRPr="00B9455D">
        <w:rPr>
          <w:rFonts w:ascii="Times New Roman" w:hAnsi="Times New Roman"/>
          <w:sz w:val="24"/>
          <w:szCs w:val="24"/>
        </w:rPr>
        <w:t>о</w:t>
      </w:r>
      <w:r w:rsidRPr="00B9455D">
        <w:rPr>
          <w:rFonts w:ascii="Times New Roman" w:hAnsi="Times New Roman"/>
          <w:sz w:val="24"/>
          <w:szCs w:val="24"/>
        </w:rPr>
        <w:t xml:space="preserve">рых лежит выше, а другое – ниже плоскости атомов (тор – это пространственная фигура, имеющая форму бублика или спасательного круга). Иными словами, шесть р- </w:t>
      </w:r>
      <w:bookmarkStart w:id="2" w:name="OLE_LINK1"/>
      <w:r w:rsidRPr="00B9455D">
        <w:rPr>
          <w:rFonts w:ascii="Times New Roman" w:hAnsi="Times New Roman"/>
          <w:sz w:val="24"/>
          <w:szCs w:val="24"/>
        </w:rPr>
        <w:t>электронов</w:t>
      </w:r>
      <w:bookmarkEnd w:id="2"/>
      <w:r w:rsidRPr="00B9455D">
        <w:rPr>
          <w:rFonts w:ascii="Times New Roman" w:hAnsi="Times New Roman"/>
          <w:sz w:val="24"/>
          <w:szCs w:val="24"/>
        </w:rPr>
        <w:t xml:space="preserve">, взаимодействуя между собой, образуют единое </w:t>
      </w:r>
      <w:r w:rsidRPr="00B9455D">
        <w:rPr>
          <w:rFonts w:ascii="Symbol" w:hAnsi="Symbol"/>
          <w:sz w:val="24"/>
          <w:szCs w:val="24"/>
        </w:rPr>
        <w:t></w:t>
      </w:r>
      <w:r w:rsidRPr="00B9455D">
        <w:rPr>
          <w:rFonts w:ascii="Times New Roman" w:hAnsi="Times New Roman"/>
          <w:sz w:val="24"/>
          <w:szCs w:val="24"/>
        </w:rPr>
        <w:t>- электронное облако, которое изображ</w:t>
      </w:r>
      <w:r w:rsidRPr="00B9455D">
        <w:rPr>
          <w:rFonts w:ascii="Times New Roman" w:hAnsi="Times New Roman"/>
          <w:sz w:val="24"/>
          <w:szCs w:val="24"/>
        </w:rPr>
        <w:t>а</w:t>
      </w:r>
      <w:r w:rsidRPr="00B9455D">
        <w:rPr>
          <w:rFonts w:ascii="Times New Roman" w:hAnsi="Times New Roman"/>
          <w:sz w:val="24"/>
          <w:szCs w:val="24"/>
        </w:rPr>
        <w:t>ется кружочком внутри шестичленного цикла:</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512445" cy="544195"/>
            <wp:effectExtent l="0" t="0" r="1905" b="8255"/>
            <wp:docPr id="102" name="Рисунок 102" descr="http://school-sector.relarn.ru/nsm/chemistry/Rus/Data/Text/Ch3_3/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3/img005.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 xml:space="preserve"> С теоретической точки зрения ароматическими соединениями могут называться только такие циклические соединения, которые имеют плоское строение и содержат в замкнутой </w:t>
      </w:r>
      <w:r w:rsidRPr="00B9455D">
        <w:rPr>
          <w:rFonts w:ascii="Times New Roman" w:hAnsi="Times New Roman"/>
          <w:color w:val="000000"/>
          <w:sz w:val="24"/>
          <w:szCs w:val="24"/>
        </w:rPr>
        <w:lastRenderedPageBreak/>
        <w:t xml:space="preserve">системе сопряжения (4n+2) </w:t>
      </w:r>
      <w:r w:rsidRPr="00B9455D">
        <w:rPr>
          <w:rFonts w:ascii="Symbol" w:hAnsi="Symbol"/>
          <w:color w:val="000000"/>
          <w:sz w:val="24"/>
          <w:szCs w:val="24"/>
        </w:rPr>
        <w:t></w:t>
      </w:r>
      <w:r w:rsidRPr="00B9455D">
        <w:rPr>
          <w:rFonts w:ascii="Times New Roman" w:hAnsi="Times New Roman"/>
          <w:color w:val="000000"/>
          <w:sz w:val="24"/>
          <w:szCs w:val="24"/>
        </w:rPr>
        <w:t xml:space="preserve">- электронов, где n – целое число. Приведенным критериям ароматичности, известным под названием </w:t>
      </w:r>
      <w:r w:rsidRPr="00B9455D">
        <w:rPr>
          <w:rFonts w:ascii="Times New Roman" w:hAnsi="Times New Roman"/>
          <w:i/>
          <w:iCs/>
          <w:color w:val="0000FF"/>
          <w:sz w:val="24"/>
          <w:szCs w:val="24"/>
        </w:rPr>
        <w:t>правила Хюккеля</w:t>
      </w:r>
      <w:r w:rsidRPr="00B9455D">
        <w:rPr>
          <w:rFonts w:ascii="Times New Roman" w:hAnsi="Times New Roman"/>
          <w:color w:val="000000"/>
          <w:sz w:val="24"/>
          <w:szCs w:val="24"/>
        </w:rPr>
        <w:t>, в полной мере отвечает бе</w:t>
      </w:r>
      <w:r w:rsidRPr="00B9455D">
        <w:rPr>
          <w:rFonts w:ascii="Times New Roman" w:hAnsi="Times New Roman"/>
          <w:color w:val="000000"/>
          <w:sz w:val="24"/>
          <w:szCs w:val="24"/>
        </w:rPr>
        <w:t>н</w:t>
      </w:r>
      <w:r w:rsidRPr="00B9455D">
        <w:rPr>
          <w:rFonts w:ascii="Times New Roman" w:hAnsi="Times New Roman"/>
          <w:color w:val="000000"/>
          <w:sz w:val="24"/>
          <w:szCs w:val="24"/>
        </w:rPr>
        <w:t xml:space="preserve">зол. Его число шесть </w:t>
      </w:r>
      <w:r w:rsidRPr="00B9455D">
        <w:rPr>
          <w:rFonts w:ascii="Symbol" w:hAnsi="Symbol"/>
          <w:color w:val="000000"/>
          <w:sz w:val="24"/>
          <w:szCs w:val="24"/>
        </w:rPr>
        <w:t></w:t>
      </w:r>
      <w:r w:rsidRPr="00B9455D">
        <w:rPr>
          <w:rFonts w:ascii="Times New Roman" w:hAnsi="Times New Roman"/>
          <w:color w:val="000000"/>
          <w:sz w:val="24"/>
          <w:szCs w:val="24"/>
        </w:rPr>
        <w:t xml:space="preserve">- электронов является числом Хюккеля для n=1, в связи с чем, шесть </w:t>
      </w:r>
      <w:r w:rsidRPr="00B9455D">
        <w:rPr>
          <w:rFonts w:ascii="Symbol" w:hAnsi="Symbol"/>
          <w:color w:val="000000"/>
          <w:sz w:val="24"/>
          <w:szCs w:val="24"/>
        </w:rPr>
        <w:t></w:t>
      </w:r>
      <w:r w:rsidRPr="00B9455D">
        <w:rPr>
          <w:rFonts w:ascii="Times New Roman" w:hAnsi="Times New Roman"/>
          <w:color w:val="000000"/>
          <w:sz w:val="24"/>
          <w:szCs w:val="24"/>
        </w:rPr>
        <w:t xml:space="preserve">- электронов молекулы бензола называют </w:t>
      </w:r>
      <w:r w:rsidRPr="00B9455D">
        <w:rPr>
          <w:rFonts w:ascii="Times New Roman" w:hAnsi="Times New Roman"/>
          <w:color w:val="0000FF"/>
          <w:sz w:val="24"/>
          <w:szCs w:val="24"/>
        </w:rPr>
        <w:t>ароматическим секстетом</w:t>
      </w:r>
      <w:r w:rsidRPr="00B9455D">
        <w:rPr>
          <w:rFonts w:ascii="Times New Roman" w:hAnsi="Times New Roman"/>
          <w:color w:val="000000"/>
          <w:sz w:val="24"/>
          <w:szCs w:val="24"/>
        </w:rPr>
        <w:t>".</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FF0000"/>
          <w:sz w:val="24"/>
          <w:szCs w:val="24"/>
        </w:rPr>
        <w:t>Примером</w:t>
      </w:r>
      <w:r w:rsidRPr="00B9455D">
        <w:rPr>
          <w:rFonts w:ascii="Times New Roman" w:hAnsi="Times New Roman"/>
          <w:color w:val="000000"/>
          <w:sz w:val="24"/>
          <w:szCs w:val="24"/>
        </w:rPr>
        <w:t xml:space="preserve"> ароматических систем с 10 и 14 </w:t>
      </w:r>
      <w:r w:rsidRPr="00B9455D">
        <w:rPr>
          <w:rFonts w:ascii="Symbol" w:hAnsi="Symbol"/>
          <w:color w:val="000000"/>
          <w:sz w:val="24"/>
          <w:szCs w:val="24"/>
        </w:rPr>
        <w:t></w:t>
      </w:r>
      <w:r w:rsidRPr="00B9455D">
        <w:rPr>
          <w:rFonts w:ascii="Times New Roman" w:hAnsi="Times New Roman"/>
          <w:color w:val="000000"/>
          <w:sz w:val="24"/>
          <w:szCs w:val="24"/>
        </w:rPr>
        <w:t>-</w:t>
      </w:r>
      <w:r w:rsidRPr="00B9455D">
        <w:rPr>
          <w:rFonts w:ascii="Times New Roman" w:hAnsi="Times New Roman"/>
          <w:sz w:val="24"/>
          <w:szCs w:val="24"/>
        </w:rPr>
        <w:t xml:space="preserve"> электронами</w:t>
      </w:r>
      <w:r w:rsidRPr="00B9455D">
        <w:rPr>
          <w:rFonts w:ascii="Times New Roman" w:hAnsi="Times New Roman"/>
          <w:color w:val="000000"/>
          <w:sz w:val="24"/>
          <w:szCs w:val="24"/>
        </w:rPr>
        <w:t xml:space="preserve"> являются представители мн</w:t>
      </w:r>
      <w:r w:rsidRPr="00B9455D">
        <w:rPr>
          <w:rFonts w:ascii="Times New Roman" w:hAnsi="Times New Roman"/>
          <w:color w:val="000000"/>
          <w:sz w:val="24"/>
          <w:szCs w:val="24"/>
        </w:rPr>
        <w:t>о</w:t>
      </w:r>
      <w:r w:rsidRPr="00B9455D">
        <w:rPr>
          <w:rFonts w:ascii="Times New Roman" w:hAnsi="Times New Roman"/>
          <w:color w:val="000000"/>
          <w:sz w:val="24"/>
          <w:szCs w:val="24"/>
        </w:rPr>
        <w:t xml:space="preserve">гоядерных ароматических соединений – </w:t>
      </w:r>
      <w:r w:rsidRPr="00B9455D">
        <w:rPr>
          <w:rFonts w:ascii="Times New Roman" w:hAnsi="Times New Roman"/>
          <w:color w:val="000000"/>
          <w:sz w:val="24"/>
          <w:szCs w:val="24"/>
        </w:rPr>
        <w:br w:type="textWrapping" w:clear="all"/>
        <w:t xml:space="preserve">нафталин </w:t>
      </w:r>
      <w:r w:rsidRPr="00180D9D">
        <w:rPr>
          <w:rFonts w:ascii="Times New Roman" w:hAnsi="Times New Roman"/>
          <w:noProof/>
          <w:sz w:val="24"/>
          <w:szCs w:val="24"/>
        </w:rPr>
        <w:drawing>
          <wp:inline distT="0" distB="0" distL="0" distR="0">
            <wp:extent cx="946150" cy="544195"/>
            <wp:effectExtent l="0" t="0" r="6350" b="8255"/>
            <wp:docPr id="101" name="Рисунок 101" descr="http://school-sector.relarn.ru/nsm/chemistry/Rus/Data/Text/Ch3_3/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3/img007.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544195"/>
                    </a:xfrm>
                    <a:prstGeom prst="rect">
                      <a:avLst/>
                    </a:prstGeom>
                    <a:noFill/>
                    <a:ln>
                      <a:noFill/>
                    </a:ln>
                  </pic:spPr>
                </pic:pic>
              </a:graphicData>
            </a:graphic>
          </wp:inline>
        </w:drawing>
      </w:r>
      <w:r w:rsidRPr="00B9455D">
        <w:rPr>
          <w:rFonts w:ascii="Times New Roman" w:hAnsi="Times New Roman"/>
          <w:color w:val="000000"/>
          <w:sz w:val="24"/>
          <w:szCs w:val="24"/>
        </w:rPr>
        <w:t>  и</w:t>
      </w:r>
      <w:r w:rsidRPr="00B9455D">
        <w:rPr>
          <w:rFonts w:ascii="Times New Roman" w:hAnsi="Times New Roman"/>
          <w:color w:val="000000"/>
          <w:sz w:val="24"/>
          <w:szCs w:val="24"/>
        </w:rPr>
        <w:br w:type="textWrapping" w:clear="all"/>
        <w:t xml:space="preserve">антрацен </w:t>
      </w:r>
      <w:r w:rsidRPr="00180D9D">
        <w:rPr>
          <w:rFonts w:ascii="Times New Roman" w:hAnsi="Times New Roman"/>
          <w:noProof/>
          <w:sz w:val="24"/>
          <w:szCs w:val="24"/>
        </w:rPr>
        <w:drawing>
          <wp:inline distT="0" distB="0" distL="0" distR="0">
            <wp:extent cx="1418590" cy="544195"/>
            <wp:effectExtent l="0" t="0" r="0" b="8255"/>
            <wp:docPr id="100" name="Рисунок 100" descr="http://school-sector.relarn.ru/nsm/chemistry/Rus/Data/Text/Ch3_3/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3/img009.gif"/>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590" cy="544195"/>
                    </a:xfrm>
                    <a:prstGeom prst="rect">
                      <a:avLst/>
                    </a:prstGeom>
                    <a:noFill/>
                    <a:ln>
                      <a:noFill/>
                    </a:ln>
                  </pic:spPr>
                </pic:pic>
              </a:graphicData>
            </a:graphic>
          </wp:inline>
        </w:drawing>
      </w:r>
      <w:r w:rsidRPr="00B9455D">
        <w:rPr>
          <w:rFonts w:ascii="Times New Roman" w:hAnsi="Times New Roman"/>
          <w:color w:val="000000"/>
          <w:sz w:val="24"/>
          <w:szCs w:val="24"/>
        </w:rPr>
        <w:t>.</w:t>
      </w:r>
    </w:p>
    <w:p w:rsidR="00821F37" w:rsidRPr="00F35B8F" w:rsidRDefault="00821F37" w:rsidP="00821F37">
      <w:pPr>
        <w:spacing w:before="100" w:beforeAutospacing="1" w:after="100" w:afterAutospacing="1" w:line="240" w:lineRule="auto"/>
        <w:jc w:val="center"/>
        <w:rPr>
          <w:rFonts w:ascii="Times New Roman" w:hAnsi="Times New Roman"/>
          <w:b/>
          <w:bCs/>
          <w:sz w:val="24"/>
          <w:szCs w:val="24"/>
        </w:rPr>
      </w:pPr>
      <w:r w:rsidRPr="00F35B8F">
        <w:rPr>
          <w:rFonts w:ascii="Times New Roman" w:hAnsi="Times New Roman"/>
          <w:b/>
          <w:bCs/>
          <w:sz w:val="24"/>
          <w:szCs w:val="24"/>
        </w:rPr>
        <w:t>Изомерия</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 xml:space="preserve">Теория строения допускает существование только одного соединения с формулой бензола </w:t>
      </w:r>
      <w:bookmarkStart w:id="3" w:name="OLE_LINK2"/>
      <w:r w:rsidRPr="00B9455D">
        <w:rPr>
          <w:rFonts w:ascii="Times New Roman" w:hAnsi="Times New Roman"/>
          <w:color w:val="000000"/>
          <w:sz w:val="24"/>
          <w:szCs w:val="24"/>
        </w:rPr>
        <w:t>(</w:t>
      </w:r>
      <w:bookmarkEnd w:id="3"/>
      <w:r w:rsidRPr="00B9455D">
        <w:rPr>
          <w:rFonts w:ascii="Times New Roman" w:hAnsi="Times New Roman"/>
          <w:color w:val="0000FF"/>
          <w:sz w:val="24"/>
          <w:szCs w:val="24"/>
        </w:rPr>
        <w:t>C</w:t>
      </w:r>
      <w:r w:rsidRPr="00B9455D">
        <w:rPr>
          <w:rFonts w:ascii="Times New Roman" w:hAnsi="Times New Roman"/>
          <w:color w:val="0000FF"/>
          <w:sz w:val="24"/>
          <w:szCs w:val="24"/>
          <w:vertAlign w:val="subscript"/>
        </w:rPr>
        <w:t>6</w:t>
      </w:r>
      <w:r w:rsidRPr="00B9455D">
        <w:rPr>
          <w:rFonts w:ascii="Times New Roman" w:hAnsi="Times New Roman"/>
          <w:color w:val="0000FF"/>
          <w:sz w:val="24"/>
          <w:szCs w:val="24"/>
        </w:rPr>
        <w:t>H</w:t>
      </w:r>
      <w:r w:rsidRPr="00B9455D">
        <w:rPr>
          <w:rFonts w:ascii="Times New Roman" w:hAnsi="Times New Roman"/>
          <w:color w:val="0000FF"/>
          <w:sz w:val="24"/>
          <w:szCs w:val="24"/>
          <w:vertAlign w:val="subscript"/>
        </w:rPr>
        <w:t>6</w:t>
      </w:r>
      <w:r w:rsidRPr="00B9455D">
        <w:rPr>
          <w:rFonts w:ascii="Times New Roman" w:hAnsi="Times New Roman"/>
          <w:color w:val="000000"/>
          <w:sz w:val="24"/>
          <w:szCs w:val="24"/>
        </w:rPr>
        <w:t>) а также только одного ближайшего гомолога – толуола (</w:t>
      </w:r>
      <w:r w:rsidRPr="00B9455D">
        <w:rPr>
          <w:rFonts w:ascii="Times New Roman" w:hAnsi="Times New Roman"/>
          <w:color w:val="0000FF"/>
          <w:sz w:val="24"/>
          <w:szCs w:val="24"/>
        </w:rPr>
        <w:t>C</w:t>
      </w:r>
      <w:r w:rsidRPr="00B9455D">
        <w:rPr>
          <w:rFonts w:ascii="Times New Roman" w:hAnsi="Times New Roman"/>
          <w:color w:val="0000FF"/>
          <w:sz w:val="24"/>
          <w:szCs w:val="24"/>
          <w:vertAlign w:val="subscript"/>
        </w:rPr>
        <w:t>7</w:t>
      </w:r>
      <w:r w:rsidRPr="00B9455D">
        <w:rPr>
          <w:rFonts w:ascii="Times New Roman" w:hAnsi="Times New Roman"/>
          <w:color w:val="0000FF"/>
          <w:sz w:val="24"/>
          <w:szCs w:val="24"/>
        </w:rPr>
        <w:t>H</w:t>
      </w:r>
      <w:r w:rsidRPr="00B9455D">
        <w:rPr>
          <w:rFonts w:ascii="Times New Roman" w:hAnsi="Times New Roman"/>
          <w:color w:val="0000FF"/>
          <w:sz w:val="24"/>
          <w:szCs w:val="24"/>
          <w:vertAlign w:val="subscript"/>
        </w:rPr>
        <w:t>8</w:t>
      </w:r>
      <w:r w:rsidRPr="00B9455D">
        <w:rPr>
          <w:rFonts w:ascii="Times New Roman" w:hAnsi="Times New Roman"/>
          <w:color w:val="000000"/>
          <w:sz w:val="24"/>
          <w:szCs w:val="24"/>
        </w:rPr>
        <w:t>).  Однако последу</w:t>
      </w:r>
      <w:r w:rsidRPr="00B9455D">
        <w:rPr>
          <w:rFonts w:ascii="Times New Roman" w:hAnsi="Times New Roman"/>
          <w:color w:val="000000"/>
          <w:sz w:val="24"/>
          <w:szCs w:val="24"/>
        </w:rPr>
        <w:t>ю</w:t>
      </w:r>
      <w:r w:rsidRPr="00B9455D">
        <w:rPr>
          <w:rFonts w:ascii="Times New Roman" w:hAnsi="Times New Roman"/>
          <w:color w:val="000000"/>
          <w:sz w:val="24"/>
          <w:szCs w:val="24"/>
        </w:rPr>
        <w:t>щие гомологи могут уже существовать в виде нескольких изомеров. Изомерия обусловл</w:t>
      </w:r>
      <w:r w:rsidRPr="00B9455D">
        <w:rPr>
          <w:rFonts w:ascii="Times New Roman" w:hAnsi="Times New Roman"/>
          <w:color w:val="000000"/>
          <w:sz w:val="24"/>
          <w:szCs w:val="24"/>
        </w:rPr>
        <w:t>е</w:t>
      </w:r>
      <w:r w:rsidRPr="00B9455D">
        <w:rPr>
          <w:rFonts w:ascii="Times New Roman" w:hAnsi="Times New Roman"/>
          <w:color w:val="000000"/>
          <w:sz w:val="24"/>
          <w:szCs w:val="24"/>
        </w:rPr>
        <w:t>на изомерией углеродного скелета имеющихся радикалов и их взаимным положением в бензольном кольце. Положение двух заместителей указывают с помощью приставок: о</w:t>
      </w:r>
      <w:r w:rsidRPr="00B9455D">
        <w:rPr>
          <w:rFonts w:ascii="Times New Roman" w:hAnsi="Times New Roman"/>
          <w:color w:val="000000"/>
          <w:sz w:val="24"/>
          <w:szCs w:val="24"/>
        </w:rPr>
        <w:t>р</w:t>
      </w:r>
      <w:r w:rsidRPr="00B9455D">
        <w:rPr>
          <w:rFonts w:ascii="Times New Roman" w:hAnsi="Times New Roman"/>
          <w:color w:val="000000"/>
          <w:sz w:val="24"/>
          <w:szCs w:val="24"/>
        </w:rPr>
        <w:t>то- (о-), если они находятся у соседних углеродных атомов (положение 1, 2-), мета- (м-) для разделенных одним атомом углерода (1, 3-) и пара- (п-) для находящихся напротив друг друга (1, 4-).</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FF0000"/>
          <w:sz w:val="24"/>
          <w:szCs w:val="24"/>
        </w:rPr>
        <w:t>Например</w:t>
      </w:r>
      <w:r w:rsidRPr="00B9455D">
        <w:rPr>
          <w:rFonts w:ascii="Times New Roman" w:hAnsi="Times New Roman"/>
          <w:color w:val="000000"/>
          <w:sz w:val="24"/>
          <w:szCs w:val="24"/>
        </w:rPr>
        <w:t>, для диметилбензола (ксилола):</w:t>
      </w:r>
      <w:r w:rsidRPr="00B9455D">
        <w:rPr>
          <w:rFonts w:ascii="Times New Roman" w:hAnsi="Times New Roman"/>
          <w:color w:val="000000"/>
          <w:sz w:val="24"/>
          <w:szCs w:val="24"/>
        </w:rPr>
        <w:br w:type="textWrapping" w:clear="all"/>
      </w:r>
      <w:r w:rsidRPr="00B9455D">
        <w:rPr>
          <w:rFonts w:ascii="Times New Roman" w:hAnsi="Times New Roman"/>
          <w:color w:val="000000"/>
          <w:sz w:val="24"/>
          <w:szCs w:val="24"/>
        </w:rPr>
        <w:br w:type="textWrapping" w:clear="all"/>
      </w:r>
      <w:r w:rsidRPr="00B9455D">
        <w:rPr>
          <w:rFonts w:ascii="Times New Roman" w:hAnsi="Times New Roman"/>
          <w:color w:val="000000"/>
          <w:sz w:val="20"/>
          <w:szCs w:val="20"/>
        </w:rPr>
        <w:t xml:space="preserve">орто-ксилол (1,2-диметилбензол) </w:t>
      </w:r>
      <w:r w:rsidRPr="00180D9D">
        <w:rPr>
          <w:rFonts w:ascii="Times New Roman" w:hAnsi="Times New Roman"/>
          <w:noProof/>
          <w:sz w:val="24"/>
          <w:szCs w:val="24"/>
          <w:vertAlign w:val="subscript"/>
        </w:rPr>
        <w:drawing>
          <wp:inline distT="0" distB="0" distL="0" distR="0">
            <wp:extent cx="835660" cy="741045"/>
            <wp:effectExtent l="0" t="0" r="2540" b="1905"/>
            <wp:docPr id="99" name="Рисунок 99" descr="http://school-sector.relarn.ru/nsm/chemistry/Rus/Data/Text/Ch3_3/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3/img011.gif"/>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60" cy="741045"/>
                    </a:xfrm>
                    <a:prstGeom prst="rect">
                      <a:avLst/>
                    </a:prstGeom>
                    <a:noFill/>
                    <a:ln>
                      <a:noFill/>
                    </a:ln>
                  </pic:spPr>
                </pic:pic>
              </a:graphicData>
            </a:graphic>
          </wp:inline>
        </w:drawing>
      </w:r>
      <w:r w:rsidRPr="00B9455D">
        <w:rPr>
          <w:rFonts w:ascii="Times New Roman" w:hAnsi="Times New Roman"/>
          <w:sz w:val="24"/>
          <w:szCs w:val="24"/>
        </w:rPr>
        <w:br w:type="textWrapping" w:clear="all"/>
      </w:r>
      <w:r w:rsidRPr="00B9455D">
        <w:rPr>
          <w:rFonts w:ascii="Times New Roman" w:hAnsi="Times New Roman"/>
          <w:sz w:val="24"/>
          <w:szCs w:val="24"/>
        </w:rPr>
        <w:br w:type="textWrapping" w:clear="all"/>
      </w:r>
      <w:proofErr w:type="gramStart"/>
      <w:r w:rsidRPr="00B9455D">
        <w:rPr>
          <w:rFonts w:ascii="Times New Roman" w:hAnsi="Times New Roman"/>
          <w:color w:val="000000"/>
          <w:sz w:val="20"/>
          <w:szCs w:val="20"/>
        </w:rPr>
        <w:t>мета-ксилол</w:t>
      </w:r>
      <w:proofErr w:type="gramEnd"/>
      <w:r w:rsidRPr="00B9455D">
        <w:rPr>
          <w:rFonts w:ascii="Times New Roman" w:hAnsi="Times New Roman"/>
          <w:color w:val="000000"/>
          <w:sz w:val="20"/>
          <w:szCs w:val="20"/>
        </w:rPr>
        <w:t xml:space="preserve"> (1,3-диметилбензол)</w:t>
      </w:r>
      <w:r w:rsidRPr="00B9455D">
        <w:rPr>
          <w:rFonts w:ascii="Times New Roman" w:hAnsi="Times New Roman"/>
          <w:sz w:val="24"/>
          <w:szCs w:val="24"/>
        </w:rPr>
        <w:t xml:space="preserve"> </w:t>
      </w:r>
      <w:r w:rsidRPr="00180D9D">
        <w:rPr>
          <w:rFonts w:ascii="Times New Roman" w:hAnsi="Times New Roman"/>
          <w:noProof/>
          <w:sz w:val="24"/>
          <w:szCs w:val="24"/>
          <w:vertAlign w:val="subscript"/>
        </w:rPr>
        <w:drawing>
          <wp:inline distT="0" distB="0" distL="0" distR="0">
            <wp:extent cx="835660" cy="748665"/>
            <wp:effectExtent l="0" t="0" r="2540" b="0"/>
            <wp:docPr id="98" name="Рисунок 98" descr="http://school-sector.relarn.ru/nsm/chemistry/Rus/Data/Text/Ch3_3/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3/img013.gif"/>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5660" cy="748665"/>
                    </a:xfrm>
                    <a:prstGeom prst="rect">
                      <a:avLst/>
                    </a:prstGeom>
                    <a:noFill/>
                    <a:ln>
                      <a:noFill/>
                    </a:ln>
                  </pic:spPr>
                </pic:pic>
              </a:graphicData>
            </a:graphic>
          </wp:inline>
        </w:drawing>
      </w:r>
      <w:r w:rsidRPr="00B9455D">
        <w:rPr>
          <w:rFonts w:ascii="Times New Roman" w:hAnsi="Times New Roman"/>
          <w:sz w:val="24"/>
          <w:szCs w:val="24"/>
        </w:rPr>
        <w:br w:type="textWrapping" w:clear="all"/>
      </w:r>
      <w:r w:rsidRPr="00B9455D">
        <w:rPr>
          <w:rFonts w:ascii="Times New Roman" w:hAnsi="Times New Roman"/>
          <w:sz w:val="24"/>
          <w:szCs w:val="24"/>
        </w:rPr>
        <w:br w:type="textWrapping" w:clear="all"/>
      </w:r>
      <w:r w:rsidRPr="00B9455D">
        <w:rPr>
          <w:rFonts w:ascii="Times New Roman" w:hAnsi="Times New Roman"/>
          <w:color w:val="000000"/>
          <w:sz w:val="20"/>
          <w:szCs w:val="20"/>
        </w:rPr>
        <w:t>пара-ксилол (1,4-диметилбензол)</w:t>
      </w:r>
      <w:r w:rsidRPr="00B9455D">
        <w:rPr>
          <w:rFonts w:ascii="Times New Roman" w:hAnsi="Times New Roman"/>
          <w:sz w:val="24"/>
          <w:szCs w:val="24"/>
        </w:rPr>
        <w:t xml:space="preserve"> </w:t>
      </w:r>
      <w:r w:rsidRPr="00180D9D">
        <w:rPr>
          <w:rFonts w:ascii="Times New Roman" w:hAnsi="Times New Roman"/>
          <w:noProof/>
          <w:sz w:val="24"/>
          <w:szCs w:val="24"/>
          <w:vertAlign w:val="subscript"/>
        </w:rPr>
        <w:drawing>
          <wp:inline distT="0" distB="0" distL="0" distR="0">
            <wp:extent cx="512445" cy="953770"/>
            <wp:effectExtent l="0" t="0" r="1905" b="0"/>
            <wp:docPr id="97" name="Рисунок 97" descr="http://school-sector.relarn.ru/nsm/chemistry/Rus/Data/Text/Ch3_3/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3/img015.gif"/>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953770"/>
                    </a:xfrm>
                    <a:prstGeom prst="rect">
                      <a:avLst/>
                    </a:prstGeom>
                    <a:noFill/>
                    <a:ln>
                      <a:noFill/>
                    </a:ln>
                  </pic:spPr>
                </pic:pic>
              </a:graphicData>
            </a:graphic>
          </wp:inline>
        </w:drawing>
      </w:r>
    </w:p>
    <w:p w:rsidR="00F35B8F" w:rsidRDefault="00F35B8F" w:rsidP="00821F37">
      <w:pPr>
        <w:spacing w:before="100" w:beforeAutospacing="1" w:after="100" w:afterAutospacing="1" w:line="240" w:lineRule="auto"/>
        <w:jc w:val="center"/>
        <w:outlineLvl w:val="3"/>
        <w:rPr>
          <w:rFonts w:ascii="Times New Roman" w:hAnsi="Times New Roman"/>
          <w:b/>
          <w:bCs/>
          <w:sz w:val="28"/>
          <w:szCs w:val="28"/>
        </w:rPr>
      </w:pPr>
    </w:p>
    <w:p w:rsidR="00821F37" w:rsidRPr="00F35B8F" w:rsidRDefault="00821F37" w:rsidP="00F35B8F">
      <w:pPr>
        <w:pStyle w:val="a3"/>
        <w:numPr>
          <w:ilvl w:val="0"/>
          <w:numId w:val="17"/>
        </w:numPr>
        <w:spacing w:before="100" w:beforeAutospacing="1" w:after="100" w:afterAutospacing="1" w:line="240" w:lineRule="auto"/>
        <w:jc w:val="center"/>
        <w:outlineLvl w:val="3"/>
        <w:rPr>
          <w:rFonts w:ascii="Times New Roman" w:hAnsi="Times New Roman"/>
          <w:b/>
          <w:bCs/>
          <w:sz w:val="24"/>
          <w:szCs w:val="24"/>
        </w:rPr>
      </w:pPr>
      <w:r w:rsidRPr="00F35B8F">
        <w:rPr>
          <w:rFonts w:ascii="Times New Roman" w:hAnsi="Times New Roman"/>
          <w:b/>
          <w:bCs/>
          <w:sz w:val="24"/>
          <w:szCs w:val="24"/>
        </w:rPr>
        <w:t>Получение</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Известны следующие способы получения ароматических углеводородов.</w:t>
      </w:r>
    </w:p>
    <w:p w:rsidR="00821F37" w:rsidRPr="00B9455D" w:rsidRDefault="00821F37" w:rsidP="00821F37">
      <w:pPr>
        <w:spacing w:before="100" w:beforeAutospacing="1" w:after="100" w:afterAutospacing="1" w:line="240" w:lineRule="auto"/>
        <w:ind w:left="375" w:hanging="375"/>
        <w:jc w:val="both"/>
        <w:rPr>
          <w:rFonts w:ascii="Times New Roman" w:hAnsi="Times New Roman"/>
          <w:sz w:val="24"/>
          <w:szCs w:val="24"/>
        </w:rPr>
      </w:pPr>
      <w:r w:rsidRPr="00B9455D">
        <w:rPr>
          <w:rFonts w:ascii="Times New Roman" w:hAnsi="Times New Roman"/>
          <w:sz w:val="24"/>
          <w:szCs w:val="24"/>
        </w:rPr>
        <w:lastRenderedPageBreak/>
        <w:t>1)</w:t>
      </w:r>
      <w:r w:rsidRPr="00B9455D">
        <w:rPr>
          <w:rFonts w:ascii="Times New Roman" w:hAnsi="Times New Roman"/>
          <w:sz w:val="14"/>
          <w:szCs w:val="14"/>
        </w:rPr>
        <w:t> </w:t>
      </w:r>
      <w:r w:rsidR="00F35B8F">
        <w:rPr>
          <w:rFonts w:ascii="Times New Roman" w:hAnsi="Times New Roman"/>
          <w:sz w:val="14"/>
          <w:szCs w:val="14"/>
        </w:rPr>
        <w:t xml:space="preserve">  </w:t>
      </w:r>
      <w:r w:rsidRPr="00B9455D">
        <w:rPr>
          <w:rFonts w:ascii="Times New Roman" w:hAnsi="Times New Roman"/>
          <w:sz w:val="14"/>
          <w:szCs w:val="14"/>
        </w:rPr>
        <w:t xml:space="preserve"> </w:t>
      </w:r>
      <w:r w:rsidRPr="00B9455D">
        <w:rPr>
          <w:rFonts w:ascii="Times New Roman" w:hAnsi="Times New Roman"/>
          <w:color w:val="000000"/>
          <w:sz w:val="24"/>
          <w:szCs w:val="24"/>
        </w:rPr>
        <w:t>Каталитическая дегидроциклизация алканов, т.е. отщепление водорода с одновреме</w:t>
      </w:r>
      <w:r w:rsidRPr="00B9455D">
        <w:rPr>
          <w:rFonts w:ascii="Times New Roman" w:hAnsi="Times New Roman"/>
          <w:color w:val="000000"/>
          <w:sz w:val="24"/>
          <w:szCs w:val="24"/>
        </w:rPr>
        <w:t>н</w:t>
      </w:r>
      <w:r w:rsidRPr="00B9455D">
        <w:rPr>
          <w:rFonts w:ascii="Times New Roman" w:hAnsi="Times New Roman"/>
          <w:color w:val="000000"/>
          <w:sz w:val="24"/>
          <w:szCs w:val="24"/>
        </w:rPr>
        <w:t>ной циклизацией (способ Б.А.Казанского и А.Ф.Платэ). Реакция осуществляется при повышенной температуре с использованием катализатора, например оксида хрома.</w:t>
      </w:r>
      <w:r w:rsidRPr="00B9455D">
        <w:rPr>
          <w:rFonts w:ascii="Times New Roman" w:hAnsi="Times New Roman"/>
          <w:sz w:val="24"/>
          <w:szCs w:val="24"/>
        </w:rPr>
        <w:t> </w:t>
      </w:r>
    </w:p>
    <w:tbl>
      <w:tblPr>
        <w:tblW w:w="0" w:type="auto"/>
        <w:jc w:val="center"/>
        <w:tblCellMar>
          <w:left w:w="0" w:type="dxa"/>
          <w:right w:w="0" w:type="dxa"/>
        </w:tblCellMar>
        <w:tblLook w:val="04A0"/>
      </w:tblPr>
      <w:tblGrid>
        <w:gridCol w:w="1590"/>
        <w:gridCol w:w="1008"/>
        <w:gridCol w:w="930"/>
        <w:gridCol w:w="689"/>
      </w:tblGrid>
      <w:tr w:rsidR="00821F37" w:rsidRPr="00B9455D" w:rsidTr="0070170F">
        <w:trPr>
          <w:jc w:val="center"/>
        </w:trPr>
        <w:tc>
          <w:tcPr>
            <w:tcW w:w="0" w:type="auto"/>
            <w:tcMar>
              <w:top w:w="0" w:type="dxa"/>
              <w:left w:w="60" w:type="dxa"/>
              <w:bottom w:w="0" w:type="dxa"/>
              <w:right w:w="60" w:type="dxa"/>
            </w:tcMar>
            <w:vAlign w:val="bottom"/>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930275" cy="859155"/>
                  <wp:effectExtent l="0" t="0" r="3175" b="0"/>
                  <wp:docPr id="96" name="Рисунок 96" descr="http://school-sector.relarn.ru/nsm/chemistry/Rus/Data/Text/Ch3_3/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3/img017.gif"/>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859155"/>
                          </a:xfrm>
                          <a:prstGeom prst="rect">
                            <a:avLst/>
                          </a:prstGeom>
                          <a:noFill/>
                          <a:ln>
                            <a:noFill/>
                          </a:ln>
                        </pic:spPr>
                      </pic:pic>
                    </a:graphicData>
                  </a:graphic>
                </wp:inline>
              </w:drawing>
            </w:r>
            <w:r w:rsidRPr="00B9455D">
              <w:rPr>
                <w:rFonts w:ascii="Times New Roman" w:hAnsi="Times New Roman"/>
                <w:sz w:val="24"/>
                <w:szCs w:val="24"/>
              </w:rPr>
              <w:br w:type="textWrapping" w:clear="all"/>
            </w:r>
            <w:r w:rsidRPr="00B9455D">
              <w:rPr>
                <w:rFonts w:ascii="Times New Roman" w:hAnsi="Times New Roman"/>
                <w:color w:val="000000"/>
                <w:sz w:val="20"/>
                <w:szCs w:val="20"/>
              </w:rPr>
              <w:t>гептан</w:t>
            </w:r>
          </w:p>
        </w:tc>
        <w:tc>
          <w:tcPr>
            <w:tcW w:w="0" w:type="auto"/>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500</w:t>
            </w:r>
            <w:r w:rsidRPr="00B9455D">
              <w:rPr>
                <w:rFonts w:ascii="Symbol" w:hAnsi="Symbol"/>
                <w:color w:val="0000FF"/>
                <w:sz w:val="24"/>
                <w:szCs w:val="24"/>
                <w:vertAlign w:val="superscript"/>
              </w:rPr>
              <w:t></w:t>
            </w:r>
            <w:r w:rsidRPr="00B9455D">
              <w:rPr>
                <w:rFonts w:ascii="Times New Roman" w:hAnsi="Times New Roman"/>
                <w:color w:val="0000FF"/>
                <w:sz w:val="24"/>
                <w:szCs w:val="24"/>
                <w:vertAlign w:val="superscript"/>
              </w:rPr>
              <w:t>C</w:t>
            </w:r>
            <w:r w:rsidRPr="00B9455D">
              <w:rPr>
                <w:rFonts w:ascii="Symbol" w:hAnsi="Symbol"/>
                <w:color w:val="0000FF"/>
                <w:sz w:val="24"/>
                <w:szCs w:val="24"/>
              </w:rPr>
              <w:t></w:t>
            </w:r>
          </w:p>
        </w:tc>
        <w:tc>
          <w:tcPr>
            <w:tcW w:w="0" w:type="auto"/>
            <w:tcMar>
              <w:top w:w="0" w:type="dxa"/>
              <w:left w:w="60" w:type="dxa"/>
              <w:bottom w:w="0" w:type="dxa"/>
              <w:right w:w="60" w:type="dxa"/>
            </w:tcMar>
            <w:vAlign w:val="bottom"/>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512445" cy="741045"/>
                  <wp:effectExtent l="0" t="0" r="1905" b="1905"/>
                  <wp:docPr id="95" name="Рисунок 95" descr="http://school-sector.relarn.ru/nsm/chemistry/Rus/Data/Text/Ch3_3/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3/img019.gif"/>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741045"/>
                          </a:xfrm>
                          <a:prstGeom prst="rect">
                            <a:avLst/>
                          </a:prstGeom>
                          <a:noFill/>
                          <a:ln>
                            <a:noFill/>
                          </a:ln>
                        </pic:spPr>
                      </pic:pic>
                    </a:graphicData>
                  </a:graphic>
                </wp:inline>
              </w:drawing>
            </w:r>
            <w:r w:rsidRPr="00B9455D">
              <w:rPr>
                <w:rFonts w:ascii="Times New Roman" w:hAnsi="Times New Roman"/>
                <w:sz w:val="24"/>
                <w:szCs w:val="24"/>
              </w:rPr>
              <w:br w:type="textWrapping" w:clear="all"/>
            </w:r>
            <w:r w:rsidRPr="00B9455D">
              <w:rPr>
                <w:rFonts w:ascii="Times New Roman" w:hAnsi="Times New Roman"/>
                <w:color w:val="000000"/>
                <w:sz w:val="20"/>
                <w:szCs w:val="20"/>
              </w:rPr>
              <w:t>толуол</w:t>
            </w:r>
          </w:p>
        </w:tc>
        <w:tc>
          <w:tcPr>
            <w:tcW w:w="0" w:type="auto"/>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+ 4H</w:t>
            </w:r>
            <w:r w:rsidRPr="00B9455D">
              <w:rPr>
                <w:rFonts w:ascii="Times New Roman" w:hAnsi="Times New Roman"/>
                <w:color w:val="0000FF"/>
                <w:sz w:val="24"/>
                <w:szCs w:val="24"/>
                <w:vertAlign w:val="subscript"/>
              </w:rPr>
              <w:t>2</w:t>
            </w:r>
          </w:p>
        </w:tc>
      </w:tr>
    </w:tbl>
    <w:p w:rsidR="00821F37" w:rsidRPr="00B9455D" w:rsidRDefault="00821F37" w:rsidP="00821F37">
      <w:pPr>
        <w:spacing w:before="100" w:beforeAutospacing="1" w:after="100" w:afterAutospacing="1" w:line="240" w:lineRule="auto"/>
        <w:ind w:left="375" w:hanging="375"/>
        <w:jc w:val="both"/>
        <w:rPr>
          <w:rFonts w:ascii="Times New Roman" w:hAnsi="Times New Roman"/>
          <w:sz w:val="24"/>
          <w:szCs w:val="24"/>
        </w:rPr>
      </w:pPr>
      <w:r w:rsidRPr="00B9455D">
        <w:rPr>
          <w:rFonts w:ascii="Times New Roman" w:hAnsi="Times New Roman"/>
          <w:sz w:val="24"/>
          <w:szCs w:val="24"/>
        </w:rPr>
        <w:t>2)</w:t>
      </w:r>
      <w:r w:rsidRPr="00B9455D">
        <w:rPr>
          <w:rFonts w:ascii="Times New Roman" w:hAnsi="Times New Roman"/>
          <w:sz w:val="14"/>
          <w:szCs w:val="14"/>
        </w:rPr>
        <w:t xml:space="preserve">      </w:t>
      </w:r>
      <w:r w:rsidRPr="00B9455D">
        <w:rPr>
          <w:rFonts w:ascii="Times New Roman" w:hAnsi="Times New Roman"/>
          <w:color w:val="000000"/>
          <w:sz w:val="24"/>
          <w:szCs w:val="24"/>
        </w:rPr>
        <w:t>Каталитическое дегидрирование циклогексана и его производных (Н.Д.Зелинский). В качестве катализатора используется палладиевая чернь или платина при 300</w:t>
      </w:r>
      <w:r w:rsidRPr="00B9455D">
        <w:rPr>
          <w:rFonts w:ascii="Symbol" w:hAnsi="Symbol"/>
          <w:color w:val="000000"/>
          <w:sz w:val="24"/>
          <w:szCs w:val="24"/>
        </w:rPr>
        <w:t></w:t>
      </w:r>
      <w:r w:rsidRPr="00B9455D">
        <w:rPr>
          <w:rFonts w:ascii="Times New Roman" w:hAnsi="Times New Roman"/>
          <w:color w:val="000000"/>
          <w:sz w:val="24"/>
          <w:szCs w:val="24"/>
        </w:rPr>
        <w:t>C.</w:t>
      </w:r>
      <w:r w:rsidRPr="00B9455D">
        <w:rPr>
          <w:rFonts w:ascii="Times New Roman" w:hAnsi="Times New Roman"/>
          <w:sz w:val="24"/>
          <w:szCs w:val="24"/>
        </w:rPr>
        <w:t> </w:t>
      </w:r>
    </w:p>
    <w:tbl>
      <w:tblPr>
        <w:tblW w:w="0" w:type="auto"/>
        <w:jc w:val="center"/>
        <w:tblCellMar>
          <w:left w:w="0" w:type="dxa"/>
          <w:right w:w="0" w:type="dxa"/>
        </w:tblCellMar>
        <w:tblLook w:val="04A0"/>
      </w:tblPr>
      <w:tblGrid>
        <w:gridCol w:w="1590"/>
        <w:gridCol w:w="1217"/>
        <w:gridCol w:w="930"/>
        <w:gridCol w:w="689"/>
      </w:tblGrid>
      <w:tr w:rsidR="00821F37" w:rsidRPr="00B9455D" w:rsidTr="0070170F">
        <w:trPr>
          <w:jc w:val="center"/>
        </w:trPr>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930275" cy="685800"/>
                  <wp:effectExtent l="0" t="0" r="3175" b="0"/>
                  <wp:docPr id="94" name="Рисунок 94" descr="http://school-sector.relarn.ru/nsm/chemistry/Rus/Data/Text/Ch3_3/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3/img021.gif"/>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275" cy="685800"/>
                          </a:xfrm>
                          <a:prstGeom prst="rect">
                            <a:avLst/>
                          </a:prstGeom>
                          <a:noFill/>
                          <a:ln>
                            <a:noFill/>
                          </a:ln>
                        </pic:spPr>
                      </pic:pic>
                    </a:graphicData>
                  </a:graphic>
                </wp:inline>
              </w:drawing>
            </w:r>
            <w:r w:rsidRPr="00B9455D">
              <w:rPr>
                <w:rFonts w:ascii="Times New Roman" w:hAnsi="Times New Roman"/>
                <w:sz w:val="24"/>
                <w:szCs w:val="24"/>
              </w:rPr>
              <w:br w:type="textWrapping" w:clear="all"/>
            </w:r>
            <w:r w:rsidRPr="00B9455D">
              <w:rPr>
                <w:rFonts w:ascii="Times New Roman" w:hAnsi="Times New Roman"/>
                <w:sz w:val="20"/>
                <w:szCs w:val="20"/>
              </w:rPr>
              <w:t>ц</w:t>
            </w:r>
            <w:r w:rsidRPr="00B9455D">
              <w:rPr>
                <w:rFonts w:ascii="Times New Roman" w:hAnsi="Times New Roman"/>
                <w:color w:val="000000"/>
                <w:sz w:val="20"/>
                <w:szCs w:val="20"/>
              </w:rPr>
              <w:t>иклогексан</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300</w:t>
            </w:r>
            <w:r w:rsidRPr="00B9455D">
              <w:rPr>
                <w:rFonts w:ascii="Symbol" w:hAnsi="Symbol"/>
                <w:color w:val="0000FF"/>
                <w:sz w:val="24"/>
                <w:szCs w:val="24"/>
                <w:vertAlign w:val="superscript"/>
              </w:rPr>
              <w:t></w:t>
            </w:r>
            <w:r w:rsidRPr="00B9455D">
              <w:rPr>
                <w:rFonts w:ascii="Times New Roman" w:hAnsi="Times New Roman"/>
                <w:color w:val="0000FF"/>
                <w:sz w:val="24"/>
                <w:szCs w:val="24"/>
                <w:vertAlign w:val="superscript"/>
              </w:rPr>
              <w:t>C,Pd</w:t>
            </w:r>
            <w:r w:rsidRPr="00B9455D">
              <w:rPr>
                <w:rFonts w:ascii="Symbol" w:hAnsi="Symbol"/>
                <w:color w:val="0000FF"/>
                <w:sz w:val="24"/>
                <w:szCs w:val="24"/>
              </w:rPr>
              <w:t></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512445" cy="544195"/>
                  <wp:effectExtent l="0" t="0" r="1905" b="8255"/>
                  <wp:docPr id="93" name="Рисунок 93" descr="http://school-sector.relarn.ru/nsm/chemistry/Rus/Data/Text/Ch3_3/img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sector.relarn.ru/nsm/chemistry/Rus/Data/Text/Ch3_3/img022.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+ 3H</w:t>
            </w:r>
            <w:r w:rsidRPr="00B9455D">
              <w:rPr>
                <w:rFonts w:ascii="Times New Roman" w:hAnsi="Times New Roman"/>
                <w:color w:val="0000FF"/>
                <w:sz w:val="24"/>
                <w:szCs w:val="24"/>
                <w:vertAlign w:val="subscript"/>
              </w:rPr>
              <w:t>2</w:t>
            </w:r>
          </w:p>
        </w:tc>
      </w:tr>
    </w:tbl>
    <w:p w:rsidR="00821F37" w:rsidRPr="00B9455D" w:rsidRDefault="00821F37" w:rsidP="00821F37">
      <w:pPr>
        <w:spacing w:before="100" w:beforeAutospacing="1" w:after="100" w:afterAutospacing="1" w:line="240" w:lineRule="auto"/>
        <w:ind w:left="375" w:hanging="375"/>
        <w:rPr>
          <w:rFonts w:ascii="Times New Roman" w:hAnsi="Times New Roman"/>
          <w:sz w:val="24"/>
          <w:szCs w:val="24"/>
        </w:rPr>
      </w:pPr>
      <w:r w:rsidRPr="00B9455D">
        <w:rPr>
          <w:rFonts w:ascii="Times New Roman" w:hAnsi="Times New Roman"/>
          <w:sz w:val="24"/>
          <w:szCs w:val="24"/>
        </w:rPr>
        <w:t>3)</w:t>
      </w:r>
      <w:r w:rsidRPr="00B9455D">
        <w:rPr>
          <w:rFonts w:ascii="Times New Roman" w:hAnsi="Times New Roman"/>
          <w:sz w:val="14"/>
          <w:szCs w:val="14"/>
        </w:rPr>
        <w:t xml:space="preserve">      </w:t>
      </w:r>
      <w:r w:rsidRPr="00B9455D">
        <w:rPr>
          <w:rFonts w:ascii="Times New Roman" w:hAnsi="Times New Roman"/>
          <w:color w:val="000000"/>
          <w:sz w:val="24"/>
          <w:szCs w:val="24"/>
        </w:rPr>
        <w:t>Циклическая тримеризация ацетилена и его гомологов над активированным углем при 600</w:t>
      </w:r>
      <w:r w:rsidRPr="00B9455D">
        <w:rPr>
          <w:rFonts w:ascii="Symbol" w:hAnsi="Symbol"/>
          <w:color w:val="000000"/>
          <w:sz w:val="24"/>
          <w:szCs w:val="24"/>
        </w:rPr>
        <w:t></w:t>
      </w:r>
      <w:r w:rsidRPr="00B9455D">
        <w:rPr>
          <w:rFonts w:ascii="Times New Roman" w:hAnsi="Times New Roman"/>
          <w:color w:val="000000"/>
          <w:sz w:val="24"/>
          <w:szCs w:val="24"/>
        </w:rPr>
        <w:t>C (Н.Д.Зелинский).</w:t>
      </w:r>
    </w:p>
    <w:tbl>
      <w:tblPr>
        <w:tblW w:w="0" w:type="auto"/>
        <w:jc w:val="center"/>
        <w:tblCellMar>
          <w:left w:w="0" w:type="dxa"/>
          <w:right w:w="0" w:type="dxa"/>
        </w:tblCellMar>
        <w:tblLook w:val="04A0"/>
      </w:tblPr>
      <w:tblGrid>
        <w:gridCol w:w="1039"/>
        <w:gridCol w:w="1008"/>
        <w:gridCol w:w="930"/>
      </w:tblGrid>
      <w:tr w:rsidR="00821F37" w:rsidRPr="00B9455D" w:rsidTr="0070170F">
        <w:trPr>
          <w:jc w:val="center"/>
        </w:trPr>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3НC</w:t>
            </w:r>
            <w:r w:rsidRPr="00B9455D">
              <w:rPr>
                <w:rFonts w:ascii="Symbol" w:hAnsi="Symbol"/>
                <w:color w:val="0000FF"/>
                <w:sz w:val="24"/>
                <w:szCs w:val="24"/>
              </w:rPr>
              <w:t></w:t>
            </w:r>
            <w:r w:rsidRPr="00B9455D">
              <w:rPr>
                <w:rFonts w:ascii="Times New Roman" w:hAnsi="Times New Roman"/>
                <w:color w:val="0000FF"/>
                <w:sz w:val="24"/>
                <w:szCs w:val="24"/>
              </w:rPr>
              <w:t>СН</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600</w:t>
            </w:r>
            <w:r w:rsidRPr="00B9455D">
              <w:rPr>
                <w:rFonts w:ascii="Symbol" w:hAnsi="Symbol"/>
                <w:color w:val="0000FF"/>
                <w:sz w:val="24"/>
                <w:szCs w:val="24"/>
                <w:vertAlign w:val="superscript"/>
              </w:rPr>
              <w:t></w:t>
            </w:r>
            <w:r w:rsidRPr="00B9455D">
              <w:rPr>
                <w:rFonts w:ascii="Times New Roman" w:hAnsi="Times New Roman"/>
                <w:color w:val="0000FF"/>
                <w:sz w:val="24"/>
                <w:szCs w:val="24"/>
                <w:vertAlign w:val="superscript"/>
              </w:rPr>
              <w:t>C</w:t>
            </w:r>
            <w:r w:rsidRPr="00B9455D">
              <w:rPr>
                <w:rFonts w:ascii="Symbol" w:hAnsi="Symbol"/>
                <w:color w:val="0000FF"/>
                <w:sz w:val="24"/>
                <w:szCs w:val="24"/>
              </w:rPr>
              <w:t></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512445" cy="544195"/>
                  <wp:effectExtent l="0" t="0" r="1905" b="8255"/>
                  <wp:docPr id="92" name="Рисунок 92" descr="http://school-sector.relarn.ru/nsm/chemistry/Rus/Data/Text/Ch3_3/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hool-sector.relarn.ru/nsm/chemistry/Rus/Data/Text/Ch3_3/img023.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tc>
      </w:tr>
    </w:tbl>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 </w:t>
      </w:r>
      <w:r w:rsidRPr="00B9455D">
        <w:rPr>
          <w:rFonts w:ascii="Times New Roman" w:hAnsi="Times New Roman"/>
          <w:sz w:val="24"/>
          <w:szCs w:val="24"/>
        </w:rPr>
        <w:t>4)</w:t>
      </w:r>
      <w:r w:rsidRPr="00B9455D">
        <w:rPr>
          <w:rFonts w:ascii="Times New Roman" w:hAnsi="Times New Roman"/>
          <w:sz w:val="14"/>
          <w:szCs w:val="14"/>
        </w:rPr>
        <w:t xml:space="preserve">      </w:t>
      </w:r>
      <w:r w:rsidRPr="00B9455D">
        <w:rPr>
          <w:rFonts w:ascii="Times New Roman" w:hAnsi="Times New Roman"/>
          <w:color w:val="000000"/>
          <w:sz w:val="24"/>
          <w:szCs w:val="24"/>
        </w:rPr>
        <w:t>Сплавление солей ароматических кислот со щелочью или натронной известью.</w:t>
      </w:r>
    </w:p>
    <w:tbl>
      <w:tblPr>
        <w:tblW w:w="0" w:type="auto"/>
        <w:jc w:val="center"/>
        <w:tblCellMar>
          <w:left w:w="0" w:type="dxa"/>
          <w:right w:w="0" w:type="dxa"/>
        </w:tblCellMar>
        <w:tblLook w:val="04A0"/>
      </w:tblPr>
      <w:tblGrid>
        <w:gridCol w:w="1870"/>
        <w:gridCol w:w="942"/>
        <w:gridCol w:w="706"/>
        <w:gridCol w:w="930"/>
        <w:gridCol w:w="1089"/>
      </w:tblGrid>
      <w:tr w:rsidR="00821F37" w:rsidRPr="00B9455D" w:rsidTr="0070170F">
        <w:trPr>
          <w:jc w:val="center"/>
        </w:trPr>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1111250" cy="544195"/>
                  <wp:effectExtent l="0" t="0" r="0" b="8255"/>
                  <wp:docPr id="91" name="Рисунок 91" descr="http://school-sector.relarn.ru/nsm/chemistry/Rus/Data/Text/Ch3_3/img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hool-sector.relarn.ru/nsm/chemistry/Rus/Data/Text/Ch3_3/img025.gif"/>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1250" cy="544195"/>
                          </a:xfrm>
                          <a:prstGeom prst="rect">
                            <a:avLst/>
                          </a:prstGeom>
                          <a:noFill/>
                          <a:ln>
                            <a:noFill/>
                          </a:ln>
                        </pic:spPr>
                      </pic:pic>
                    </a:graphicData>
                  </a:graphic>
                </wp:inline>
              </w:drawing>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NaOH</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t</w:t>
            </w:r>
            <w:r w:rsidRPr="00B9455D">
              <w:rPr>
                <w:rFonts w:ascii="Symbol" w:hAnsi="Symbol"/>
                <w:color w:val="0000FF"/>
                <w:sz w:val="24"/>
                <w:szCs w:val="24"/>
                <w:vertAlign w:val="superscript"/>
              </w:rPr>
              <w:t></w:t>
            </w:r>
            <w:r w:rsidRPr="00B9455D">
              <w:rPr>
                <w:rFonts w:ascii="Symbol" w:hAnsi="Symbol"/>
                <w:color w:val="0000FF"/>
                <w:sz w:val="24"/>
                <w:szCs w:val="24"/>
              </w:rPr>
              <w:t></w:t>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512445" cy="544195"/>
                  <wp:effectExtent l="0" t="0" r="1905" b="8255"/>
                  <wp:docPr id="90" name="Рисунок 90" descr="http://school-sector.relarn.ru/nsm/chemistry/Rus/Data/Text/Ch3_3/img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ool-sector.relarn.ru/nsm/chemistry/Rus/Data/Text/Ch3_3/img026.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tc>
        <w:tc>
          <w:tcPr>
            <w:tcW w:w="0" w:type="auto"/>
            <w:noWrap/>
            <w:tcMar>
              <w:top w:w="0" w:type="dxa"/>
              <w:left w:w="60" w:type="dxa"/>
              <w:bottom w:w="0" w:type="dxa"/>
              <w:right w:w="6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Na</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CO</w:t>
            </w:r>
            <w:r w:rsidRPr="00B9455D">
              <w:rPr>
                <w:rFonts w:ascii="Times New Roman" w:hAnsi="Times New Roman"/>
                <w:color w:val="0000FF"/>
                <w:sz w:val="24"/>
                <w:szCs w:val="24"/>
                <w:vertAlign w:val="subscript"/>
              </w:rPr>
              <w:t>3</w:t>
            </w:r>
          </w:p>
        </w:tc>
      </w:tr>
    </w:tbl>
    <w:p w:rsidR="00821F37" w:rsidRDefault="00821F37" w:rsidP="00821F37">
      <w:pPr>
        <w:spacing w:before="100" w:beforeAutospacing="1" w:after="100" w:afterAutospacing="1" w:line="240" w:lineRule="auto"/>
        <w:ind w:left="375" w:hanging="375"/>
        <w:rPr>
          <w:rFonts w:ascii="Times New Roman" w:hAnsi="Times New Roman"/>
          <w:sz w:val="24"/>
          <w:szCs w:val="24"/>
          <w:lang w:val="en-US"/>
        </w:rPr>
      </w:pPr>
    </w:p>
    <w:p w:rsidR="00821F37" w:rsidRPr="00B9455D" w:rsidRDefault="00821F37" w:rsidP="00821F37">
      <w:pPr>
        <w:spacing w:before="100" w:beforeAutospacing="1" w:after="100" w:afterAutospacing="1" w:line="240" w:lineRule="auto"/>
        <w:ind w:left="375" w:hanging="375"/>
        <w:rPr>
          <w:rFonts w:ascii="Times New Roman" w:hAnsi="Times New Roman"/>
          <w:sz w:val="24"/>
          <w:szCs w:val="24"/>
        </w:rPr>
      </w:pPr>
      <w:r w:rsidRPr="00B9455D">
        <w:rPr>
          <w:rFonts w:ascii="Times New Roman" w:hAnsi="Times New Roman"/>
          <w:sz w:val="24"/>
          <w:szCs w:val="24"/>
        </w:rPr>
        <w:t>5)</w:t>
      </w:r>
      <w:r w:rsidRPr="00B9455D">
        <w:rPr>
          <w:rFonts w:ascii="Times New Roman" w:hAnsi="Times New Roman"/>
          <w:sz w:val="14"/>
          <w:szCs w:val="14"/>
        </w:rPr>
        <w:t xml:space="preserve">      </w:t>
      </w:r>
      <w:r w:rsidRPr="00B9455D">
        <w:rPr>
          <w:rFonts w:ascii="Times New Roman" w:hAnsi="Times New Roman"/>
          <w:color w:val="000000"/>
          <w:sz w:val="24"/>
          <w:szCs w:val="24"/>
        </w:rPr>
        <w:t>Алкилирование собственно бензола галогенопроизводными (реакция Фриделя-Крафтса) или олефинами.</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 </w:t>
      </w:r>
    </w:p>
    <w:tbl>
      <w:tblPr>
        <w:tblW w:w="0" w:type="auto"/>
        <w:jc w:val="center"/>
        <w:tblCellMar>
          <w:left w:w="0" w:type="dxa"/>
          <w:right w:w="0" w:type="dxa"/>
        </w:tblCellMar>
        <w:tblLook w:val="04A0"/>
      </w:tblPr>
      <w:tblGrid>
        <w:gridCol w:w="1110"/>
        <w:gridCol w:w="741"/>
        <w:gridCol w:w="692"/>
        <w:gridCol w:w="1149"/>
        <w:gridCol w:w="930"/>
        <w:gridCol w:w="1636"/>
      </w:tblGrid>
      <w:tr w:rsidR="00821F37" w:rsidRPr="00B9455D" w:rsidTr="0070170F">
        <w:trPr>
          <w:jc w:val="center"/>
        </w:trPr>
        <w:tc>
          <w:tcPr>
            <w:tcW w:w="0" w:type="auto"/>
            <w:noWrap/>
            <w:tcMar>
              <w:top w:w="0" w:type="dxa"/>
              <w:left w:w="150" w:type="dxa"/>
              <w:bottom w:w="0" w:type="dxa"/>
              <w:right w:w="15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bookmarkStart w:id="4" w:name="OLE_LINK3"/>
            <w:r w:rsidRPr="00180D9D">
              <w:rPr>
                <w:rFonts w:ascii="Times New Roman" w:hAnsi="Times New Roman"/>
                <w:noProof/>
                <w:sz w:val="24"/>
                <w:szCs w:val="24"/>
              </w:rPr>
              <w:drawing>
                <wp:inline distT="0" distB="0" distL="0" distR="0">
                  <wp:extent cx="512445" cy="544195"/>
                  <wp:effectExtent l="0" t="0" r="1905" b="8255"/>
                  <wp:docPr id="89" name="Рисунок 89" descr="http://school-sector.relarn.ru/nsm/chemistry/Rus/Data/Text/Ch3_3/img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hool-sector.relarn.ru/nsm/chemistry/Rus/Data/Text/Ch3_3/img027.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bookmarkEnd w:id="4"/>
          </w:p>
        </w:tc>
        <w:tc>
          <w:tcPr>
            <w:tcW w:w="0" w:type="auto"/>
            <w:noWrap/>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color w:val="0000FF"/>
                <w:sz w:val="24"/>
                <w:szCs w:val="24"/>
              </w:rPr>
              <w:br w:type="textWrapping" w:clear="all"/>
              <w:t>+ CН</w:t>
            </w:r>
            <w:r w:rsidRPr="00B9455D">
              <w:rPr>
                <w:rFonts w:ascii="Times New Roman" w:hAnsi="Times New Roman"/>
                <w:color w:val="0000FF"/>
                <w:sz w:val="24"/>
                <w:szCs w:val="24"/>
                <w:vertAlign w:val="subscript"/>
              </w:rPr>
              <w:t>3</w:t>
            </w:r>
            <w:r w:rsidRPr="00B9455D">
              <w:rPr>
                <w:rFonts w:ascii="Symbol" w:hAnsi="Symbol"/>
                <w:color w:val="0000FF"/>
                <w:sz w:val="24"/>
                <w:szCs w:val="24"/>
              </w:rPr>
              <w:t></w:t>
            </w:r>
          </w:p>
        </w:tc>
        <w:tc>
          <w:tcPr>
            <w:tcW w:w="0" w:type="auto"/>
            <w:noWrap/>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br w:type="textWrapping" w:clear="all"/>
              <w:t>СН</w:t>
            </w:r>
            <w:r w:rsidRPr="00B9455D">
              <w:rPr>
                <w:rFonts w:ascii="Symbol" w:hAnsi="Symbol"/>
                <w:color w:val="0000FF"/>
                <w:sz w:val="24"/>
                <w:szCs w:val="24"/>
              </w:rPr>
              <w:t></w:t>
            </w:r>
            <w:r w:rsidRPr="00B9455D">
              <w:rPr>
                <w:rFonts w:ascii="Times New Roman" w:hAnsi="Times New Roman"/>
                <w:color w:val="0000FF"/>
                <w:sz w:val="24"/>
                <w:szCs w:val="24"/>
              </w:rPr>
              <w:t>Сl</w:t>
            </w:r>
            <w:r w:rsidRPr="00B9455D">
              <w:rPr>
                <w:rFonts w:ascii="Times New Roman" w:hAnsi="Times New Roman"/>
                <w:color w:val="0000FF"/>
                <w:sz w:val="24"/>
                <w:szCs w:val="24"/>
              </w:rPr>
              <w:br w:type="textWrapping" w:clear="all"/>
              <w:t> I</w:t>
            </w:r>
            <w:r w:rsidRPr="00B9455D">
              <w:rPr>
                <w:rFonts w:ascii="Times New Roman" w:hAnsi="Times New Roman"/>
                <w:color w:val="0000FF"/>
                <w:sz w:val="24"/>
                <w:szCs w:val="24"/>
              </w:rPr>
              <w:br w:type="textWrapping" w:clear="all"/>
              <w:t>CH</w:t>
            </w:r>
            <w:r w:rsidRPr="00B9455D">
              <w:rPr>
                <w:rFonts w:ascii="Times New Roman" w:hAnsi="Times New Roman"/>
                <w:color w:val="0000FF"/>
                <w:sz w:val="24"/>
                <w:szCs w:val="24"/>
                <w:vertAlign w:val="subscript"/>
              </w:rPr>
              <w:t>3</w:t>
            </w:r>
          </w:p>
        </w:tc>
        <w:tc>
          <w:tcPr>
            <w:tcW w:w="0" w:type="auto"/>
            <w:noWrap/>
            <w:tcMar>
              <w:top w:w="0" w:type="dxa"/>
              <w:left w:w="150" w:type="dxa"/>
              <w:bottom w:w="0" w:type="dxa"/>
              <w:right w:w="150" w:type="dxa"/>
            </w:tcMar>
            <w:vAlign w:val="cente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AlCl</w:t>
            </w:r>
            <w:r w:rsidRPr="00B9455D">
              <w:rPr>
                <w:rFonts w:ascii="Times New Roman" w:hAnsi="Times New Roman"/>
                <w:color w:val="0000FF"/>
                <w:sz w:val="18"/>
                <w:szCs w:val="18"/>
                <w:vertAlign w:val="superscript"/>
              </w:rPr>
              <w:t>3</w:t>
            </w:r>
            <w:r w:rsidRPr="00B9455D">
              <w:rPr>
                <w:rFonts w:ascii="Symbol" w:hAnsi="Symbol"/>
                <w:color w:val="0000FF"/>
                <w:sz w:val="24"/>
                <w:szCs w:val="24"/>
              </w:rPr>
              <w:t></w:t>
            </w:r>
          </w:p>
        </w:tc>
        <w:tc>
          <w:tcPr>
            <w:tcW w:w="0" w:type="auto"/>
            <w:noWrap/>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180D9D">
              <w:rPr>
                <w:rFonts w:ascii="Times New Roman" w:hAnsi="Times New Roman"/>
                <w:noProof/>
                <w:sz w:val="24"/>
                <w:szCs w:val="24"/>
              </w:rPr>
              <w:drawing>
                <wp:inline distT="0" distB="0" distL="0" distR="0">
                  <wp:extent cx="583565" cy="544195"/>
                  <wp:effectExtent l="0" t="0" r="6985" b="8255"/>
                  <wp:docPr id="88" name="Рисунок 88" descr="http://school-sector.relarn.ru/nsm/chemistry/Rus/Data/Text/Ch3_3/img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hool-sector.relarn.ru/nsm/chemistry/Rus/Data/Text/Ch3_3/img029.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544195"/>
                          </a:xfrm>
                          <a:prstGeom prst="rect">
                            <a:avLst/>
                          </a:prstGeom>
                          <a:noFill/>
                          <a:ln>
                            <a:noFill/>
                          </a:ln>
                        </pic:spPr>
                      </pic:pic>
                    </a:graphicData>
                  </a:graphic>
                </wp:inline>
              </w:drawing>
            </w:r>
          </w:p>
        </w:tc>
        <w:tc>
          <w:tcPr>
            <w:tcW w:w="0" w:type="auto"/>
            <w:noWrap/>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t>CH</w:t>
            </w:r>
            <w:r w:rsidRPr="00B9455D">
              <w:rPr>
                <w:rFonts w:ascii="Symbol" w:hAnsi="Symbol"/>
                <w:color w:val="0000FF"/>
                <w:sz w:val="24"/>
                <w:szCs w:val="24"/>
              </w:rPr>
              <w:t></w:t>
            </w:r>
            <w:r w:rsidRPr="00B9455D">
              <w:rPr>
                <w:rFonts w:ascii="Times New Roman" w:hAnsi="Times New Roman"/>
                <w:color w:val="0000FF"/>
                <w:sz w:val="24"/>
                <w:szCs w:val="24"/>
              </w:rPr>
              <w:t>CH</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xml:space="preserve"> </w:t>
            </w:r>
            <w:r w:rsidRPr="00B9455D">
              <w:rPr>
                <w:rFonts w:ascii="Times New Roman" w:hAnsi="Times New Roman"/>
                <w:color w:val="0000FF"/>
                <w:sz w:val="24"/>
                <w:szCs w:val="24"/>
              </w:rPr>
              <w:br w:type="textWrapping" w:clear="all"/>
              <w:t> I               + HCl</w:t>
            </w:r>
            <w:r w:rsidRPr="00B9455D">
              <w:rPr>
                <w:rFonts w:ascii="Times New Roman" w:hAnsi="Times New Roman"/>
                <w:color w:val="0000FF"/>
                <w:sz w:val="24"/>
                <w:szCs w:val="24"/>
              </w:rPr>
              <w:br w:type="textWrapping" w:clear="all"/>
              <w:t>CH</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vertAlign w:val="subscript"/>
              </w:rPr>
              <w:br w:type="textWrapping" w:clear="all"/>
            </w:r>
            <w:r w:rsidRPr="00B9455D">
              <w:rPr>
                <w:rFonts w:ascii="Times New Roman" w:hAnsi="Times New Roman"/>
                <w:color w:val="000000"/>
                <w:sz w:val="20"/>
                <w:szCs w:val="20"/>
              </w:rPr>
              <w:t>изопропи</w:t>
            </w:r>
            <w:proofErr w:type="gramStart"/>
            <w:r w:rsidRPr="00B9455D">
              <w:rPr>
                <w:rFonts w:ascii="Times New Roman" w:hAnsi="Times New Roman"/>
                <w:color w:val="000000"/>
                <w:sz w:val="20"/>
                <w:szCs w:val="20"/>
              </w:rPr>
              <w:t>л-</w:t>
            </w:r>
            <w:proofErr w:type="gramEnd"/>
            <w:r w:rsidRPr="00B9455D">
              <w:rPr>
                <w:rFonts w:ascii="Times New Roman" w:hAnsi="Times New Roman"/>
                <w:color w:val="000000"/>
                <w:sz w:val="20"/>
                <w:szCs w:val="20"/>
              </w:rPr>
              <w:br w:type="textWrapping" w:clear="all"/>
              <w:t>бензол</w:t>
            </w:r>
          </w:p>
        </w:tc>
      </w:tr>
    </w:tbl>
    <w:p w:rsidR="00821F37" w:rsidRPr="00821F37" w:rsidRDefault="00821F37" w:rsidP="00821F37">
      <w:pPr>
        <w:spacing w:before="100" w:beforeAutospacing="1" w:after="100" w:afterAutospacing="1" w:line="240" w:lineRule="auto"/>
        <w:rPr>
          <w:rFonts w:ascii="Times New Roman" w:hAnsi="Times New Roman"/>
          <w:sz w:val="24"/>
          <w:szCs w:val="24"/>
        </w:rPr>
      </w:pPr>
    </w:p>
    <w:tbl>
      <w:tblPr>
        <w:tblW w:w="0" w:type="auto"/>
        <w:jc w:val="center"/>
        <w:tblCellMar>
          <w:left w:w="0" w:type="dxa"/>
          <w:right w:w="0" w:type="dxa"/>
        </w:tblCellMar>
        <w:tblLook w:val="04A0"/>
      </w:tblPr>
      <w:tblGrid>
        <w:gridCol w:w="810"/>
        <w:gridCol w:w="1458"/>
        <w:gridCol w:w="1217"/>
        <w:gridCol w:w="930"/>
        <w:gridCol w:w="959"/>
      </w:tblGrid>
      <w:tr w:rsidR="00821F37" w:rsidRPr="00B9455D" w:rsidTr="0070170F">
        <w:trPr>
          <w:jc w:val="center"/>
        </w:trPr>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512445" cy="544195"/>
                  <wp:effectExtent l="0" t="0" r="1905" b="8255"/>
                  <wp:docPr id="87" name="Рисунок 87" descr="http://school-sector.relarn.ru/nsm/chemistry/Rus/Data/Text/Ch3_3/img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chool-sector.relarn.ru/nsm/chemistry/Rus/Data/Text/Ch3_3/img030.gif"/>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544195"/>
                          </a:xfrm>
                          <a:prstGeom prst="rect">
                            <a:avLst/>
                          </a:prstGeom>
                          <a:noFill/>
                          <a:ln>
                            <a:noFill/>
                          </a:ln>
                        </pic:spPr>
                      </pic:pic>
                    </a:graphicData>
                  </a:graphic>
                </wp:inline>
              </w:drawing>
            </w:r>
          </w:p>
        </w:tc>
        <w:tc>
          <w:tcPr>
            <w:tcW w:w="0" w:type="auto"/>
            <w:noWrap/>
            <w:tcMar>
              <w:top w:w="0" w:type="dxa"/>
              <w:left w:w="150" w:type="dxa"/>
              <w:bottom w:w="0" w:type="dxa"/>
              <w:right w:w="15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bookmarkStart w:id="5" w:name="OLE_LINK5"/>
            <w:r w:rsidRPr="00B9455D">
              <w:rPr>
                <w:rFonts w:ascii="Times New Roman" w:hAnsi="Times New Roman"/>
                <w:color w:val="0000FF"/>
                <w:sz w:val="24"/>
                <w:szCs w:val="24"/>
              </w:rPr>
              <w:t xml:space="preserve">+ </w:t>
            </w:r>
            <w:bookmarkStart w:id="6" w:name="OLE_LINK4"/>
            <w:bookmarkEnd w:id="5"/>
            <w:r w:rsidRPr="00B9455D">
              <w:rPr>
                <w:rFonts w:ascii="Times New Roman" w:hAnsi="Times New Roman"/>
                <w:color w:val="0000FF"/>
                <w:sz w:val="24"/>
                <w:szCs w:val="24"/>
              </w:rPr>
              <w:t>CН</w:t>
            </w:r>
            <w:r w:rsidRPr="00B9455D">
              <w:rPr>
                <w:rFonts w:ascii="Times New Roman" w:hAnsi="Times New Roman"/>
                <w:color w:val="0000FF"/>
                <w:sz w:val="24"/>
                <w:szCs w:val="24"/>
                <w:vertAlign w:val="subscript"/>
              </w:rPr>
              <w:t>2</w:t>
            </w:r>
            <w:bookmarkEnd w:id="6"/>
            <w:r w:rsidRPr="00B9455D">
              <w:rPr>
                <w:rFonts w:ascii="Times New Roman" w:hAnsi="Times New Roman"/>
                <w:color w:val="0000FF"/>
                <w:sz w:val="24"/>
                <w:szCs w:val="24"/>
              </w:rPr>
              <w:t>=CН</w:t>
            </w:r>
            <w:r w:rsidRPr="00B9455D">
              <w:rPr>
                <w:rFonts w:ascii="Times New Roman" w:hAnsi="Times New Roman"/>
                <w:color w:val="0000FF"/>
                <w:sz w:val="24"/>
                <w:szCs w:val="24"/>
                <w:vertAlign w:val="subscript"/>
              </w:rPr>
              <w:t>2</w:t>
            </w:r>
          </w:p>
        </w:tc>
        <w:tc>
          <w:tcPr>
            <w:tcW w:w="0" w:type="auto"/>
            <w:noWrap/>
            <w:tcMar>
              <w:top w:w="0" w:type="dxa"/>
              <w:left w:w="150" w:type="dxa"/>
              <w:bottom w:w="0" w:type="dxa"/>
              <w:right w:w="15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vertAlign w:val="superscript"/>
              </w:rPr>
              <w:t> </w:t>
            </w:r>
          </w:p>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H</w:t>
            </w:r>
            <w:r w:rsidRPr="00B9455D">
              <w:rPr>
                <w:rFonts w:ascii="Times New Roman" w:hAnsi="Times New Roman"/>
                <w:color w:val="0000FF"/>
                <w:sz w:val="18"/>
                <w:szCs w:val="18"/>
                <w:vertAlign w:val="superscript"/>
              </w:rPr>
              <w:t>3</w:t>
            </w:r>
            <w:r w:rsidRPr="00B9455D">
              <w:rPr>
                <w:rFonts w:ascii="Times New Roman" w:hAnsi="Times New Roman"/>
                <w:color w:val="0000FF"/>
                <w:sz w:val="24"/>
                <w:szCs w:val="24"/>
                <w:vertAlign w:val="superscript"/>
              </w:rPr>
              <w:t>PO</w:t>
            </w:r>
            <w:r w:rsidRPr="00B9455D">
              <w:rPr>
                <w:rFonts w:ascii="Times New Roman" w:hAnsi="Times New Roman"/>
                <w:color w:val="0000FF"/>
                <w:sz w:val="18"/>
                <w:szCs w:val="18"/>
                <w:vertAlign w:val="superscript"/>
              </w:rPr>
              <w:t>4</w:t>
            </w:r>
            <w:r w:rsidRPr="00B9455D">
              <w:rPr>
                <w:rFonts w:ascii="Symbol" w:hAnsi="Symbol"/>
                <w:color w:val="0000FF"/>
                <w:sz w:val="24"/>
                <w:szCs w:val="24"/>
              </w:rPr>
              <w:t></w:t>
            </w:r>
          </w:p>
        </w:tc>
        <w:tc>
          <w:tcPr>
            <w:tcW w:w="0" w:type="auto"/>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180D9D">
              <w:rPr>
                <w:rFonts w:ascii="Times New Roman" w:hAnsi="Times New Roman"/>
                <w:noProof/>
                <w:sz w:val="24"/>
                <w:szCs w:val="24"/>
              </w:rPr>
              <w:drawing>
                <wp:inline distT="0" distB="0" distL="0" distR="0">
                  <wp:extent cx="583565" cy="544195"/>
                  <wp:effectExtent l="0" t="0" r="6985" b="8255"/>
                  <wp:docPr id="86" name="Рисунок 86" descr="http://school-sector.relarn.ru/nsm/chemistry/Rus/Data/Text/Ch3_3/img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chool-sector.relarn.ru/nsm/chemistry/Rus/Data/Text/Ch3_3/img031.gif"/>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565" cy="544195"/>
                          </a:xfrm>
                          <a:prstGeom prst="rect">
                            <a:avLst/>
                          </a:prstGeom>
                          <a:noFill/>
                          <a:ln>
                            <a:noFill/>
                          </a:ln>
                        </pic:spPr>
                      </pic:pic>
                    </a:graphicData>
                  </a:graphic>
                </wp:inline>
              </w:drawing>
            </w:r>
          </w:p>
        </w:tc>
        <w:tc>
          <w:tcPr>
            <w:tcW w:w="0" w:type="auto"/>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t>CН</w:t>
            </w:r>
            <w:r w:rsidRPr="00B9455D">
              <w:rPr>
                <w:rFonts w:ascii="Times New Roman" w:hAnsi="Times New Roman"/>
                <w:color w:val="0000FF"/>
                <w:sz w:val="24"/>
                <w:szCs w:val="24"/>
                <w:vertAlign w:val="subscript"/>
              </w:rPr>
              <w:t>2</w:t>
            </w:r>
            <w:r w:rsidRPr="00B9455D">
              <w:rPr>
                <w:rFonts w:ascii="Symbol" w:hAnsi="Symbol"/>
                <w:color w:val="0000FF"/>
                <w:sz w:val="24"/>
                <w:szCs w:val="24"/>
              </w:rPr>
              <w:t></w:t>
            </w:r>
            <w:r w:rsidRPr="00B9455D">
              <w:rPr>
                <w:rFonts w:ascii="Times New Roman" w:hAnsi="Times New Roman"/>
                <w:color w:val="0000FF"/>
                <w:sz w:val="24"/>
                <w:szCs w:val="24"/>
              </w:rPr>
              <w:t>CН</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vertAlign w:val="subscript"/>
              </w:rPr>
              <w:br w:type="textWrapping" w:clear="all"/>
            </w:r>
            <w:r w:rsidRPr="00B9455D">
              <w:rPr>
                <w:rFonts w:ascii="Times New Roman" w:hAnsi="Times New Roman"/>
                <w:color w:val="0000FF"/>
                <w:sz w:val="24"/>
                <w:szCs w:val="24"/>
                <w:vertAlign w:val="subscript"/>
              </w:rPr>
              <w:br w:type="textWrapping" w:clear="all"/>
            </w:r>
            <w:r w:rsidRPr="00B9455D">
              <w:rPr>
                <w:rFonts w:ascii="Times New Roman" w:hAnsi="Times New Roman"/>
                <w:color w:val="000000"/>
                <w:sz w:val="20"/>
                <w:szCs w:val="20"/>
              </w:rPr>
              <w:t>эти</w:t>
            </w:r>
            <w:proofErr w:type="gramStart"/>
            <w:r w:rsidRPr="00B9455D">
              <w:rPr>
                <w:rFonts w:ascii="Times New Roman" w:hAnsi="Times New Roman"/>
                <w:color w:val="000000"/>
                <w:sz w:val="20"/>
                <w:szCs w:val="20"/>
              </w:rPr>
              <w:t>л-</w:t>
            </w:r>
            <w:proofErr w:type="gramEnd"/>
            <w:r w:rsidRPr="00B9455D">
              <w:rPr>
                <w:rFonts w:ascii="Times New Roman" w:hAnsi="Times New Roman"/>
                <w:color w:val="000000"/>
                <w:sz w:val="20"/>
                <w:szCs w:val="20"/>
              </w:rPr>
              <w:br w:type="textWrapping" w:clear="all"/>
              <w:t>бензол</w:t>
            </w:r>
          </w:p>
        </w:tc>
      </w:tr>
    </w:tbl>
    <w:p w:rsidR="00F35B8F" w:rsidRDefault="00F35B8F" w:rsidP="00821F37">
      <w:pPr>
        <w:spacing w:before="100" w:beforeAutospacing="1" w:after="100" w:afterAutospacing="1" w:line="240" w:lineRule="auto"/>
        <w:jc w:val="center"/>
        <w:outlineLvl w:val="2"/>
        <w:rPr>
          <w:rFonts w:ascii="Times New Roman" w:hAnsi="Times New Roman"/>
          <w:b/>
          <w:bCs/>
          <w:sz w:val="28"/>
          <w:szCs w:val="28"/>
        </w:rPr>
      </w:pPr>
    </w:p>
    <w:p w:rsidR="00821F37" w:rsidRPr="00F35B8F" w:rsidRDefault="00821F37" w:rsidP="00F35B8F">
      <w:pPr>
        <w:pStyle w:val="a3"/>
        <w:numPr>
          <w:ilvl w:val="0"/>
          <w:numId w:val="17"/>
        </w:numPr>
        <w:spacing w:before="100" w:beforeAutospacing="1" w:after="100" w:afterAutospacing="1" w:line="240" w:lineRule="auto"/>
        <w:jc w:val="center"/>
        <w:outlineLvl w:val="2"/>
        <w:rPr>
          <w:rFonts w:ascii="Times New Roman" w:hAnsi="Times New Roman"/>
          <w:b/>
          <w:bCs/>
          <w:sz w:val="24"/>
          <w:szCs w:val="24"/>
        </w:rPr>
      </w:pPr>
      <w:r w:rsidRPr="00F35B8F">
        <w:rPr>
          <w:rFonts w:ascii="Times New Roman" w:hAnsi="Times New Roman"/>
          <w:b/>
          <w:bCs/>
          <w:sz w:val="24"/>
          <w:szCs w:val="24"/>
        </w:rPr>
        <w:t>Физические свойства</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Бензол и его ближайшие гомологи – бесцветные жидкости со специфическим запахом. Ароматические углеводороды легче воды и в ней не растворяются, однако легко раств</w:t>
      </w:r>
      <w:r w:rsidRPr="00B9455D">
        <w:rPr>
          <w:rFonts w:ascii="Times New Roman" w:hAnsi="Times New Roman"/>
          <w:color w:val="000000"/>
          <w:sz w:val="24"/>
          <w:szCs w:val="24"/>
        </w:rPr>
        <w:t>о</w:t>
      </w:r>
      <w:r w:rsidRPr="00B9455D">
        <w:rPr>
          <w:rFonts w:ascii="Times New Roman" w:hAnsi="Times New Roman"/>
          <w:color w:val="000000"/>
          <w:sz w:val="24"/>
          <w:szCs w:val="24"/>
        </w:rPr>
        <w:t>ряются в органических растворителях – спирте, эфире, ацетоне.</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Физические свойства некоторых аренов представлены в таблице.</w:t>
      </w:r>
    </w:p>
    <w:p w:rsidR="00821F37" w:rsidRPr="00F35B8F" w:rsidRDefault="00821F37" w:rsidP="00821F37">
      <w:pPr>
        <w:spacing w:before="100" w:beforeAutospacing="1" w:after="100" w:afterAutospacing="1" w:line="240" w:lineRule="auto"/>
        <w:jc w:val="center"/>
        <w:rPr>
          <w:rFonts w:ascii="Times New Roman" w:hAnsi="Times New Roman"/>
          <w:sz w:val="24"/>
          <w:szCs w:val="24"/>
        </w:rPr>
      </w:pPr>
      <w:r w:rsidRPr="00F35B8F">
        <w:rPr>
          <w:rFonts w:ascii="Times New Roman" w:hAnsi="Times New Roman"/>
          <w:color w:val="0000FF"/>
          <w:sz w:val="24"/>
          <w:szCs w:val="24"/>
        </w:rPr>
        <w:t>Таблица</w:t>
      </w:r>
      <w:r w:rsidR="00F35B8F">
        <w:rPr>
          <w:rFonts w:ascii="Times New Roman" w:hAnsi="Times New Roman"/>
          <w:color w:val="0000FF"/>
          <w:sz w:val="24"/>
          <w:szCs w:val="24"/>
        </w:rPr>
        <w:t xml:space="preserve"> 1</w:t>
      </w:r>
      <w:r w:rsidRPr="00F35B8F">
        <w:rPr>
          <w:rFonts w:ascii="Times New Roman" w:hAnsi="Times New Roman"/>
          <w:color w:val="0000FF"/>
          <w:sz w:val="24"/>
          <w:szCs w:val="24"/>
        </w:rPr>
        <w:t>.</w:t>
      </w:r>
      <w:r w:rsidRPr="00F35B8F">
        <w:rPr>
          <w:rFonts w:ascii="Times New Roman" w:hAnsi="Times New Roman"/>
          <w:sz w:val="24"/>
          <w:szCs w:val="24"/>
        </w:rPr>
        <w:t xml:space="preserve"> Физические свойства некоторых аренов</w:t>
      </w:r>
    </w:p>
    <w:tbl>
      <w:tblPr>
        <w:tblW w:w="0" w:type="auto"/>
        <w:jc w:val="center"/>
        <w:tblCellMar>
          <w:left w:w="0" w:type="dxa"/>
          <w:right w:w="0" w:type="dxa"/>
        </w:tblCellMar>
        <w:tblLook w:val="04A0"/>
      </w:tblPr>
      <w:tblGrid>
        <w:gridCol w:w="2467"/>
        <w:gridCol w:w="1532"/>
        <w:gridCol w:w="757"/>
        <w:gridCol w:w="837"/>
        <w:gridCol w:w="790"/>
      </w:tblGrid>
      <w:tr w:rsidR="00821F37" w:rsidRPr="00B9455D"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0"/>
                <w:szCs w:val="20"/>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00"/>
                <w:sz w:val="20"/>
                <w:szCs w:val="20"/>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0"/>
                <w:szCs w:val="20"/>
              </w:rPr>
              <w:t>t</w:t>
            </w:r>
            <w:r w:rsidRPr="00B9455D">
              <w:rPr>
                <w:rFonts w:ascii="Symbol" w:hAnsi="Symbol"/>
                <w:sz w:val="20"/>
                <w:szCs w:val="20"/>
              </w:rPr>
              <w:t></w:t>
            </w:r>
            <w:r w:rsidRPr="00B9455D">
              <w:rPr>
                <w:rFonts w:ascii="Times New Roman" w:hAnsi="Times New Roman"/>
                <w:sz w:val="20"/>
                <w:szCs w:val="20"/>
              </w:rPr>
              <w:t>.пл.,</w:t>
            </w:r>
            <w:r w:rsidRPr="00B9455D">
              <w:rPr>
                <w:rFonts w:ascii="Times New Roman" w:hAnsi="Times New Roman"/>
                <w:sz w:val="20"/>
                <w:szCs w:val="20"/>
              </w:rPr>
              <w:br w:type="textWrapping" w:clear="all"/>
            </w:r>
            <w:r w:rsidRPr="00B9455D">
              <w:rPr>
                <w:rFonts w:ascii="Symbol" w:hAnsi="Symbol"/>
                <w:sz w:val="20"/>
                <w:szCs w:val="20"/>
              </w:rPr>
              <w:t></w:t>
            </w:r>
            <w:r w:rsidRPr="00B9455D">
              <w:rPr>
                <w:rFonts w:ascii="Times New Roman" w:hAnsi="Times New Roman"/>
                <w:sz w:val="20"/>
                <w:szCs w:val="20"/>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0"/>
                <w:szCs w:val="20"/>
              </w:rPr>
              <w:t>t</w:t>
            </w:r>
            <w:r w:rsidRPr="00B9455D">
              <w:rPr>
                <w:rFonts w:ascii="Symbol" w:hAnsi="Symbol"/>
                <w:sz w:val="20"/>
                <w:szCs w:val="20"/>
              </w:rPr>
              <w:t></w:t>
            </w:r>
            <w:r w:rsidRPr="00B9455D">
              <w:rPr>
                <w:rFonts w:ascii="Times New Roman" w:hAnsi="Times New Roman"/>
                <w:sz w:val="20"/>
                <w:szCs w:val="20"/>
              </w:rPr>
              <w:t>.кип</w:t>
            </w:r>
            <w:proofErr w:type="gramStart"/>
            <w:r w:rsidRPr="00B9455D">
              <w:rPr>
                <w:rFonts w:ascii="Times New Roman" w:hAnsi="Times New Roman"/>
                <w:sz w:val="20"/>
                <w:szCs w:val="20"/>
              </w:rPr>
              <w:t>.,</w:t>
            </w:r>
            <w:r w:rsidRPr="00B9455D">
              <w:rPr>
                <w:rFonts w:ascii="Times New Roman" w:hAnsi="Times New Roman"/>
                <w:sz w:val="20"/>
                <w:szCs w:val="20"/>
              </w:rPr>
              <w:br w:type="textWrapping" w:clear="all"/>
            </w:r>
            <w:r w:rsidRPr="00B9455D">
              <w:rPr>
                <w:rFonts w:ascii="Symbol" w:hAnsi="Symbol"/>
                <w:sz w:val="20"/>
                <w:szCs w:val="20"/>
              </w:rPr>
              <w:t></w:t>
            </w:r>
            <w:proofErr w:type="gramEnd"/>
            <w:r w:rsidRPr="00B9455D">
              <w:rPr>
                <w:rFonts w:ascii="Times New Roman" w:hAnsi="Times New Roman"/>
                <w:sz w:val="20"/>
                <w:szCs w:val="20"/>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00"/>
                <w:sz w:val="20"/>
                <w:szCs w:val="20"/>
              </w:rPr>
              <w:t>d</w:t>
            </w:r>
            <w:r w:rsidRPr="00B9455D">
              <w:rPr>
                <w:rFonts w:ascii="Times New Roman" w:hAnsi="Times New Roman"/>
                <w:color w:val="000000"/>
                <w:sz w:val="20"/>
                <w:szCs w:val="20"/>
                <w:vertAlign w:val="subscript"/>
              </w:rPr>
              <w:t>4</w:t>
            </w:r>
            <w:r w:rsidRPr="00B9455D">
              <w:rPr>
                <w:rFonts w:ascii="Times New Roman" w:hAnsi="Times New Roman"/>
                <w:color w:val="000000"/>
                <w:sz w:val="20"/>
                <w:szCs w:val="20"/>
                <w:vertAlign w:val="superscript"/>
              </w:rPr>
              <w:t>20</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0"/>
                <w:szCs w:val="20"/>
              </w:rPr>
              <w:t>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C</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H</w:t>
            </w:r>
            <w:r w:rsidRPr="00B9455D">
              <w:rPr>
                <w:rFonts w:ascii="Times New Roman" w:hAnsi="Times New Roman"/>
                <w:color w:val="0000FF"/>
                <w:sz w:val="20"/>
                <w:szCs w:val="20"/>
                <w:vertAlign w:val="subscript"/>
              </w:rPr>
              <w:t>6</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+5,5</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80,1</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0,8790</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Толуол (метилбензол)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Н</w:t>
            </w:r>
            <w:r w:rsidRPr="00B9455D">
              <w:rPr>
                <w:rFonts w:ascii="Times New Roman" w:hAnsi="Times New Roman"/>
                <w:color w:val="0000FF"/>
                <w:sz w:val="20"/>
                <w:szCs w:val="20"/>
                <w:vertAlign w:val="subscript"/>
              </w:rPr>
              <w:t>5</w:t>
            </w:r>
            <w:r w:rsidRPr="00B9455D">
              <w:rPr>
                <w:rFonts w:ascii="Times New Roman" w:hAnsi="Times New Roman"/>
                <w:color w:val="0000FF"/>
                <w:sz w:val="20"/>
                <w:szCs w:val="20"/>
              </w:rPr>
              <w:t>СH</w:t>
            </w:r>
            <w:r w:rsidRPr="00B9455D">
              <w:rPr>
                <w:rFonts w:ascii="Times New Roman" w:hAnsi="Times New Roman"/>
                <w:color w:val="0000FF"/>
                <w:sz w:val="20"/>
                <w:szCs w:val="20"/>
                <w:vertAlign w:val="subscript"/>
              </w:rPr>
              <w:t>3</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-95,0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110,6</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0,8669</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Этилбензол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Н</w:t>
            </w:r>
            <w:r w:rsidRPr="00B9455D">
              <w:rPr>
                <w:rFonts w:ascii="Times New Roman" w:hAnsi="Times New Roman"/>
                <w:color w:val="0000FF"/>
                <w:sz w:val="20"/>
                <w:szCs w:val="20"/>
                <w:vertAlign w:val="subscript"/>
              </w:rPr>
              <w:t>5</w:t>
            </w: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2</w:t>
            </w:r>
            <w:r w:rsidRPr="00B9455D">
              <w:rPr>
                <w:rFonts w:ascii="Times New Roman" w:hAnsi="Times New Roman"/>
                <w:color w:val="0000FF"/>
                <w:sz w:val="20"/>
                <w:szCs w:val="20"/>
              </w:rPr>
              <w:t>H</w:t>
            </w:r>
            <w:r w:rsidRPr="00B9455D">
              <w:rPr>
                <w:rFonts w:ascii="Times New Roman" w:hAnsi="Times New Roman"/>
                <w:color w:val="0000FF"/>
                <w:sz w:val="20"/>
                <w:szCs w:val="20"/>
                <w:vertAlign w:val="subscript"/>
              </w:rPr>
              <w:t>5</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-95,0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136,2</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0,8670</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Ксилол (диметилбензол)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Н</w:t>
            </w:r>
            <w:r w:rsidRPr="00B9455D">
              <w:rPr>
                <w:rFonts w:ascii="Times New Roman" w:hAnsi="Times New Roman"/>
                <w:color w:val="0000FF"/>
                <w:sz w:val="20"/>
                <w:szCs w:val="20"/>
                <w:vertAlign w:val="subscript"/>
              </w:rPr>
              <w:t>4</w:t>
            </w:r>
            <w:r w:rsidRPr="00B9455D">
              <w:rPr>
                <w:rFonts w:ascii="Times New Roman" w:hAnsi="Times New Roman"/>
                <w:color w:val="0000FF"/>
                <w:sz w:val="20"/>
                <w:szCs w:val="20"/>
              </w:rPr>
              <w:t>(СH</w:t>
            </w:r>
            <w:r w:rsidRPr="00B9455D">
              <w:rPr>
                <w:rFonts w:ascii="Times New Roman" w:hAnsi="Times New Roman"/>
                <w:color w:val="0000FF"/>
                <w:sz w:val="20"/>
                <w:szCs w:val="20"/>
                <w:vertAlign w:val="subscript"/>
              </w:rPr>
              <w:t>3</w:t>
            </w:r>
            <w:r w:rsidRPr="00B9455D">
              <w:rPr>
                <w:rFonts w:ascii="Times New Roman" w:hAnsi="Times New Roman"/>
                <w:color w:val="0000FF"/>
                <w:sz w:val="20"/>
                <w:szCs w:val="20"/>
              </w:rPr>
              <w:t>)</w:t>
            </w:r>
            <w:r w:rsidRPr="00B9455D">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4"/>
                <w:szCs w:val="24"/>
              </w:rPr>
              <w:t> </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орто-</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-25,18</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144,41</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0,8802</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мета-</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-47,87</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139,10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0,8642</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пара-</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13,26</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138,35</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0,8611</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Пропилбензол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Н</w:t>
            </w:r>
            <w:r w:rsidRPr="00B9455D">
              <w:rPr>
                <w:rFonts w:ascii="Times New Roman" w:hAnsi="Times New Roman"/>
                <w:color w:val="0000FF"/>
                <w:sz w:val="20"/>
                <w:szCs w:val="20"/>
                <w:vertAlign w:val="subscript"/>
              </w:rPr>
              <w:t>5</w:t>
            </w:r>
            <w:r w:rsidRPr="00B9455D">
              <w:rPr>
                <w:rFonts w:ascii="Times New Roman" w:hAnsi="Times New Roman"/>
                <w:color w:val="0000FF"/>
                <w:sz w:val="20"/>
                <w:szCs w:val="20"/>
              </w:rPr>
              <w:t>(CH</w:t>
            </w:r>
            <w:r w:rsidRPr="00B9455D">
              <w:rPr>
                <w:rFonts w:ascii="Times New Roman" w:hAnsi="Times New Roman"/>
                <w:color w:val="0000FF"/>
                <w:sz w:val="20"/>
                <w:szCs w:val="20"/>
                <w:vertAlign w:val="subscript"/>
              </w:rPr>
              <w:t>2</w:t>
            </w:r>
            <w:r w:rsidRPr="00B9455D">
              <w:rPr>
                <w:rFonts w:ascii="Times New Roman" w:hAnsi="Times New Roman"/>
                <w:color w:val="0000FF"/>
                <w:sz w:val="20"/>
                <w:szCs w:val="20"/>
              </w:rPr>
              <w:t>)</w:t>
            </w:r>
            <w:r w:rsidRPr="00B9455D">
              <w:rPr>
                <w:rFonts w:ascii="Times New Roman" w:hAnsi="Times New Roman"/>
                <w:color w:val="0000FF"/>
                <w:sz w:val="20"/>
                <w:szCs w:val="20"/>
                <w:vertAlign w:val="subscript"/>
              </w:rPr>
              <w:t>2</w:t>
            </w:r>
            <w:r w:rsidRPr="00B9455D">
              <w:rPr>
                <w:rFonts w:ascii="Times New Roman" w:hAnsi="Times New Roman"/>
                <w:color w:val="0000FF"/>
                <w:sz w:val="20"/>
                <w:szCs w:val="20"/>
              </w:rPr>
              <w:t>CH</w:t>
            </w:r>
            <w:r w:rsidRPr="00B9455D">
              <w:rPr>
                <w:rFonts w:ascii="Times New Roman" w:hAnsi="Times New Roman"/>
                <w:color w:val="0000FF"/>
                <w:sz w:val="20"/>
                <w:szCs w:val="20"/>
                <w:vertAlign w:val="subscript"/>
              </w:rPr>
              <w:t>3</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-99,0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159,20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0,8610</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Кумол (изопропилбензол)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C</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H</w:t>
            </w:r>
            <w:r w:rsidRPr="00B9455D">
              <w:rPr>
                <w:rFonts w:ascii="Times New Roman" w:hAnsi="Times New Roman"/>
                <w:color w:val="0000FF"/>
                <w:sz w:val="20"/>
                <w:szCs w:val="20"/>
                <w:vertAlign w:val="subscript"/>
              </w:rPr>
              <w:t>5</w:t>
            </w:r>
            <w:r w:rsidRPr="00B9455D">
              <w:rPr>
                <w:rFonts w:ascii="Times New Roman" w:hAnsi="Times New Roman"/>
                <w:color w:val="0000FF"/>
                <w:sz w:val="20"/>
                <w:szCs w:val="20"/>
              </w:rPr>
              <w:t>CH(CH</w:t>
            </w:r>
            <w:r w:rsidRPr="00B9455D">
              <w:rPr>
                <w:rFonts w:ascii="Times New Roman" w:hAnsi="Times New Roman"/>
                <w:color w:val="0000FF"/>
                <w:sz w:val="20"/>
                <w:szCs w:val="20"/>
                <w:vertAlign w:val="subscript"/>
              </w:rPr>
              <w:t>3</w:t>
            </w:r>
            <w:r w:rsidRPr="00B9455D">
              <w:rPr>
                <w:rFonts w:ascii="Times New Roman" w:hAnsi="Times New Roman"/>
                <w:color w:val="0000FF"/>
                <w:sz w:val="20"/>
                <w:szCs w:val="20"/>
              </w:rPr>
              <w:t>)</w:t>
            </w:r>
            <w:r w:rsidRPr="00B9455D">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-96,0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152,39</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0,8618</w:t>
            </w:r>
          </w:p>
        </w:tc>
      </w:tr>
      <w:tr w:rsidR="00821F37" w:rsidRPr="00B9455D"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rPr>
                <w:rFonts w:ascii="Times New Roman" w:hAnsi="Times New Roman"/>
                <w:sz w:val="24"/>
                <w:szCs w:val="24"/>
              </w:rPr>
            </w:pPr>
            <w:r w:rsidRPr="00B9455D">
              <w:rPr>
                <w:rFonts w:ascii="Times New Roman" w:hAnsi="Times New Roman"/>
                <w:sz w:val="20"/>
                <w:szCs w:val="20"/>
              </w:rPr>
              <w:t>Стирол (винилбензол)</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0"/>
                <w:szCs w:val="20"/>
              </w:rPr>
              <w:t>С</w:t>
            </w:r>
            <w:r w:rsidRPr="00B9455D">
              <w:rPr>
                <w:rFonts w:ascii="Times New Roman" w:hAnsi="Times New Roman"/>
                <w:color w:val="0000FF"/>
                <w:sz w:val="20"/>
                <w:szCs w:val="20"/>
                <w:vertAlign w:val="subscript"/>
              </w:rPr>
              <w:t>6</w:t>
            </w:r>
            <w:r w:rsidRPr="00B9455D">
              <w:rPr>
                <w:rFonts w:ascii="Times New Roman" w:hAnsi="Times New Roman"/>
                <w:color w:val="0000FF"/>
                <w:sz w:val="20"/>
                <w:szCs w:val="20"/>
              </w:rPr>
              <w:t>Н</w:t>
            </w:r>
            <w:r w:rsidRPr="00B9455D">
              <w:rPr>
                <w:rFonts w:ascii="Times New Roman" w:hAnsi="Times New Roman"/>
                <w:color w:val="0000FF"/>
                <w:sz w:val="20"/>
                <w:szCs w:val="20"/>
                <w:vertAlign w:val="subscript"/>
              </w:rPr>
              <w:t>5</w:t>
            </w:r>
            <w:r w:rsidRPr="00B9455D">
              <w:rPr>
                <w:rFonts w:ascii="Times New Roman" w:hAnsi="Times New Roman"/>
                <w:color w:val="0000FF"/>
                <w:sz w:val="20"/>
                <w:szCs w:val="20"/>
              </w:rPr>
              <w:t>CH=СН</w:t>
            </w:r>
            <w:r w:rsidRPr="00B9455D">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-30,6</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145,2</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B9455D" w:rsidRDefault="00821F37" w:rsidP="0070170F">
            <w:pPr>
              <w:spacing w:before="100" w:beforeAutospacing="1" w:after="100" w:afterAutospacing="1" w:line="240" w:lineRule="auto"/>
              <w:jc w:val="right"/>
              <w:rPr>
                <w:rFonts w:ascii="Times New Roman" w:hAnsi="Times New Roman"/>
                <w:sz w:val="24"/>
                <w:szCs w:val="24"/>
              </w:rPr>
            </w:pPr>
            <w:r w:rsidRPr="00B9455D">
              <w:rPr>
                <w:rFonts w:ascii="Times New Roman" w:hAnsi="Times New Roman"/>
                <w:sz w:val="20"/>
                <w:szCs w:val="20"/>
              </w:rPr>
              <w:t>0,9060</w:t>
            </w:r>
          </w:p>
        </w:tc>
      </w:tr>
    </w:tbl>
    <w:p w:rsidR="00821F37" w:rsidRPr="00F35B8F" w:rsidRDefault="00821F37" w:rsidP="00F35B8F">
      <w:pPr>
        <w:pStyle w:val="a3"/>
        <w:numPr>
          <w:ilvl w:val="0"/>
          <w:numId w:val="17"/>
        </w:numPr>
        <w:spacing w:before="100" w:beforeAutospacing="1" w:after="100" w:afterAutospacing="1" w:line="240" w:lineRule="auto"/>
        <w:jc w:val="center"/>
        <w:outlineLvl w:val="2"/>
        <w:rPr>
          <w:rFonts w:ascii="Times New Roman" w:hAnsi="Times New Roman"/>
          <w:b/>
          <w:bCs/>
          <w:sz w:val="24"/>
          <w:szCs w:val="24"/>
        </w:rPr>
      </w:pPr>
      <w:r w:rsidRPr="00F35B8F">
        <w:rPr>
          <w:rFonts w:ascii="Times New Roman" w:hAnsi="Times New Roman"/>
          <w:b/>
          <w:bCs/>
          <w:sz w:val="24"/>
          <w:szCs w:val="24"/>
        </w:rPr>
        <w:t>Химические свойства</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Бензольное ядро обладает высокой прочностью, чем и объясняется склонность ароматич</w:t>
      </w:r>
      <w:r w:rsidRPr="00B9455D">
        <w:rPr>
          <w:rFonts w:ascii="Times New Roman" w:hAnsi="Times New Roman"/>
          <w:sz w:val="24"/>
          <w:szCs w:val="24"/>
        </w:rPr>
        <w:t>е</w:t>
      </w:r>
      <w:r w:rsidRPr="00B9455D">
        <w:rPr>
          <w:rFonts w:ascii="Times New Roman" w:hAnsi="Times New Roman"/>
          <w:sz w:val="24"/>
          <w:szCs w:val="24"/>
        </w:rPr>
        <w:t>ских углеводородов к реакциям замещения. В отличие от алканов, которые также склонны к реакциям замещения, ароматические углеводороды характеризуются большой подви</w:t>
      </w:r>
      <w:r w:rsidRPr="00B9455D">
        <w:rPr>
          <w:rFonts w:ascii="Times New Roman" w:hAnsi="Times New Roman"/>
          <w:sz w:val="24"/>
          <w:szCs w:val="24"/>
        </w:rPr>
        <w:t>ж</w:t>
      </w:r>
      <w:r w:rsidRPr="00B9455D">
        <w:rPr>
          <w:rFonts w:ascii="Times New Roman" w:hAnsi="Times New Roman"/>
          <w:sz w:val="24"/>
          <w:szCs w:val="24"/>
        </w:rPr>
        <w:t>ностью атомов водорода в ядре, поэтому реакции галогенирования, нитрования, сульф</w:t>
      </w:r>
      <w:r w:rsidRPr="00B9455D">
        <w:rPr>
          <w:rFonts w:ascii="Times New Roman" w:hAnsi="Times New Roman"/>
          <w:sz w:val="24"/>
          <w:szCs w:val="24"/>
        </w:rPr>
        <w:t>и</w:t>
      </w:r>
      <w:r w:rsidRPr="00B9455D">
        <w:rPr>
          <w:rFonts w:ascii="Times New Roman" w:hAnsi="Times New Roman"/>
          <w:sz w:val="24"/>
          <w:szCs w:val="24"/>
        </w:rPr>
        <w:t>рования и др. протекают в значительно более мягких условиях, чем у алканов.</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 </w:t>
      </w:r>
    </w:p>
    <w:p w:rsidR="00821F37" w:rsidRPr="00972284"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972284">
        <w:rPr>
          <w:rFonts w:ascii="Times New Roman" w:hAnsi="Times New Roman"/>
          <w:b/>
          <w:bCs/>
          <w:sz w:val="24"/>
          <w:szCs w:val="24"/>
        </w:rPr>
        <w:t>Электрофильное замещение в бензоле</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 Несмотря на то, что бензол по составу является ненасыщенным соединением, для него не характерны реакции присоединения. Типичными реакциями бензольного кольца являются реакции замещения атомов водорода – точнее говоря, реакции электрофильного замещ</w:t>
      </w:r>
      <w:r w:rsidRPr="00B9455D">
        <w:rPr>
          <w:rFonts w:ascii="Times New Roman" w:hAnsi="Times New Roman"/>
          <w:sz w:val="24"/>
          <w:szCs w:val="24"/>
        </w:rPr>
        <w:t>е</w:t>
      </w:r>
      <w:r w:rsidRPr="00B9455D">
        <w:rPr>
          <w:rFonts w:ascii="Times New Roman" w:hAnsi="Times New Roman"/>
          <w:sz w:val="24"/>
          <w:szCs w:val="24"/>
        </w:rPr>
        <w:t>ния.</w:t>
      </w:r>
    </w:p>
    <w:p w:rsidR="00821F37" w:rsidRPr="00821F37"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Рассмотрим примеры наиболее характерных реакций этого типа.</w:t>
      </w:r>
      <w:r w:rsidRPr="00B9455D">
        <w:rPr>
          <w:rFonts w:ascii="Times New Roman" w:hAnsi="Times New Roman"/>
          <w:sz w:val="24"/>
          <w:szCs w:val="24"/>
        </w:rPr>
        <w:br w:type="textWrapping" w:clear="all"/>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1)</w:t>
      </w:r>
      <w:r w:rsidRPr="00B9455D">
        <w:rPr>
          <w:rFonts w:ascii="Times New Roman" w:hAnsi="Times New Roman"/>
          <w:color w:val="000000"/>
          <w:sz w:val="14"/>
          <w:szCs w:val="14"/>
        </w:rPr>
        <w:t xml:space="preserve">     </w:t>
      </w:r>
      <w:r w:rsidRPr="00B9455D">
        <w:rPr>
          <w:rFonts w:ascii="Times New Roman" w:hAnsi="Times New Roman"/>
          <w:color w:val="0000FF"/>
          <w:sz w:val="24"/>
          <w:szCs w:val="24"/>
        </w:rPr>
        <w:t>Галогенирование</w:t>
      </w:r>
      <w:r w:rsidRPr="00B9455D">
        <w:rPr>
          <w:rFonts w:ascii="Times New Roman" w:hAnsi="Times New Roman"/>
          <w:color w:val="000000"/>
          <w:sz w:val="24"/>
          <w:szCs w:val="24"/>
        </w:rPr>
        <w:t>. При взаимодействии бензола с галогеном (в данном случае с хл</w:t>
      </w:r>
      <w:r w:rsidRPr="00B9455D">
        <w:rPr>
          <w:rFonts w:ascii="Times New Roman" w:hAnsi="Times New Roman"/>
          <w:color w:val="000000"/>
          <w:sz w:val="24"/>
          <w:szCs w:val="24"/>
        </w:rPr>
        <w:t>о</w:t>
      </w:r>
      <w:r w:rsidRPr="00B9455D">
        <w:rPr>
          <w:rFonts w:ascii="Times New Roman" w:hAnsi="Times New Roman"/>
          <w:color w:val="000000"/>
          <w:sz w:val="24"/>
          <w:szCs w:val="24"/>
        </w:rPr>
        <w:t>ром) атом водорода ядра замещается галогеном.</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FF"/>
          <w:sz w:val="24"/>
          <w:szCs w:val="24"/>
        </w:rPr>
        <w:drawing>
          <wp:inline distT="0" distB="0" distL="0" distR="0">
            <wp:extent cx="315595" cy="362585"/>
            <wp:effectExtent l="0" t="0" r="8255" b="0"/>
            <wp:docPr id="85" name="Рисунок 85"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FF"/>
          <w:sz w:val="24"/>
          <w:szCs w:val="24"/>
        </w:rPr>
        <w:t> + Cl</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w:t>
      </w:r>
      <w:r w:rsidRPr="00B9455D">
        <w:rPr>
          <w:rFonts w:ascii="Times New Roman" w:hAnsi="Times New Roman"/>
          <w:color w:val="0000FF"/>
          <w:sz w:val="24"/>
          <w:szCs w:val="24"/>
          <w:vertAlign w:val="superscript"/>
        </w:rPr>
        <w:t>AlCl</w:t>
      </w:r>
      <w:r w:rsidRPr="00B9455D">
        <w:rPr>
          <w:rFonts w:ascii="Times New Roman" w:hAnsi="Times New Roman"/>
          <w:color w:val="0000FF"/>
          <w:sz w:val="16"/>
          <w:szCs w:val="16"/>
          <w:vertAlign w:val="superscript"/>
        </w:rPr>
        <w:t>3</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FF"/>
          <w:sz w:val="24"/>
          <w:szCs w:val="24"/>
        </w:rPr>
        <w:drawing>
          <wp:inline distT="0" distB="0" distL="0" distR="0">
            <wp:extent cx="551815" cy="378460"/>
            <wp:effectExtent l="0" t="0" r="635" b="2540"/>
            <wp:docPr id="84" name="Рисунок 84" descr="http://school-sector.relarn.ru/nsm/chemistry/Rus/Data/Text/Ch3_3/img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chool-sector.relarn.ru/nsm/chemistry/Rus/Data/Text/Ch3_3/img033.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378460"/>
                    </a:xfrm>
                    <a:prstGeom prst="rect">
                      <a:avLst/>
                    </a:prstGeom>
                    <a:noFill/>
                    <a:ln>
                      <a:noFill/>
                    </a:ln>
                  </pic:spPr>
                </pic:pic>
              </a:graphicData>
            </a:graphic>
          </wp:inline>
        </w:drawing>
      </w:r>
      <w:r w:rsidRPr="00B9455D">
        <w:rPr>
          <w:rFonts w:ascii="Times New Roman" w:hAnsi="Times New Roman"/>
          <w:color w:val="000000"/>
          <w:sz w:val="16"/>
          <w:szCs w:val="16"/>
        </w:rPr>
        <w:t>(хлорбензол)</w:t>
      </w:r>
      <w:r w:rsidRPr="00B9455D">
        <w:rPr>
          <w:rFonts w:ascii="Times New Roman" w:hAnsi="Times New Roman"/>
          <w:color w:val="0000FF"/>
          <w:sz w:val="18"/>
          <w:szCs w:val="18"/>
        </w:rPr>
        <w:t xml:space="preserve"> </w:t>
      </w:r>
      <w:r w:rsidRPr="00B9455D">
        <w:rPr>
          <w:rFonts w:ascii="Times New Roman" w:hAnsi="Times New Roman"/>
          <w:color w:val="0000FF"/>
          <w:sz w:val="24"/>
          <w:szCs w:val="24"/>
        </w:rPr>
        <w:t>+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lastRenderedPageBreak/>
        <w:t>Реакции галогенирования осуществляются в присутствии катализатора, в качестве котор</w:t>
      </w:r>
      <w:r w:rsidRPr="00B9455D">
        <w:rPr>
          <w:rFonts w:ascii="Times New Roman" w:hAnsi="Times New Roman"/>
          <w:sz w:val="24"/>
          <w:szCs w:val="24"/>
        </w:rPr>
        <w:t>о</w:t>
      </w:r>
      <w:r w:rsidRPr="00B9455D">
        <w:rPr>
          <w:rFonts w:ascii="Times New Roman" w:hAnsi="Times New Roman"/>
          <w:sz w:val="24"/>
          <w:szCs w:val="24"/>
        </w:rPr>
        <w:t>го чаще всего используют хлориды алюминия или железа.</w:t>
      </w:r>
    </w:p>
    <w:p w:rsidR="00821F37" w:rsidRPr="00B9455D" w:rsidRDefault="00821F37" w:rsidP="00821F37">
      <w:pPr>
        <w:spacing w:before="100" w:beforeAutospacing="1" w:after="100" w:afterAutospacing="1" w:line="240" w:lineRule="auto"/>
        <w:ind w:left="360" w:hanging="360"/>
        <w:jc w:val="both"/>
        <w:rPr>
          <w:rFonts w:ascii="Times New Roman" w:hAnsi="Times New Roman"/>
          <w:sz w:val="24"/>
          <w:szCs w:val="24"/>
        </w:rPr>
      </w:pPr>
      <w:r w:rsidRPr="00B9455D">
        <w:rPr>
          <w:rFonts w:ascii="Times New Roman" w:hAnsi="Times New Roman"/>
          <w:color w:val="000000"/>
          <w:sz w:val="24"/>
          <w:szCs w:val="24"/>
        </w:rPr>
        <w:t>2)</w:t>
      </w:r>
      <w:r w:rsidRPr="00B9455D">
        <w:rPr>
          <w:rFonts w:ascii="Times New Roman" w:hAnsi="Times New Roman"/>
          <w:color w:val="000000"/>
          <w:sz w:val="14"/>
          <w:szCs w:val="14"/>
        </w:rPr>
        <w:t xml:space="preserve">     </w:t>
      </w:r>
      <w:r w:rsidRPr="00B9455D">
        <w:rPr>
          <w:rFonts w:ascii="Times New Roman" w:hAnsi="Times New Roman"/>
          <w:color w:val="0000FF"/>
          <w:sz w:val="24"/>
          <w:szCs w:val="24"/>
        </w:rPr>
        <w:t>Нитрование</w:t>
      </w:r>
      <w:r w:rsidRPr="00B9455D">
        <w:rPr>
          <w:rFonts w:ascii="Times New Roman" w:hAnsi="Times New Roman"/>
          <w:color w:val="000000"/>
          <w:sz w:val="24"/>
          <w:szCs w:val="24"/>
        </w:rPr>
        <w:t>. При действии на бензол нитрующей смеси атом водорода замещается нитрогруппой (нитрующая смесь – это смесь концентрированных азотной и серной к</w:t>
      </w:r>
      <w:r w:rsidRPr="00B9455D">
        <w:rPr>
          <w:rFonts w:ascii="Times New Roman" w:hAnsi="Times New Roman"/>
          <w:color w:val="000000"/>
          <w:sz w:val="24"/>
          <w:szCs w:val="24"/>
        </w:rPr>
        <w:t>и</w:t>
      </w:r>
      <w:r w:rsidRPr="00B9455D">
        <w:rPr>
          <w:rFonts w:ascii="Times New Roman" w:hAnsi="Times New Roman"/>
          <w:color w:val="000000"/>
          <w:sz w:val="24"/>
          <w:szCs w:val="24"/>
        </w:rPr>
        <w:t>слот в соотношении 1:2 соответственно).</w:t>
      </w:r>
    </w:p>
    <w:p w:rsidR="00821F37" w:rsidRPr="00B9455D" w:rsidRDefault="00821F37" w:rsidP="00821F37">
      <w:pPr>
        <w:spacing w:before="100" w:beforeAutospacing="1" w:after="100" w:afterAutospacing="1" w:line="240" w:lineRule="auto"/>
        <w:ind w:hanging="709"/>
        <w:jc w:val="center"/>
        <w:rPr>
          <w:rFonts w:ascii="Times New Roman" w:hAnsi="Times New Roman"/>
          <w:sz w:val="24"/>
          <w:szCs w:val="24"/>
        </w:rPr>
      </w:pPr>
      <w:r w:rsidRPr="00180D9D">
        <w:rPr>
          <w:rFonts w:ascii="Times New Roman" w:hAnsi="Times New Roman"/>
          <w:noProof/>
          <w:color w:val="0000FF"/>
          <w:sz w:val="24"/>
          <w:szCs w:val="24"/>
        </w:rPr>
        <w:drawing>
          <wp:inline distT="0" distB="0" distL="0" distR="0">
            <wp:extent cx="315595" cy="362585"/>
            <wp:effectExtent l="0" t="0" r="8255" b="0"/>
            <wp:docPr id="83" name="Рисунок 83"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FF"/>
          <w:sz w:val="24"/>
          <w:szCs w:val="24"/>
        </w:rPr>
        <w:t>+ HNO</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w:t>
      </w:r>
      <w:r w:rsidRPr="00B9455D">
        <w:rPr>
          <w:rFonts w:ascii="Times New Roman" w:hAnsi="Times New Roman"/>
          <w:color w:val="0000FF"/>
          <w:sz w:val="24"/>
          <w:szCs w:val="24"/>
          <w:vertAlign w:val="superscript"/>
        </w:rPr>
        <w:t>H</w:t>
      </w:r>
      <w:r w:rsidRPr="00B9455D">
        <w:rPr>
          <w:rFonts w:ascii="Times New Roman" w:hAnsi="Times New Roman"/>
          <w:color w:val="0000FF"/>
          <w:sz w:val="16"/>
          <w:szCs w:val="16"/>
          <w:vertAlign w:val="superscript"/>
        </w:rPr>
        <w:t>2</w:t>
      </w:r>
      <w:r w:rsidRPr="00B9455D">
        <w:rPr>
          <w:rFonts w:ascii="Times New Roman" w:hAnsi="Times New Roman"/>
          <w:color w:val="0000FF"/>
          <w:sz w:val="24"/>
          <w:szCs w:val="24"/>
          <w:vertAlign w:val="superscript"/>
        </w:rPr>
        <w:t>SO</w:t>
      </w:r>
      <w:r w:rsidRPr="00B9455D">
        <w:rPr>
          <w:rFonts w:ascii="Times New Roman" w:hAnsi="Times New Roman"/>
          <w:color w:val="0000FF"/>
          <w:sz w:val="16"/>
          <w:szCs w:val="16"/>
          <w:vertAlign w:val="superscript"/>
        </w:rPr>
        <w:t>4</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FF"/>
          <w:sz w:val="24"/>
          <w:szCs w:val="24"/>
        </w:rPr>
        <w:drawing>
          <wp:inline distT="0" distB="0" distL="0" distR="0">
            <wp:extent cx="772795" cy="401955"/>
            <wp:effectExtent l="0" t="0" r="8255" b="0"/>
            <wp:docPr id="82" name="Рисунок 82" descr="http://school-sector.relarn.ru/nsm/chemistry/Rus/Data/Text/Ch3_3/img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hool-sector.relarn.ru/nsm/chemistry/Rus/Data/Text/Ch3_3/img034.gif"/>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2795" cy="401955"/>
                    </a:xfrm>
                    <a:prstGeom prst="rect">
                      <a:avLst/>
                    </a:prstGeom>
                    <a:noFill/>
                    <a:ln>
                      <a:noFill/>
                    </a:ln>
                  </pic:spPr>
                </pic:pic>
              </a:graphicData>
            </a:graphic>
          </wp:inline>
        </w:drawing>
      </w:r>
      <w:r w:rsidRPr="00B9455D">
        <w:rPr>
          <w:rFonts w:ascii="Times New Roman" w:hAnsi="Times New Roman"/>
          <w:color w:val="000000"/>
          <w:sz w:val="16"/>
          <w:szCs w:val="16"/>
        </w:rPr>
        <w:t>(нитробензол)</w:t>
      </w:r>
      <w:r w:rsidRPr="00B9455D">
        <w:rPr>
          <w:rFonts w:ascii="Times New Roman" w:hAnsi="Times New Roman"/>
          <w:color w:val="0000FF"/>
          <w:sz w:val="24"/>
          <w:szCs w:val="24"/>
        </w:rPr>
        <w:t xml:space="preserve">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Серная кислота в данной реакции играет роль катализатора и водоотнимающего средства.</w:t>
      </w:r>
    </w:p>
    <w:p w:rsidR="00821F37" w:rsidRPr="00B9455D" w:rsidRDefault="00821F37" w:rsidP="00821F37">
      <w:pPr>
        <w:spacing w:before="100" w:beforeAutospacing="1" w:after="100" w:afterAutospacing="1" w:line="240" w:lineRule="auto"/>
        <w:ind w:left="360" w:hanging="360"/>
        <w:jc w:val="both"/>
        <w:rPr>
          <w:rFonts w:ascii="Times New Roman" w:hAnsi="Times New Roman"/>
          <w:sz w:val="24"/>
          <w:szCs w:val="24"/>
        </w:rPr>
      </w:pPr>
      <w:r w:rsidRPr="00B9455D">
        <w:rPr>
          <w:rFonts w:ascii="Times New Roman" w:hAnsi="Times New Roman"/>
          <w:sz w:val="24"/>
          <w:szCs w:val="24"/>
        </w:rPr>
        <w:t>3)</w:t>
      </w:r>
      <w:r w:rsidRPr="00B9455D">
        <w:rPr>
          <w:rFonts w:ascii="Times New Roman" w:hAnsi="Times New Roman"/>
          <w:sz w:val="14"/>
          <w:szCs w:val="14"/>
        </w:rPr>
        <w:t xml:space="preserve">     </w:t>
      </w:r>
      <w:r w:rsidRPr="00B9455D">
        <w:rPr>
          <w:rFonts w:ascii="Times New Roman" w:hAnsi="Times New Roman"/>
          <w:color w:val="0000FF"/>
          <w:sz w:val="24"/>
          <w:szCs w:val="24"/>
        </w:rPr>
        <w:t>Сульфирование</w:t>
      </w:r>
      <w:r w:rsidRPr="00B9455D">
        <w:rPr>
          <w:rFonts w:ascii="Times New Roman" w:hAnsi="Times New Roman"/>
          <w:sz w:val="24"/>
          <w:szCs w:val="24"/>
        </w:rPr>
        <w:t>. Реакция сульфирования осуществляется концентрированной серной кислотой или олеумом (олеум – это раствор серного ангидрида в безводной серной к</w:t>
      </w:r>
      <w:r w:rsidRPr="00B9455D">
        <w:rPr>
          <w:rFonts w:ascii="Times New Roman" w:hAnsi="Times New Roman"/>
          <w:sz w:val="24"/>
          <w:szCs w:val="24"/>
        </w:rPr>
        <w:t>и</w:t>
      </w:r>
      <w:r w:rsidRPr="00B9455D">
        <w:rPr>
          <w:rFonts w:ascii="Times New Roman" w:hAnsi="Times New Roman"/>
          <w:sz w:val="24"/>
          <w:szCs w:val="24"/>
        </w:rPr>
        <w:t>слоте). В процессе реакции водородный атом замещается сульфогруппой, приводя к моносульфокислоте.</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3366FF"/>
          <w:sz w:val="24"/>
          <w:szCs w:val="24"/>
        </w:rPr>
        <w:drawing>
          <wp:inline distT="0" distB="0" distL="0" distR="0">
            <wp:extent cx="315595" cy="362585"/>
            <wp:effectExtent l="0" t="0" r="8255" b="0"/>
            <wp:docPr id="81" name="Рисунок 81"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FF"/>
          <w:sz w:val="24"/>
          <w:szCs w:val="24"/>
        </w:rPr>
        <w:t>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SO</w:t>
      </w:r>
      <w:r w:rsidRPr="00B9455D">
        <w:rPr>
          <w:rFonts w:ascii="Times New Roman" w:hAnsi="Times New Roman"/>
          <w:color w:val="0000FF"/>
          <w:sz w:val="24"/>
          <w:szCs w:val="24"/>
          <w:vertAlign w:val="subscript"/>
        </w:rPr>
        <w:t>4</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SO</w:t>
      </w:r>
      <w:r w:rsidRPr="00B9455D">
        <w:rPr>
          <w:rFonts w:ascii="Times New Roman" w:hAnsi="Times New Roman"/>
          <w:color w:val="0000FF"/>
          <w:sz w:val="16"/>
          <w:szCs w:val="16"/>
          <w:vertAlign w:val="superscript"/>
        </w:rPr>
        <w:t>3</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3366FF"/>
          <w:sz w:val="24"/>
          <w:szCs w:val="24"/>
        </w:rPr>
        <w:drawing>
          <wp:inline distT="0" distB="0" distL="0" distR="0">
            <wp:extent cx="819785" cy="401955"/>
            <wp:effectExtent l="0" t="0" r="0" b="0"/>
            <wp:docPr id="80" name="Рисунок 80" descr="http://school-sector.relarn.ru/nsm/chemistry/Rus/Data/Text/Ch3_3/img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chool-sector.relarn.ru/nsm/chemistry/Rus/Data/Text/Ch3_3/img036.gif"/>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401955"/>
                    </a:xfrm>
                    <a:prstGeom prst="rect">
                      <a:avLst/>
                    </a:prstGeom>
                    <a:noFill/>
                    <a:ln>
                      <a:noFill/>
                    </a:ln>
                  </pic:spPr>
                </pic:pic>
              </a:graphicData>
            </a:graphic>
          </wp:inline>
        </w:drawing>
      </w:r>
      <w:r w:rsidRPr="00B9455D">
        <w:rPr>
          <w:rFonts w:ascii="Times New Roman" w:hAnsi="Times New Roman"/>
          <w:color w:val="000000"/>
          <w:sz w:val="16"/>
          <w:szCs w:val="16"/>
        </w:rPr>
        <w:t>(бензолсульфокислота)</w:t>
      </w:r>
      <w:r w:rsidRPr="00B9455D">
        <w:rPr>
          <w:rFonts w:ascii="Times New Roman" w:hAnsi="Times New Roman"/>
          <w:color w:val="0000FF"/>
          <w:sz w:val="24"/>
          <w:szCs w:val="24"/>
        </w:rPr>
        <w:t xml:space="preserve">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ind w:left="360" w:hanging="360"/>
        <w:jc w:val="both"/>
        <w:rPr>
          <w:rFonts w:ascii="Times New Roman" w:hAnsi="Times New Roman"/>
          <w:sz w:val="24"/>
          <w:szCs w:val="24"/>
        </w:rPr>
      </w:pPr>
      <w:r w:rsidRPr="00B9455D">
        <w:rPr>
          <w:rFonts w:ascii="Times New Roman" w:hAnsi="Times New Roman"/>
          <w:sz w:val="24"/>
          <w:szCs w:val="24"/>
        </w:rPr>
        <w:t>4)</w:t>
      </w:r>
      <w:r w:rsidRPr="00B9455D">
        <w:rPr>
          <w:rFonts w:ascii="Times New Roman" w:hAnsi="Times New Roman"/>
          <w:sz w:val="14"/>
          <w:szCs w:val="14"/>
        </w:rPr>
        <w:t xml:space="preserve">     </w:t>
      </w:r>
      <w:r w:rsidRPr="00B9455D">
        <w:rPr>
          <w:rFonts w:ascii="Times New Roman" w:hAnsi="Times New Roman"/>
          <w:color w:val="3366FF"/>
          <w:sz w:val="24"/>
          <w:szCs w:val="24"/>
        </w:rPr>
        <w:t>Алкилирование (реакция Фриделя-Крафтса).</w:t>
      </w:r>
      <w:r w:rsidRPr="00B9455D">
        <w:rPr>
          <w:rFonts w:ascii="ArialCyr,Bold" w:hAnsi="ArialCyr,Bold"/>
          <w:color w:val="000000"/>
        </w:rPr>
        <w:t xml:space="preserve"> </w:t>
      </w:r>
      <w:r w:rsidRPr="00B9455D">
        <w:rPr>
          <w:rFonts w:ascii="Times New Roman" w:hAnsi="Times New Roman"/>
          <w:color w:val="000000"/>
          <w:sz w:val="24"/>
          <w:szCs w:val="24"/>
        </w:rPr>
        <w:t>При действии на бензол алкилгалоген</w:t>
      </w:r>
      <w:r w:rsidRPr="00B9455D">
        <w:rPr>
          <w:rFonts w:ascii="Times New Roman" w:hAnsi="Times New Roman"/>
          <w:color w:val="000000"/>
          <w:sz w:val="24"/>
          <w:szCs w:val="24"/>
        </w:rPr>
        <w:t>и</w:t>
      </w:r>
      <w:r w:rsidRPr="00B9455D">
        <w:rPr>
          <w:rFonts w:ascii="Times New Roman" w:hAnsi="Times New Roman"/>
          <w:color w:val="000000"/>
          <w:sz w:val="24"/>
          <w:szCs w:val="24"/>
        </w:rPr>
        <w:t>дов в присутствии катализатора (хлористого алюминия) осуществляется замещение алкилом атома водорода бензольного ядра.</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FF"/>
          <w:sz w:val="20"/>
          <w:szCs w:val="20"/>
        </w:rPr>
        <w:drawing>
          <wp:inline distT="0" distB="0" distL="0" distR="0">
            <wp:extent cx="315595" cy="362585"/>
            <wp:effectExtent l="0" t="0" r="8255" b="0"/>
            <wp:docPr id="79" name="Рисунок 79"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FF"/>
          <w:sz w:val="24"/>
          <w:szCs w:val="24"/>
        </w:rPr>
        <w:t>+ R–Cl</w:t>
      </w:r>
      <w:r w:rsidRPr="00B9455D">
        <w:rPr>
          <w:rFonts w:ascii="Times New Roman" w:hAnsi="Times New Roman"/>
          <w:color w:val="0000FF"/>
          <w:sz w:val="20"/>
          <w:szCs w:val="20"/>
        </w:rPr>
        <w:t>  </w:t>
      </w:r>
      <w:r w:rsidRPr="00B9455D">
        <w:rPr>
          <w:rFonts w:ascii="Times New Roman" w:hAnsi="Times New Roman"/>
          <w:color w:val="0000FF"/>
          <w:sz w:val="24"/>
          <w:szCs w:val="24"/>
        </w:rPr>
        <w:t>–</w:t>
      </w:r>
      <w:r w:rsidRPr="00B9455D">
        <w:rPr>
          <w:rFonts w:ascii="Times New Roman" w:hAnsi="Times New Roman"/>
          <w:color w:val="0000FF"/>
          <w:sz w:val="24"/>
          <w:szCs w:val="24"/>
          <w:vertAlign w:val="superscript"/>
        </w:rPr>
        <w:t>AlCl</w:t>
      </w:r>
      <w:r w:rsidRPr="00B9455D">
        <w:rPr>
          <w:rFonts w:ascii="Times New Roman" w:hAnsi="Times New Roman"/>
          <w:color w:val="0000FF"/>
          <w:sz w:val="16"/>
          <w:szCs w:val="16"/>
          <w:vertAlign w:val="superscript"/>
        </w:rPr>
        <w:t>3</w:t>
      </w:r>
      <w:r w:rsidRPr="00B9455D">
        <w:rPr>
          <w:rFonts w:ascii="Symbol" w:hAnsi="Symbol"/>
          <w:color w:val="0000FF"/>
          <w:sz w:val="24"/>
          <w:szCs w:val="24"/>
        </w:rPr>
        <w:t></w:t>
      </w:r>
      <w:r w:rsidRPr="00B9455D">
        <w:rPr>
          <w:rFonts w:ascii="Times New Roman" w:hAnsi="Times New Roman"/>
          <w:color w:val="0000FF"/>
          <w:sz w:val="20"/>
          <w:szCs w:val="20"/>
        </w:rPr>
        <w:t>  </w:t>
      </w:r>
      <w:r w:rsidRPr="00180D9D">
        <w:rPr>
          <w:rFonts w:ascii="Times New Roman" w:hAnsi="Times New Roman"/>
          <w:noProof/>
          <w:color w:val="0000FF"/>
          <w:sz w:val="20"/>
          <w:szCs w:val="20"/>
        </w:rPr>
        <w:drawing>
          <wp:inline distT="0" distB="0" distL="0" distR="0">
            <wp:extent cx="512445" cy="378460"/>
            <wp:effectExtent l="0" t="0" r="1905" b="2540"/>
            <wp:docPr id="78" name="Рисунок 78" descr="http://school-sector.relarn.ru/nsm/chemistry/Rus/Data/Text/Ch3_3/img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chool-sector.relarn.ru/nsm/chemistry/Rus/Data/Text/Ch3_3/img037.gif"/>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445" cy="378460"/>
                    </a:xfrm>
                    <a:prstGeom prst="rect">
                      <a:avLst/>
                    </a:prstGeom>
                    <a:noFill/>
                    <a:ln>
                      <a:noFill/>
                    </a:ln>
                  </pic:spPr>
                </pic:pic>
              </a:graphicData>
            </a:graphic>
          </wp:inline>
        </w:drawing>
      </w:r>
      <w:r w:rsidRPr="00B9455D">
        <w:rPr>
          <w:rFonts w:ascii="Times New Roman" w:hAnsi="Times New Roman"/>
          <w:color w:val="000000"/>
          <w:sz w:val="16"/>
          <w:szCs w:val="16"/>
        </w:rPr>
        <w:t>(R-углеводородный радикал)</w:t>
      </w:r>
      <w:r w:rsidRPr="00B9455D">
        <w:rPr>
          <w:rFonts w:ascii="Times New Roman" w:hAnsi="Times New Roman"/>
          <w:color w:val="0000FF"/>
          <w:sz w:val="20"/>
          <w:szCs w:val="20"/>
        </w:rPr>
        <w:t xml:space="preserve"> </w:t>
      </w:r>
      <w:r w:rsidRPr="00B9455D">
        <w:rPr>
          <w:rFonts w:ascii="Times New Roman" w:hAnsi="Times New Roman"/>
          <w:color w:val="0000FF"/>
          <w:sz w:val="24"/>
          <w:szCs w:val="24"/>
        </w:rPr>
        <w:t>+ HCl</w:t>
      </w:r>
    </w:p>
    <w:p w:rsidR="00821F37" w:rsidRPr="00B9455D" w:rsidRDefault="00821F37" w:rsidP="00F35B8F">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Следует отметить, что реакция алкилирования представляет собой общий способ получ</w:t>
      </w:r>
      <w:r w:rsidRPr="00B9455D">
        <w:rPr>
          <w:rFonts w:ascii="Times New Roman" w:hAnsi="Times New Roman"/>
          <w:color w:val="000000"/>
          <w:sz w:val="24"/>
          <w:szCs w:val="24"/>
        </w:rPr>
        <w:t>е</w:t>
      </w:r>
      <w:r w:rsidRPr="00B9455D">
        <w:rPr>
          <w:rFonts w:ascii="Times New Roman" w:hAnsi="Times New Roman"/>
          <w:color w:val="000000"/>
          <w:sz w:val="24"/>
          <w:szCs w:val="24"/>
        </w:rPr>
        <w:t>ния гомологов бензола - алкилбензолов.</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Рассмотрим механизм реакции электрофильного замещения в ряду бензола на примере реакции хлорирования.</w:t>
      </w:r>
      <w:r w:rsidRPr="00B9455D">
        <w:rPr>
          <w:rFonts w:ascii="Times New Roman" w:hAnsi="Times New Roman"/>
          <w:color w:val="000000"/>
          <w:sz w:val="24"/>
          <w:szCs w:val="24"/>
        </w:rPr>
        <w:br w:type="textWrapping" w:clear="all"/>
        <w:t>Первичной стадией является генерирование электрофильной частицы. Она образуется в результате гетеролитического расщепления ковалентной связи в молекуле галогена под действием катализатора и представляет собой хлорид-катион.</w:t>
      </w:r>
    </w:p>
    <w:tbl>
      <w:tblPr>
        <w:tblW w:w="0" w:type="auto"/>
        <w:jc w:val="center"/>
        <w:tblCellMar>
          <w:left w:w="0" w:type="dxa"/>
          <w:right w:w="0" w:type="dxa"/>
        </w:tblCellMar>
        <w:tblLook w:val="04A0"/>
      </w:tblPr>
      <w:tblGrid>
        <w:gridCol w:w="633"/>
        <w:gridCol w:w="2332"/>
      </w:tblGrid>
      <w:tr w:rsidR="00821F37" w:rsidRPr="00B9455D" w:rsidTr="0070170F">
        <w:trPr>
          <w:jc w:val="center"/>
        </w:trPr>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FF"/>
                <w:sz w:val="20"/>
                <w:szCs w:val="20"/>
              </w:rPr>
              <w:drawing>
                <wp:inline distT="0" distB="0" distL="0" distR="0">
                  <wp:extent cx="401955" cy="236220"/>
                  <wp:effectExtent l="0" t="0" r="0" b="0"/>
                  <wp:docPr id="77" name="Рисунок 77" descr="http://school-sector.relarn.ru/nsm/chemistry/Rus/Data/Text/Ch3_3/img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chool-sector.relarn.ru/nsm/chemistry/Rus/Data/Text/Ch3_3/img038.gif"/>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 cy="236220"/>
                          </a:xfrm>
                          <a:prstGeom prst="rect">
                            <a:avLst/>
                          </a:prstGeom>
                          <a:noFill/>
                          <a:ln>
                            <a:noFill/>
                          </a:ln>
                        </pic:spPr>
                      </pic:pic>
                    </a:graphicData>
                  </a:graphic>
                </wp:inline>
              </w:drawing>
            </w:r>
          </w:p>
        </w:tc>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 AlCl</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xml:space="preserve"> </w:t>
            </w:r>
            <w:r w:rsidRPr="00B9455D">
              <w:rPr>
                <w:rFonts w:ascii="Symbol" w:hAnsi="Symbol"/>
                <w:color w:val="0000FF"/>
                <w:sz w:val="24"/>
                <w:szCs w:val="24"/>
              </w:rPr>
              <w:t></w:t>
            </w:r>
            <w:r w:rsidRPr="00B9455D">
              <w:rPr>
                <w:rFonts w:ascii="Times New Roman" w:hAnsi="Times New Roman"/>
                <w:color w:val="0000FF"/>
                <w:sz w:val="24"/>
                <w:szCs w:val="24"/>
              </w:rPr>
              <w:t xml:space="preserve"> Cl</w:t>
            </w:r>
            <w:r w:rsidRPr="00B9455D">
              <w:rPr>
                <w:rFonts w:ascii="Times New Roman" w:hAnsi="Times New Roman"/>
                <w:color w:val="0000FF"/>
                <w:sz w:val="24"/>
                <w:szCs w:val="24"/>
                <w:vertAlign w:val="superscript"/>
              </w:rPr>
              <w:t>+</w:t>
            </w:r>
            <w:r w:rsidRPr="00B9455D">
              <w:rPr>
                <w:rFonts w:ascii="Times New Roman" w:hAnsi="Times New Roman"/>
                <w:color w:val="0000FF"/>
                <w:sz w:val="24"/>
                <w:szCs w:val="24"/>
              </w:rPr>
              <w:t> + AlCl</w:t>
            </w:r>
            <w:r w:rsidRPr="00B9455D">
              <w:rPr>
                <w:rFonts w:ascii="Times New Roman" w:hAnsi="Times New Roman"/>
                <w:color w:val="0000FF"/>
                <w:sz w:val="24"/>
                <w:szCs w:val="24"/>
                <w:vertAlign w:val="subscript"/>
              </w:rPr>
              <w:t>4</w:t>
            </w:r>
            <w:r w:rsidRPr="00B9455D">
              <w:rPr>
                <w:rFonts w:ascii="Times New Roman" w:hAnsi="Times New Roman"/>
                <w:color w:val="0000FF"/>
                <w:sz w:val="24"/>
                <w:szCs w:val="24"/>
                <w:vertAlign w:val="superscript"/>
              </w:rPr>
              <w:t>-</w:t>
            </w:r>
          </w:p>
        </w:tc>
      </w:tr>
    </w:tbl>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Образующаяся электрофильная частица атакует бензольное ядро, приводя к быстрому о</w:t>
      </w:r>
      <w:r w:rsidRPr="00B9455D">
        <w:rPr>
          <w:rFonts w:ascii="Times New Roman" w:hAnsi="Times New Roman"/>
          <w:sz w:val="24"/>
          <w:szCs w:val="24"/>
        </w:rPr>
        <w:t>б</w:t>
      </w:r>
      <w:r w:rsidRPr="00B9455D">
        <w:rPr>
          <w:rFonts w:ascii="Times New Roman" w:hAnsi="Times New Roman"/>
          <w:sz w:val="24"/>
          <w:szCs w:val="24"/>
        </w:rPr>
        <w:t xml:space="preserve">разованию нестойкого </w:t>
      </w:r>
      <w:r w:rsidRPr="00B9455D">
        <w:rPr>
          <w:rFonts w:ascii="Symbol" w:hAnsi="Symbol"/>
          <w:sz w:val="24"/>
          <w:szCs w:val="24"/>
        </w:rPr>
        <w:t></w:t>
      </w:r>
      <w:r w:rsidRPr="00B9455D">
        <w:rPr>
          <w:rFonts w:ascii="Times New Roman" w:hAnsi="Times New Roman"/>
          <w:sz w:val="24"/>
          <w:szCs w:val="24"/>
        </w:rPr>
        <w:t>- комплекса, в котором электрофильная частица притягивается к электронному облаку бензольного кольца.</w:t>
      </w:r>
    </w:p>
    <w:tbl>
      <w:tblPr>
        <w:tblW w:w="0" w:type="auto"/>
        <w:jc w:val="center"/>
        <w:tblCellMar>
          <w:left w:w="0" w:type="dxa"/>
          <w:right w:w="0" w:type="dxa"/>
        </w:tblCellMar>
        <w:tblLook w:val="04A0"/>
      </w:tblPr>
      <w:tblGrid>
        <w:gridCol w:w="510"/>
        <w:gridCol w:w="930"/>
        <w:gridCol w:w="780"/>
        <w:gridCol w:w="377"/>
      </w:tblGrid>
      <w:tr w:rsidR="00821F37" w:rsidRPr="00B9455D" w:rsidTr="0070170F">
        <w:trPr>
          <w:jc w:val="center"/>
        </w:trPr>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FF"/>
                <w:sz w:val="24"/>
                <w:szCs w:val="24"/>
              </w:rPr>
              <w:drawing>
                <wp:inline distT="0" distB="0" distL="0" distR="0">
                  <wp:extent cx="315595" cy="362585"/>
                  <wp:effectExtent l="0" t="0" r="8255" b="0"/>
                  <wp:docPr id="76" name="Рисунок 76"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p>
        </w:tc>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 Cl</w:t>
            </w:r>
            <w:r w:rsidRPr="00B9455D">
              <w:rPr>
                <w:rFonts w:ascii="Times New Roman" w:hAnsi="Times New Roman"/>
                <w:color w:val="0000FF"/>
                <w:sz w:val="24"/>
                <w:szCs w:val="24"/>
                <w:vertAlign w:val="superscript"/>
              </w:rPr>
              <w:t>+</w:t>
            </w:r>
            <w:r w:rsidRPr="00B9455D">
              <w:rPr>
                <w:rFonts w:ascii="Times New Roman" w:hAnsi="Times New Roman"/>
                <w:color w:val="0000FF"/>
                <w:sz w:val="24"/>
                <w:szCs w:val="24"/>
              </w:rPr>
              <w:t> </w:t>
            </w:r>
            <w:r w:rsidRPr="00B9455D">
              <w:rPr>
                <w:rFonts w:ascii="Symbol" w:hAnsi="Symbol"/>
                <w:color w:val="0000FF"/>
                <w:sz w:val="24"/>
                <w:szCs w:val="24"/>
              </w:rPr>
              <w:t></w:t>
            </w:r>
            <w:r w:rsidRPr="00B9455D">
              <w:rPr>
                <w:rFonts w:ascii="Times New Roman" w:hAnsi="Times New Roman"/>
                <w:color w:val="0000FF"/>
                <w:sz w:val="24"/>
                <w:szCs w:val="24"/>
              </w:rPr>
              <w:t> </w:t>
            </w:r>
          </w:p>
        </w:tc>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FF"/>
                <w:sz w:val="24"/>
                <w:szCs w:val="24"/>
              </w:rPr>
              <w:drawing>
                <wp:inline distT="0" distB="0" distL="0" distR="0">
                  <wp:extent cx="488950" cy="362585"/>
                  <wp:effectExtent l="0" t="0" r="6350" b="0"/>
                  <wp:docPr id="75" name="Рисунок 75" descr="http://school-sector.relarn.ru/nsm/chemistry/Rus/Data/Text/Ch3_3/img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chool-sector.relarn.ru/nsm/chemistry/Rus/Data/Text/Ch3_3/img039.gi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362585"/>
                          </a:xfrm>
                          <a:prstGeom prst="rect">
                            <a:avLst/>
                          </a:prstGeom>
                          <a:noFill/>
                          <a:ln>
                            <a:noFill/>
                          </a:ln>
                        </pic:spPr>
                      </pic:pic>
                    </a:graphicData>
                  </a:graphic>
                </wp:inline>
              </w:drawing>
            </w:r>
          </w:p>
        </w:tc>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Cl</w:t>
            </w:r>
            <w:r w:rsidRPr="00B9455D">
              <w:rPr>
                <w:rFonts w:ascii="Times New Roman" w:hAnsi="Times New Roman"/>
                <w:color w:val="0000FF"/>
                <w:sz w:val="24"/>
                <w:szCs w:val="24"/>
                <w:vertAlign w:val="superscript"/>
              </w:rPr>
              <w:t>+</w:t>
            </w:r>
            <w:r w:rsidRPr="00B9455D">
              <w:rPr>
                <w:rFonts w:ascii="Times New Roman" w:hAnsi="Times New Roman"/>
                <w:color w:val="0000FF"/>
                <w:sz w:val="24"/>
                <w:szCs w:val="24"/>
              </w:rPr>
              <w:t> </w:t>
            </w:r>
          </w:p>
        </w:tc>
      </w:tr>
      <w:tr w:rsidR="00821F37" w:rsidRPr="00B9455D" w:rsidTr="0070170F">
        <w:trPr>
          <w:jc w:val="center"/>
        </w:trPr>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rPr>
              <w:t> </w:t>
            </w:r>
          </w:p>
        </w:tc>
        <w:tc>
          <w:tcPr>
            <w:tcW w:w="0" w:type="auto"/>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sz w:val="24"/>
                <w:szCs w:val="24"/>
              </w:rPr>
              <w:t> </w:t>
            </w:r>
          </w:p>
        </w:tc>
        <w:tc>
          <w:tcPr>
            <w:tcW w:w="0" w:type="auto"/>
            <w:gridSpan w:val="2"/>
            <w:noWrap/>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Symbol" w:hAnsi="Symbol"/>
                <w:color w:val="000000"/>
                <w:sz w:val="16"/>
                <w:szCs w:val="16"/>
              </w:rPr>
              <w:t></w:t>
            </w:r>
            <w:r w:rsidRPr="00B9455D">
              <w:rPr>
                <w:rFonts w:ascii="Times New Roman" w:hAnsi="Times New Roman"/>
                <w:color w:val="000000"/>
                <w:sz w:val="16"/>
                <w:szCs w:val="16"/>
              </w:rPr>
              <w:t>- комплекс</w:t>
            </w:r>
          </w:p>
        </w:tc>
      </w:tr>
    </w:tbl>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 xml:space="preserve">Иными словами, </w:t>
      </w:r>
      <w:r w:rsidRPr="00B9455D">
        <w:rPr>
          <w:rFonts w:ascii="Symbol" w:hAnsi="Symbol"/>
          <w:color w:val="000000"/>
          <w:sz w:val="24"/>
          <w:szCs w:val="24"/>
        </w:rPr>
        <w:t></w:t>
      </w:r>
      <w:r w:rsidRPr="00B9455D">
        <w:rPr>
          <w:rFonts w:ascii="Times New Roman" w:hAnsi="Times New Roman"/>
          <w:color w:val="000000"/>
          <w:sz w:val="24"/>
          <w:szCs w:val="24"/>
        </w:rPr>
        <w:t>- комплекс – это простое электростатическое взаимодействие электр</w:t>
      </w:r>
      <w:r w:rsidRPr="00B9455D">
        <w:rPr>
          <w:rFonts w:ascii="Times New Roman" w:hAnsi="Times New Roman"/>
          <w:color w:val="000000"/>
          <w:sz w:val="24"/>
          <w:szCs w:val="24"/>
        </w:rPr>
        <w:t>о</w:t>
      </w:r>
      <w:r w:rsidRPr="00B9455D">
        <w:rPr>
          <w:rFonts w:ascii="Times New Roman" w:hAnsi="Times New Roman"/>
          <w:color w:val="000000"/>
          <w:sz w:val="24"/>
          <w:szCs w:val="24"/>
        </w:rPr>
        <w:t xml:space="preserve">фила и </w:t>
      </w:r>
      <w:r w:rsidRPr="00B9455D">
        <w:rPr>
          <w:rFonts w:ascii="Symbol" w:hAnsi="Symbol"/>
          <w:color w:val="000000"/>
          <w:sz w:val="24"/>
          <w:szCs w:val="24"/>
        </w:rPr>
        <w:t></w:t>
      </w:r>
      <w:r w:rsidRPr="00B9455D">
        <w:rPr>
          <w:rFonts w:ascii="Times New Roman" w:hAnsi="Times New Roman"/>
          <w:color w:val="000000"/>
          <w:sz w:val="24"/>
          <w:szCs w:val="24"/>
        </w:rPr>
        <w:t>-  электронного облака ароматического ядра.</w:t>
      </w:r>
      <w:r w:rsidRPr="00B9455D">
        <w:rPr>
          <w:rFonts w:ascii="Times New Roman" w:hAnsi="Times New Roman"/>
          <w:color w:val="000000"/>
          <w:sz w:val="24"/>
          <w:szCs w:val="24"/>
        </w:rPr>
        <w:br w:type="textWrapping" w:clear="all"/>
        <w:t xml:space="preserve">Далее происходит переход </w:t>
      </w:r>
      <w:r w:rsidRPr="00B9455D">
        <w:rPr>
          <w:rFonts w:ascii="Symbol" w:hAnsi="Symbol"/>
          <w:color w:val="000000"/>
          <w:sz w:val="24"/>
          <w:szCs w:val="24"/>
        </w:rPr>
        <w:t></w:t>
      </w:r>
      <w:r w:rsidRPr="00B9455D">
        <w:rPr>
          <w:rFonts w:ascii="Times New Roman" w:hAnsi="Times New Roman"/>
          <w:color w:val="000000"/>
          <w:sz w:val="24"/>
          <w:szCs w:val="24"/>
        </w:rPr>
        <w:t xml:space="preserve">- комплекса в </w:t>
      </w:r>
      <w:r w:rsidRPr="00B9455D">
        <w:rPr>
          <w:rFonts w:ascii="Symbol" w:hAnsi="Symbol"/>
          <w:color w:val="000000"/>
          <w:sz w:val="24"/>
          <w:szCs w:val="24"/>
        </w:rPr>
        <w:t></w:t>
      </w:r>
      <w:r w:rsidRPr="00B9455D">
        <w:rPr>
          <w:rFonts w:ascii="Times New Roman" w:hAnsi="Times New Roman"/>
          <w:color w:val="000000"/>
          <w:sz w:val="24"/>
          <w:szCs w:val="24"/>
        </w:rPr>
        <w:t xml:space="preserve">- комплекс, образование которого является наиболее важной стадией реакции. Электрофильная частица "захватывает" два электрона </w:t>
      </w:r>
      <w:r w:rsidRPr="00B9455D">
        <w:rPr>
          <w:rFonts w:ascii="Symbol" w:hAnsi="Symbol"/>
          <w:color w:val="000000"/>
          <w:sz w:val="24"/>
          <w:szCs w:val="24"/>
        </w:rPr>
        <w:lastRenderedPageBreak/>
        <w:t></w:t>
      </w:r>
      <w:r w:rsidRPr="00B9455D">
        <w:rPr>
          <w:rFonts w:ascii="Times New Roman" w:hAnsi="Times New Roman"/>
          <w:color w:val="000000"/>
          <w:sz w:val="24"/>
          <w:szCs w:val="24"/>
        </w:rPr>
        <w:t xml:space="preserve">- электронного секстета и образует </w:t>
      </w:r>
      <w:r w:rsidRPr="00B9455D">
        <w:rPr>
          <w:rFonts w:ascii="Symbol" w:hAnsi="Symbol"/>
          <w:color w:val="000000"/>
          <w:sz w:val="24"/>
          <w:szCs w:val="24"/>
        </w:rPr>
        <w:t></w:t>
      </w:r>
      <w:r w:rsidRPr="00B9455D">
        <w:rPr>
          <w:rFonts w:ascii="Times New Roman" w:hAnsi="Times New Roman"/>
          <w:color w:val="000000"/>
          <w:sz w:val="24"/>
          <w:szCs w:val="24"/>
        </w:rPr>
        <w:t>- связь с одним из атомов углерода бензольного кольца.</w:t>
      </w:r>
      <w:r w:rsidRPr="00B9455D">
        <w:rPr>
          <w:rFonts w:ascii="ArialCyr,Bold" w:hAnsi="ArialCyr,Bold"/>
          <w:color w:val="000000"/>
        </w:rPr>
        <w:t> </w:t>
      </w:r>
    </w:p>
    <w:tbl>
      <w:tblPr>
        <w:tblW w:w="0" w:type="auto"/>
        <w:jc w:val="center"/>
        <w:tblCellMar>
          <w:left w:w="0" w:type="dxa"/>
          <w:right w:w="0" w:type="dxa"/>
        </w:tblCellMar>
        <w:tblLook w:val="04A0"/>
      </w:tblPr>
      <w:tblGrid>
        <w:gridCol w:w="780"/>
        <w:gridCol w:w="674"/>
        <w:gridCol w:w="1564"/>
      </w:tblGrid>
      <w:tr w:rsidR="00821F37" w:rsidRPr="00B9455D" w:rsidTr="0070170F">
        <w:trPr>
          <w:jc w:val="center"/>
        </w:trPr>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3366FF"/>
                <w:sz w:val="24"/>
                <w:szCs w:val="24"/>
              </w:rPr>
              <w:drawing>
                <wp:inline distT="0" distB="0" distL="0" distR="0">
                  <wp:extent cx="488950" cy="362585"/>
                  <wp:effectExtent l="0" t="0" r="6350" b="0"/>
                  <wp:docPr id="74" name="Рисунок 74" descr="http://school-sector.relarn.ru/nsm/chemistry/Rus/Data/Text/Ch3_3/img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chool-sector.relarn.ru/nsm/chemistry/Rus/Data/Text/Ch3_3/img039.gif"/>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 cy="362585"/>
                          </a:xfrm>
                          <a:prstGeom prst="rect">
                            <a:avLst/>
                          </a:prstGeom>
                          <a:noFill/>
                          <a:ln>
                            <a:noFill/>
                          </a:ln>
                        </pic:spPr>
                      </pic:pic>
                    </a:graphicData>
                  </a:graphic>
                </wp:inline>
              </w:drawing>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3366FF"/>
                <w:sz w:val="24"/>
                <w:szCs w:val="24"/>
              </w:rPr>
              <w:t>Cl</w:t>
            </w:r>
            <w:r w:rsidRPr="00B9455D">
              <w:rPr>
                <w:rFonts w:ascii="Times New Roman" w:hAnsi="Times New Roman"/>
                <w:color w:val="3366FF"/>
                <w:sz w:val="24"/>
                <w:szCs w:val="24"/>
                <w:vertAlign w:val="superscript"/>
              </w:rPr>
              <w:t>+</w:t>
            </w:r>
            <w:r w:rsidRPr="00B9455D">
              <w:rPr>
                <w:rFonts w:ascii="Times New Roman" w:hAnsi="Times New Roman"/>
                <w:color w:val="3366FF"/>
                <w:sz w:val="24"/>
                <w:szCs w:val="24"/>
              </w:rPr>
              <w:t> </w:t>
            </w:r>
            <w:r w:rsidRPr="00B9455D">
              <w:rPr>
                <w:rFonts w:ascii="Symbol" w:hAnsi="Symbol"/>
                <w:color w:val="3366FF"/>
                <w:sz w:val="24"/>
                <w:szCs w:val="24"/>
              </w:rPr>
              <w:t></w:t>
            </w:r>
            <w:r w:rsidRPr="00B9455D">
              <w:rPr>
                <w:rFonts w:ascii="Times New Roman" w:hAnsi="Times New Roman"/>
                <w:color w:val="3366FF"/>
                <w:sz w:val="24"/>
                <w:szCs w:val="24"/>
              </w:rPr>
              <w:t> </w:t>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3366FF"/>
                <w:sz w:val="24"/>
                <w:szCs w:val="24"/>
              </w:rPr>
              <w:drawing>
                <wp:inline distT="0" distB="0" distL="0" distR="0">
                  <wp:extent cx="993140" cy="520065"/>
                  <wp:effectExtent l="0" t="0" r="0" b="0"/>
                  <wp:docPr id="73" name="Рисунок 73" descr="http://school-sector.relarn.ru/nsm/chemistry/Rus/Data/Text/Ch3_3/img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chool-sector.relarn.ru/nsm/chemistry/Rus/Data/Text/Ch3_3/img040.gi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140" cy="520065"/>
                          </a:xfrm>
                          <a:prstGeom prst="rect">
                            <a:avLst/>
                          </a:prstGeom>
                          <a:noFill/>
                          <a:ln>
                            <a:noFill/>
                          </a:ln>
                        </pic:spPr>
                      </pic:pic>
                    </a:graphicData>
                  </a:graphic>
                </wp:inline>
              </w:drawing>
            </w:r>
          </w:p>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Symbol" w:hAnsi="Symbol"/>
                <w:color w:val="000000"/>
                <w:sz w:val="16"/>
                <w:szCs w:val="16"/>
              </w:rPr>
              <w:t></w:t>
            </w:r>
            <w:r w:rsidRPr="00B9455D">
              <w:rPr>
                <w:rFonts w:ascii="Times New Roman" w:hAnsi="Times New Roman"/>
                <w:color w:val="000000"/>
                <w:sz w:val="16"/>
                <w:szCs w:val="16"/>
              </w:rPr>
              <w:t>-</w:t>
            </w:r>
            <w:r w:rsidRPr="00B9455D">
              <w:rPr>
                <w:rFonts w:ascii="ArialCyr,Bold" w:hAnsi="ArialCyr,Bold"/>
                <w:color w:val="000000"/>
                <w:sz w:val="16"/>
                <w:szCs w:val="16"/>
              </w:rPr>
              <w:t xml:space="preserve"> </w:t>
            </w:r>
            <w:r w:rsidRPr="00B9455D">
              <w:rPr>
                <w:rFonts w:ascii="Times New Roman" w:hAnsi="Times New Roman"/>
                <w:color w:val="000000"/>
                <w:sz w:val="16"/>
                <w:szCs w:val="16"/>
              </w:rPr>
              <w:t>комплекс</w:t>
            </w:r>
          </w:p>
        </w:tc>
      </w:tr>
    </w:tbl>
    <w:p w:rsidR="00821F37" w:rsidRPr="000A06BB" w:rsidRDefault="00821F37" w:rsidP="00821F37">
      <w:pPr>
        <w:spacing w:before="100" w:beforeAutospacing="1" w:after="100" w:afterAutospacing="1" w:line="240" w:lineRule="auto"/>
        <w:jc w:val="both"/>
        <w:rPr>
          <w:rFonts w:ascii="Times New Roman" w:hAnsi="Times New Roman"/>
          <w:color w:val="000000"/>
          <w:sz w:val="24"/>
          <w:szCs w:val="24"/>
        </w:rPr>
      </w:pPr>
      <w:r w:rsidRPr="00B9455D">
        <w:rPr>
          <w:rFonts w:ascii="Symbol" w:hAnsi="Symbol"/>
          <w:color w:val="000000"/>
          <w:sz w:val="24"/>
          <w:szCs w:val="24"/>
        </w:rPr>
        <w:t></w:t>
      </w:r>
      <w:r w:rsidRPr="00B9455D">
        <w:rPr>
          <w:rFonts w:ascii="Times New Roman" w:hAnsi="Times New Roman"/>
          <w:color w:val="000000"/>
          <w:sz w:val="24"/>
          <w:szCs w:val="24"/>
        </w:rPr>
        <w:t xml:space="preserve">- Комплекс – это катион, лишенный ароматической структуры, с четырьмя </w:t>
      </w:r>
      <w:r w:rsidRPr="00B9455D">
        <w:rPr>
          <w:rFonts w:ascii="Symbol" w:hAnsi="Symbol"/>
          <w:color w:val="000000"/>
          <w:sz w:val="24"/>
          <w:szCs w:val="24"/>
        </w:rPr>
        <w:t></w:t>
      </w:r>
      <w:r w:rsidRPr="00B9455D">
        <w:rPr>
          <w:rFonts w:ascii="Times New Roman" w:hAnsi="Times New Roman"/>
          <w:color w:val="000000"/>
          <w:sz w:val="24"/>
          <w:szCs w:val="24"/>
        </w:rPr>
        <w:t>-  электр</w:t>
      </w:r>
      <w:r w:rsidRPr="00B9455D">
        <w:rPr>
          <w:rFonts w:ascii="Times New Roman" w:hAnsi="Times New Roman"/>
          <w:color w:val="000000"/>
          <w:sz w:val="24"/>
          <w:szCs w:val="24"/>
        </w:rPr>
        <w:t>о</w:t>
      </w:r>
      <w:r w:rsidRPr="00B9455D">
        <w:rPr>
          <w:rFonts w:ascii="Times New Roman" w:hAnsi="Times New Roman"/>
          <w:color w:val="000000"/>
          <w:sz w:val="24"/>
          <w:szCs w:val="24"/>
        </w:rPr>
        <w:t>нами, делокализованными (иначе говоря, распределенными) в сфере воздействия ядер п</w:t>
      </w:r>
      <w:r w:rsidRPr="00B9455D">
        <w:rPr>
          <w:rFonts w:ascii="Times New Roman" w:hAnsi="Times New Roman"/>
          <w:color w:val="000000"/>
          <w:sz w:val="24"/>
          <w:szCs w:val="24"/>
        </w:rPr>
        <w:t>я</w:t>
      </w:r>
      <w:r w:rsidRPr="00B9455D">
        <w:rPr>
          <w:rFonts w:ascii="Times New Roman" w:hAnsi="Times New Roman"/>
          <w:color w:val="000000"/>
          <w:sz w:val="24"/>
          <w:szCs w:val="24"/>
        </w:rPr>
        <w:t>ти углеродных атомов. Шестой атом углерода меняет гибридное состояние своей эле</w:t>
      </w:r>
      <w:r w:rsidRPr="00B9455D">
        <w:rPr>
          <w:rFonts w:ascii="Times New Roman" w:hAnsi="Times New Roman"/>
          <w:color w:val="000000"/>
          <w:sz w:val="24"/>
          <w:szCs w:val="24"/>
        </w:rPr>
        <w:t>к</w:t>
      </w:r>
      <w:r w:rsidRPr="00B9455D">
        <w:rPr>
          <w:rFonts w:ascii="Times New Roman" w:hAnsi="Times New Roman"/>
          <w:color w:val="000000"/>
          <w:sz w:val="24"/>
          <w:szCs w:val="24"/>
        </w:rPr>
        <w:t>тронной оболочки от sp</w:t>
      </w:r>
      <w:r w:rsidRPr="00B9455D">
        <w:rPr>
          <w:rFonts w:ascii="Times New Roman" w:hAnsi="Times New Roman"/>
          <w:color w:val="000000"/>
          <w:sz w:val="24"/>
          <w:szCs w:val="24"/>
          <w:vertAlign w:val="superscript"/>
        </w:rPr>
        <w:t>2</w:t>
      </w:r>
      <w:r w:rsidRPr="00B9455D">
        <w:rPr>
          <w:rFonts w:ascii="Times New Roman" w:hAnsi="Times New Roman"/>
          <w:color w:val="000000"/>
          <w:sz w:val="24"/>
          <w:szCs w:val="24"/>
        </w:rPr>
        <w:t>- до sp</w:t>
      </w:r>
      <w:r w:rsidRPr="00B9455D">
        <w:rPr>
          <w:rFonts w:ascii="Times New Roman" w:hAnsi="Times New Roman"/>
          <w:color w:val="000000"/>
          <w:sz w:val="24"/>
          <w:szCs w:val="24"/>
          <w:vertAlign w:val="superscript"/>
        </w:rPr>
        <w:t>3</w:t>
      </w:r>
      <w:r w:rsidRPr="00B9455D">
        <w:rPr>
          <w:rFonts w:ascii="Times New Roman" w:hAnsi="Times New Roman"/>
          <w:color w:val="000000"/>
          <w:sz w:val="24"/>
          <w:szCs w:val="24"/>
        </w:rPr>
        <w:t>-, выходит из плоскости кольца и приобретает тетраэдр</w:t>
      </w:r>
      <w:r w:rsidRPr="00B9455D">
        <w:rPr>
          <w:rFonts w:ascii="Times New Roman" w:hAnsi="Times New Roman"/>
          <w:color w:val="000000"/>
          <w:sz w:val="24"/>
          <w:szCs w:val="24"/>
        </w:rPr>
        <w:t>и</w:t>
      </w:r>
      <w:r w:rsidRPr="00B9455D">
        <w:rPr>
          <w:rFonts w:ascii="Times New Roman" w:hAnsi="Times New Roman"/>
          <w:color w:val="000000"/>
          <w:sz w:val="24"/>
          <w:szCs w:val="24"/>
        </w:rPr>
        <w:t>ческую симметрию. Оба заместителя – атомы водорода и хлора располагаются в плоск</w:t>
      </w:r>
      <w:r w:rsidRPr="00B9455D">
        <w:rPr>
          <w:rFonts w:ascii="Times New Roman" w:hAnsi="Times New Roman"/>
          <w:color w:val="000000"/>
          <w:sz w:val="24"/>
          <w:szCs w:val="24"/>
        </w:rPr>
        <w:t>о</w:t>
      </w:r>
      <w:r w:rsidRPr="00B9455D">
        <w:rPr>
          <w:rFonts w:ascii="Times New Roman" w:hAnsi="Times New Roman"/>
          <w:color w:val="000000"/>
          <w:sz w:val="24"/>
          <w:szCs w:val="24"/>
        </w:rPr>
        <w:t>сти, перпендикулярной к плоскости кольца.</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 xml:space="preserve">На заключительной стадии реакции происходит отщепление протона от </w:t>
      </w:r>
      <w:r w:rsidRPr="00B9455D">
        <w:rPr>
          <w:rFonts w:ascii="Symbol" w:hAnsi="Symbol"/>
          <w:sz w:val="24"/>
          <w:szCs w:val="24"/>
        </w:rPr>
        <w:t></w:t>
      </w:r>
      <w:r w:rsidRPr="00B9455D">
        <w:rPr>
          <w:rFonts w:ascii="Times New Roman" w:hAnsi="Times New Roman"/>
          <w:sz w:val="24"/>
          <w:szCs w:val="24"/>
        </w:rPr>
        <w:t>- комплекса и ароматическая система восстанавливается, поскольку недостающая до ароматического секстета пара электронов возвращается в бензольное ядро.</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3366FF"/>
          <w:sz w:val="24"/>
          <w:szCs w:val="24"/>
        </w:rPr>
        <w:drawing>
          <wp:inline distT="0" distB="0" distL="0" distR="0">
            <wp:extent cx="993140" cy="520065"/>
            <wp:effectExtent l="0" t="0" r="0" b="0"/>
            <wp:docPr id="72" name="Рисунок 72" descr="http://school-sector.relarn.ru/nsm/chemistry/Rus/Data/Text/Ch3_3/img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chool-sector.relarn.ru/nsm/chemistry/Rus/Data/Text/Ch3_3/img040.gif"/>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3140" cy="520065"/>
                    </a:xfrm>
                    <a:prstGeom prst="rect">
                      <a:avLst/>
                    </a:prstGeom>
                    <a:noFill/>
                    <a:ln>
                      <a:noFill/>
                    </a:ln>
                  </pic:spPr>
                </pic:pic>
              </a:graphicData>
            </a:graphic>
          </wp:inline>
        </w:drawing>
      </w:r>
      <w:r w:rsidRPr="00B9455D">
        <w:rPr>
          <w:rFonts w:ascii="Times New Roman" w:hAnsi="Times New Roman"/>
          <w:color w:val="3366FF"/>
          <w:sz w:val="24"/>
          <w:szCs w:val="24"/>
        </w:rPr>
        <w:t> </w:t>
      </w:r>
      <w:r w:rsidRPr="00B9455D">
        <w:rPr>
          <w:rFonts w:ascii="Symbol" w:hAnsi="Symbol"/>
          <w:color w:val="3366FF"/>
          <w:sz w:val="24"/>
          <w:szCs w:val="24"/>
        </w:rPr>
        <w:t></w:t>
      </w:r>
      <w:r w:rsidRPr="00B9455D">
        <w:rPr>
          <w:rFonts w:ascii="Times New Roman" w:hAnsi="Times New Roman"/>
          <w:color w:val="3366FF"/>
          <w:sz w:val="24"/>
          <w:szCs w:val="24"/>
        </w:rPr>
        <w:t>  </w:t>
      </w:r>
      <w:r w:rsidRPr="00180D9D">
        <w:rPr>
          <w:rFonts w:ascii="Times New Roman" w:hAnsi="Times New Roman"/>
          <w:noProof/>
          <w:color w:val="3366FF"/>
          <w:sz w:val="24"/>
          <w:szCs w:val="24"/>
        </w:rPr>
        <w:drawing>
          <wp:inline distT="0" distB="0" distL="0" distR="0">
            <wp:extent cx="551815" cy="378460"/>
            <wp:effectExtent l="0" t="0" r="635" b="2540"/>
            <wp:docPr id="71" name="Рисунок 71" descr="http://school-sector.relarn.ru/nsm/chemistry/Rus/Data/Text/Ch3_3/img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chool-sector.relarn.ru/nsm/chemistry/Rus/Data/Text/Ch3_3/img033.gif"/>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378460"/>
                    </a:xfrm>
                    <a:prstGeom prst="rect">
                      <a:avLst/>
                    </a:prstGeom>
                    <a:noFill/>
                    <a:ln>
                      <a:noFill/>
                    </a:ln>
                  </pic:spPr>
                </pic:pic>
              </a:graphicData>
            </a:graphic>
          </wp:inline>
        </w:drawing>
      </w:r>
      <w:r w:rsidRPr="00B9455D">
        <w:rPr>
          <w:rFonts w:ascii="Times New Roman" w:hAnsi="Times New Roman"/>
          <w:color w:val="3366FF"/>
          <w:sz w:val="24"/>
          <w:szCs w:val="24"/>
        </w:rPr>
        <w:t>+ H</w:t>
      </w:r>
      <w:r w:rsidRPr="00B9455D">
        <w:rPr>
          <w:rFonts w:ascii="Times New Roman" w:hAnsi="Times New Roman"/>
          <w:color w:val="3366FF"/>
          <w:sz w:val="24"/>
          <w:szCs w:val="24"/>
          <w:vertAlign w:val="superscript"/>
        </w:rPr>
        <w:t>+</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Отщепляющийся протон связывается с анионом четыреххлористого алюминия с образ</w:t>
      </w:r>
      <w:r w:rsidRPr="00B9455D">
        <w:rPr>
          <w:rFonts w:ascii="Times New Roman" w:hAnsi="Times New Roman"/>
          <w:sz w:val="24"/>
          <w:szCs w:val="24"/>
        </w:rPr>
        <w:t>о</w:t>
      </w:r>
      <w:r w:rsidRPr="00B9455D">
        <w:rPr>
          <w:rFonts w:ascii="Times New Roman" w:hAnsi="Times New Roman"/>
          <w:sz w:val="24"/>
          <w:szCs w:val="24"/>
        </w:rPr>
        <w:t>ванием хлористого водорода и регенерацией хлорида алюминия.</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H</w:t>
      </w:r>
      <w:r w:rsidRPr="00B9455D">
        <w:rPr>
          <w:rFonts w:ascii="Times New Roman" w:hAnsi="Times New Roman"/>
          <w:color w:val="0000FF"/>
          <w:sz w:val="28"/>
          <w:szCs w:val="28"/>
          <w:vertAlign w:val="superscript"/>
        </w:rPr>
        <w:t>+</w:t>
      </w:r>
      <w:r w:rsidRPr="00B9455D">
        <w:rPr>
          <w:rFonts w:ascii="Times New Roman" w:hAnsi="Times New Roman"/>
          <w:color w:val="0000FF"/>
          <w:sz w:val="24"/>
          <w:szCs w:val="24"/>
          <w:vertAlign w:val="superscript"/>
        </w:rPr>
        <w:t xml:space="preserve"> </w:t>
      </w:r>
      <w:r w:rsidRPr="00B9455D">
        <w:rPr>
          <w:rFonts w:ascii="Times New Roman" w:hAnsi="Times New Roman"/>
          <w:color w:val="0000FF"/>
          <w:sz w:val="24"/>
          <w:szCs w:val="24"/>
        </w:rPr>
        <w:t>+ AlCl</w:t>
      </w:r>
      <w:r w:rsidRPr="00B9455D">
        <w:rPr>
          <w:rFonts w:ascii="Times New Roman" w:hAnsi="Times New Roman"/>
          <w:color w:val="0000FF"/>
          <w:sz w:val="24"/>
          <w:szCs w:val="24"/>
          <w:vertAlign w:val="subscript"/>
        </w:rPr>
        <w:t>4</w:t>
      </w:r>
      <w:r w:rsidRPr="00B9455D">
        <w:rPr>
          <w:rFonts w:ascii="Times New Roman" w:hAnsi="Times New Roman"/>
          <w:color w:val="0000FF"/>
          <w:sz w:val="28"/>
          <w:szCs w:val="28"/>
          <w:vertAlign w:val="superscript"/>
        </w:rPr>
        <w:t>-</w:t>
      </w:r>
      <w:r w:rsidRPr="00B9455D">
        <w:rPr>
          <w:rFonts w:ascii="Times New Roman" w:hAnsi="Times New Roman"/>
          <w:color w:val="0000FF"/>
          <w:sz w:val="28"/>
          <w:szCs w:val="28"/>
        </w:rPr>
        <w:t xml:space="preserve"> </w:t>
      </w:r>
      <w:r w:rsidRPr="00B9455D">
        <w:rPr>
          <w:rFonts w:ascii="Symbol" w:hAnsi="Symbol"/>
          <w:color w:val="0000FF"/>
          <w:sz w:val="24"/>
          <w:szCs w:val="24"/>
        </w:rPr>
        <w:t></w:t>
      </w:r>
      <w:r w:rsidRPr="00B9455D">
        <w:rPr>
          <w:rFonts w:ascii="Times New Roman" w:hAnsi="Times New Roman"/>
          <w:color w:val="0000FF"/>
          <w:sz w:val="24"/>
          <w:szCs w:val="24"/>
        </w:rPr>
        <w:t xml:space="preserve"> HCl + AlCl</w:t>
      </w:r>
      <w:r w:rsidRPr="00B9455D">
        <w:rPr>
          <w:rFonts w:ascii="Times New Roman" w:hAnsi="Times New Roman"/>
          <w:color w:val="0000FF"/>
          <w:sz w:val="24"/>
          <w:szCs w:val="24"/>
          <w:vertAlign w:val="subscript"/>
        </w:rPr>
        <w:t>3</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 Именно благодаря такой регенерации хлорида алюминия для начала реакции неоходимо очень небольшое (каталитическое) его количество.</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Несмотря на склонность бензола к реакциям замещения, он в жестких условиях вступает и в реакции присоединения.</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 </w:t>
      </w:r>
      <w:r w:rsidRPr="00B9455D">
        <w:rPr>
          <w:rFonts w:ascii="Times New Roman" w:hAnsi="Times New Roman"/>
          <w:color w:val="000000"/>
          <w:sz w:val="24"/>
          <w:szCs w:val="24"/>
        </w:rPr>
        <w:t>1)</w:t>
      </w:r>
      <w:r w:rsidRPr="00B9455D">
        <w:rPr>
          <w:rFonts w:ascii="Times New Roman" w:hAnsi="Times New Roman"/>
          <w:color w:val="000000"/>
          <w:sz w:val="14"/>
          <w:szCs w:val="14"/>
        </w:rPr>
        <w:t>  </w:t>
      </w:r>
      <w:r w:rsidRPr="00B9455D">
        <w:rPr>
          <w:rFonts w:ascii="Times New Roman" w:hAnsi="Times New Roman"/>
          <w:color w:val="0000FF"/>
          <w:sz w:val="24"/>
          <w:szCs w:val="24"/>
        </w:rPr>
        <w:t>Гидрирование</w:t>
      </w:r>
      <w:r w:rsidRPr="00B9455D">
        <w:rPr>
          <w:rFonts w:ascii="Times New Roman" w:hAnsi="Times New Roman"/>
          <w:color w:val="000000"/>
          <w:sz w:val="24"/>
          <w:szCs w:val="24"/>
        </w:rPr>
        <w:t>. Присоединение водорода осуществляется только в присутствии катал</w:t>
      </w:r>
      <w:r w:rsidRPr="00B9455D">
        <w:rPr>
          <w:rFonts w:ascii="Times New Roman" w:hAnsi="Times New Roman"/>
          <w:color w:val="000000"/>
          <w:sz w:val="24"/>
          <w:szCs w:val="24"/>
        </w:rPr>
        <w:t>и</w:t>
      </w:r>
      <w:r w:rsidRPr="00B9455D">
        <w:rPr>
          <w:rFonts w:ascii="Times New Roman" w:hAnsi="Times New Roman"/>
          <w:color w:val="000000"/>
          <w:sz w:val="24"/>
          <w:szCs w:val="24"/>
        </w:rPr>
        <w:t>заторов и при повышенной температуре. Бензол гидрируется с образованием циклогекс</w:t>
      </w:r>
      <w:r w:rsidRPr="00B9455D">
        <w:rPr>
          <w:rFonts w:ascii="Times New Roman" w:hAnsi="Times New Roman"/>
          <w:color w:val="000000"/>
          <w:sz w:val="24"/>
          <w:szCs w:val="24"/>
        </w:rPr>
        <w:t>а</w:t>
      </w:r>
      <w:r w:rsidRPr="00B9455D">
        <w:rPr>
          <w:rFonts w:ascii="Times New Roman" w:hAnsi="Times New Roman"/>
          <w:color w:val="000000"/>
          <w:sz w:val="24"/>
          <w:szCs w:val="24"/>
        </w:rPr>
        <w:t>на, а производные бензола дают производные циклогексана.</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315595" cy="362585"/>
            <wp:effectExtent l="0" t="0" r="8255" b="0"/>
            <wp:docPr id="70" name="Рисунок 70"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FF"/>
          <w:sz w:val="24"/>
          <w:szCs w:val="24"/>
        </w:rPr>
        <w:t>+ 3H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t</w:t>
      </w:r>
      <w:r w:rsidRPr="00B9455D">
        <w:rPr>
          <w:rFonts w:ascii="Symbol" w:hAnsi="Symbol"/>
          <w:color w:val="0000FF"/>
          <w:sz w:val="24"/>
          <w:szCs w:val="24"/>
          <w:vertAlign w:val="superscript"/>
        </w:rPr>
        <w:t></w:t>
      </w:r>
      <w:r w:rsidRPr="00B9455D">
        <w:rPr>
          <w:rFonts w:ascii="Times New Roman" w:hAnsi="Times New Roman"/>
          <w:color w:val="0000FF"/>
          <w:sz w:val="24"/>
          <w:szCs w:val="24"/>
          <w:vertAlign w:val="superscript"/>
        </w:rPr>
        <w:t>,p,Ni</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315595" cy="362585"/>
            <wp:effectExtent l="0" t="0" r="8255" b="0"/>
            <wp:docPr id="69" name="Рисунок 69" descr="http://school-sector.relarn.ru/nsm/chemistry/Rus/Data/Text/Ch3_3/img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chool-sector.relarn.ru/nsm/chemistry/Rus/Data/Text/Ch3_3/img041.gif"/>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r w:rsidRPr="00B9455D">
        <w:rPr>
          <w:rFonts w:ascii="Times New Roman" w:hAnsi="Times New Roman"/>
          <w:color w:val="000000"/>
          <w:sz w:val="16"/>
          <w:szCs w:val="16"/>
        </w:rPr>
        <w:t>(циклогексан)</w:t>
      </w:r>
    </w:p>
    <w:p w:rsidR="00821F37" w:rsidRPr="00B9455D" w:rsidRDefault="00821F37" w:rsidP="00821F37">
      <w:pPr>
        <w:spacing w:before="100" w:beforeAutospacing="1" w:after="100" w:afterAutospacing="1" w:line="240" w:lineRule="auto"/>
        <w:ind w:left="360" w:hanging="360"/>
        <w:jc w:val="both"/>
        <w:rPr>
          <w:rFonts w:ascii="Times New Roman" w:hAnsi="Times New Roman"/>
          <w:sz w:val="24"/>
          <w:szCs w:val="24"/>
        </w:rPr>
      </w:pPr>
      <w:r w:rsidRPr="00B9455D">
        <w:rPr>
          <w:rFonts w:ascii="Times New Roman" w:hAnsi="Times New Roman"/>
          <w:color w:val="000000"/>
          <w:sz w:val="24"/>
          <w:szCs w:val="24"/>
        </w:rPr>
        <w:t>2)</w:t>
      </w:r>
      <w:r w:rsidR="00F35B8F">
        <w:rPr>
          <w:rFonts w:ascii="Times New Roman" w:hAnsi="Times New Roman"/>
          <w:color w:val="000000"/>
          <w:sz w:val="14"/>
          <w:szCs w:val="14"/>
        </w:rPr>
        <w:t> </w:t>
      </w:r>
      <w:r w:rsidRPr="00B9455D">
        <w:rPr>
          <w:rFonts w:ascii="Times New Roman" w:hAnsi="Times New Roman"/>
          <w:color w:val="000000"/>
          <w:sz w:val="24"/>
          <w:szCs w:val="24"/>
        </w:rPr>
        <w:t>На солнечном свету под воздействием ультрафиолетового излучения бензол присоед</w:t>
      </w:r>
      <w:r w:rsidRPr="00B9455D">
        <w:rPr>
          <w:rFonts w:ascii="Times New Roman" w:hAnsi="Times New Roman"/>
          <w:color w:val="000000"/>
          <w:sz w:val="24"/>
          <w:szCs w:val="24"/>
        </w:rPr>
        <w:t>и</w:t>
      </w:r>
      <w:r w:rsidRPr="00B9455D">
        <w:rPr>
          <w:rFonts w:ascii="Times New Roman" w:hAnsi="Times New Roman"/>
          <w:color w:val="000000"/>
          <w:sz w:val="24"/>
          <w:szCs w:val="24"/>
        </w:rPr>
        <w:t>няет хлор и бром с образованием гексагалогенидов, которые при нагревании теряют три молекулы галогеноводорода и приводят к тригалогенбензолам. </w:t>
      </w:r>
    </w:p>
    <w:tbl>
      <w:tblPr>
        <w:tblW w:w="0" w:type="auto"/>
        <w:jc w:val="center"/>
        <w:tblCellMar>
          <w:left w:w="0" w:type="dxa"/>
          <w:right w:w="0" w:type="dxa"/>
        </w:tblCellMar>
        <w:tblLook w:val="04A0"/>
      </w:tblPr>
      <w:tblGrid>
        <w:gridCol w:w="510"/>
        <w:gridCol w:w="1383"/>
        <w:gridCol w:w="1528"/>
        <w:gridCol w:w="690"/>
        <w:gridCol w:w="1328"/>
      </w:tblGrid>
      <w:tr w:rsidR="00821F37" w:rsidRPr="00B9455D" w:rsidTr="0070170F">
        <w:trPr>
          <w:jc w:val="center"/>
        </w:trPr>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315595" cy="362585"/>
                  <wp:effectExtent l="0" t="0" r="8255" b="0"/>
                  <wp:docPr id="68" name="Рисунок 68" descr="http://school-sector.relarn.ru/nsm/chemistry/Rus/Data/Text/Ch3_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chool-sector.relarn.ru/nsm/chemistry/Rus/Data/Text/Ch3_3/img032.gif"/>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362585"/>
                          </a:xfrm>
                          <a:prstGeom prst="rect">
                            <a:avLst/>
                          </a:prstGeom>
                          <a:noFill/>
                          <a:ln>
                            <a:noFill/>
                          </a:ln>
                        </pic:spPr>
                      </pic:pic>
                    </a:graphicData>
                  </a:graphic>
                </wp:inline>
              </w:drawing>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FF"/>
                <w:sz w:val="24"/>
                <w:szCs w:val="24"/>
              </w:rPr>
              <w:t> + 3Cl</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h</w:t>
            </w:r>
            <w:r w:rsidRPr="00B9455D">
              <w:rPr>
                <w:rFonts w:ascii="Symbol" w:hAnsi="Symbol"/>
                <w:color w:val="0000FF"/>
                <w:sz w:val="24"/>
                <w:szCs w:val="24"/>
                <w:vertAlign w:val="superscript"/>
              </w:rPr>
              <w:t></w:t>
            </w:r>
            <w:r w:rsidRPr="00B9455D">
              <w:rPr>
                <w:rFonts w:ascii="Symbol" w:hAnsi="Symbol"/>
                <w:color w:val="0000FF"/>
                <w:sz w:val="24"/>
                <w:szCs w:val="24"/>
              </w:rPr>
              <w:t></w:t>
            </w:r>
            <w:r w:rsidRPr="00B9455D">
              <w:rPr>
                <w:rFonts w:ascii="Times New Roman" w:hAnsi="Times New Roman"/>
                <w:color w:val="0000FF"/>
                <w:sz w:val="24"/>
                <w:szCs w:val="24"/>
              </w:rPr>
              <w:t> </w:t>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622935" cy="425450"/>
                  <wp:effectExtent l="0" t="0" r="5715" b="0"/>
                  <wp:docPr id="67" name="Рисунок 67" descr="http://school-sector.relarn.ru/nsm/chemistry/Rus/Data/Text/Ch3_3/img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chool-sector.relarn.ru/nsm/chemistry/Rus/Data/Text/Ch3_3/img042.gif"/>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 cy="425450"/>
                          </a:xfrm>
                          <a:prstGeom prst="rect">
                            <a:avLst/>
                          </a:prstGeom>
                          <a:noFill/>
                          <a:ln>
                            <a:noFill/>
                          </a:ln>
                        </pic:spPr>
                      </pic:pic>
                    </a:graphicData>
                  </a:graphic>
                </wp:inline>
              </w:drawing>
            </w:r>
          </w:p>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00"/>
                <w:sz w:val="16"/>
                <w:szCs w:val="16"/>
              </w:rPr>
              <w:t>гексахлорциклогексан</w:t>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00"/>
                <w:sz w:val="24"/>
                <w:szCs w:val="24"/>
              </w:rPr>
              <w:t> </w:t>
            </w:r>
            <w:r w:rsidRPr="00180D9D">
              <w:rPr>
                <w:rFonts w:ascii="Times New Roman" w:hAnsi="Times New Roman"/>
                <w:noProof/>
                <w:color w:val="000000"/>
                <w:sz w:val="24"/>
                <w:szCs w:val="24"/>
              </w:rPr>
              <w:drawing>
                <wp:inline distT="0" distB="0" distL="0" distR="0">
                  <wp:extent cx="354965" cy="260350"/>
                  <wp:effectExtent l="0" t="0" r="6985" b="6350"/>
                  <wp:docPr id="66" name="Рисунок 66" descr="http://school-sector.relarn.ru/nsm/chemistry/Rus/Data/Text/Ch3_3/img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chool-sector.relarn.ru/nsm/chemistry/Rus/Data/Text/Ch3_3/img043.gif"/>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260350"/>
                          </a:xfrm>
                          <a:prstGeom prst="rect">
                            <a:avLst/>
                          </a:prstGeom>
                          <a:noFill/>
                          <a:ln>
                            <a:noFill/>
                          </a:ln>
                        </pic:spPr>
                      </pic:pic>
                    </a:graphicData>
                  </a:graphic>
                </wp:inline>
              </w:drawing>
            </w:r>
            <w:r w:rsidRPr="00B9455D">
              <w:rPr>
                <w:rFonts w:ascii="Times New Roman" w:hAnsi="Times New Roman"/>
                <w:color w:val="000000"/>
                <w:sz w:val="24"/>
                <w:szCs w:val="24"/>
              </w:rPr>
              <w:t> </w:t>
            </w:r>
          </w:p>
        </w:tc>
        <w:tc>
          <w:tcPr>
            <w:tcW w:w="0" w:type="auto"/>
            <w:vAlign w:val="center"/>
            <w:hideMark/>
          </w:tcPr>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630555" cy="496570"/>
                  <wp:effectExtent l="0" t="0" r="0" b="0"/>
                  <wp:docPr id="65" name="Рисунок 65" descr="http://school-sector.relarn.ru/nsm/chemistry/Rus/Data/Text/Ch3_3/img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school-sector.relarn.ru/nsm/chemistry/Rus/Data/Text/Ch3_3/img044.gif"/>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555" cy="496570"/>
                          </a:xfrm>
                          <a:prstGeom prst="rect">
                            <a:avLst/>
                          </a:prstGeom>
                          <a:noFill/>
                          <a:ln>
                            <a:noFill/>
                          </a:ln>
                        </pic:spPr>
                      </pic:pic>
                    </a:graphicData>
                  </a:graphic>
                </wp:inline>
              </w:drawing>
            </w:r>
          </w:p>
          <w:p w:rsidR="00821F37" w:rsidRPr="00B9455D" w:rsidRDefault="00821F37" w:rsidP="0070170F">
            <w:pPr>
              <w:spacing w:before="100" w:beforeAutospacing="1" w:after="100" w:afterAutospacing="1" w:line="240" w:lineRule="auto"/>
              <w:jc w:val="center"/>
              <w:rPr>
                <w:rFonts w:ascii="Times New Roman" w:hAnsi="Times New Roman"/>
                <w:sz w:val="24"/>
                <w:szCs w:val="24"/>
              </w:rPr>
            </w:pPr>
            <w:r w:rsidRPr="00B9455D">
              <w:rPr>
                <w:rFonts w:ascii="Times New Roman" w:hAnsi="Times New Roman"/>
                <w:color w:val="000000"/>
                <w:sz w:val="16"/>
                <w:szCs w:val="16"/>
              </w:rPr>
              <w:t>сим-трихлорбензол</w:t>
            </w:r>
          </w:p>
        </w:tc>
      </w:tr>
    </w:tbl>
    <w:p w:rsidR="00821F37" w:rsidRPr="00B9455D" w:rsidRDefault="00821F37" w:rsidP="00821F37">
      <w:pPr>
        <w:spacing w:before="100" w:beforeAutospacing="1" w:after="100" w:afterAutospacing="1" w:line="240" w:lineRule="auto"/>
        <w:ind w:left="360" w:hanging="360"/>
        <w:jc w:val="both"/>
        <w:rPr>
          <w:rFonts w:ascii="Times New Roman" w:hAnsi="Times New Roman"/>
          <w:sz w:val="24"/>
          <w:szCs w:val="24"/>
        </w:rPr>
      </w:pPr>
      <w:r w:rsidRPr="00B9455D">
        <w:rPr>
          <w:rFonts w:ascii="Times New Roman" w:hAnsi="Times New Roman"/>
          <w:color w:val="000000"/>
          <w:sz w:val="24"/>
          <w:szCs w:val="24"/>
        </w:rPr>
        <w:lastRenderedPageBreak/>
        <w:t>3)</w:t>
      </w:r>
      <w:r w:rsidR="00F35B8F">
        <w:rPr>
          <w:rFonts w:ascii="Times New Roman" w:hAnsi="Times New Roman"/>
          <w:color w:val="000000"/>
          <w:sz w:val="14"/>
          <w:szCs w:val="14"/>
        </w:rPr>
        <w:t> </w:t>
      </w:r>
      <w:r w:rsidRPr="00B9455D">
        <w:rPr>
          <w:rFonts w:ascii="Times New Roman" w:hAnsi="Times New Roman"/>
          <w:color w:val="0000FF"/>
          <w:sz w:val="24"/>
          <w:szCs w:val="24"/>
        </w:rPr>
        <w:t>Окисление</w:t>
      </w:r>
      <w:r w:rsidRPr="00B9455D">
        <w:rPr>
          <w:rFonts w:ascii="Times New Roman" w:hAnsi="Times New Roman"/>
          <w:color w:val="000000"/>
          <w:sz w:val="24"/>
          <w:szCs w:val="24"/>
        </w:rPr>
        <w:t>. Бензольное ядро более устойчиво к окислению, чем алканы. Даже перма</w:t>
      </w:r>
      <w:r w:rsidRPr="00B9455D">
        <w:rPr>
          <w:rFonts w:ascii="Times New Roman" w:hAnsi="Times New Roman"/>
          <w:color w:val="000000"/>
          <w:sz w:val="24"/>
          <w:szCs w:val="24"/>
        </w:rPr>
        <w:t>н</w:t>
      </w:r>
      <w:r w:rsidRPr="00B9455D">
        <w:rPr>
          <w:rFonts w:ascii="Times New Roman" w:hAnsi="Times New Roman"/>
          <w:color w:val="000000"/>
          <w:sz w:val="24"/>
          <w:szCs w:val="24"/>
        </w:rPr>
        <w:t>ганат калия, азотная кислота, пероксид водорода в обычных условиях на бензол не действуют. При действии же окислителей на гомологи бензола ближайший к ядру атом углерода боковой цепи окисляется до карбоксильной группы и дает ароматич</w:t>
      </w:r>
      <w:r w:rsidRPr="00B9455D">
        <w:rPr>
          <w:rFonts w:ascii="Times New Roman" w:hAnsi="Times New Roman"/>
          <w:color w:val="000000"/>
          <w:sz w:val="24"/>
          <w:szCs w:val="24"/>
        </w:rPr>
        <w:t>е</w:t>
      </w:r>
      <w:r w:rsidRPr="00B9455D">
        <w:rPr>
          <w:rFonts w:ascii="Times New Roman" w:hAnsi="Times New Roman"/>
          <w:color w:val="000000"/>
          <w:sz w:val="24"/>
          <w:szCs w:val="24"/>
        </w:rPr>
        <w:t>скую кислоту.</w:t>
      </w:r>
    </w:p>
    <w:p w:rsidR="00821F37" w:rsidRPr="00B9455D" w:rsidRDefault="00821F37" w:rsidP="00821F37">
      <w:pPr>
        <w:spacing w:before="100" w:beforeAutospacing="1" w:after="100" w:afterAutospacing="1" w:line="240" w:lineRule="auto"/>
        <w:ind w:left="360"/>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678180" cy="378460"/>
            <wp:effectExtent l="0" t="0" r="7620" b="2540"/>
            <wp:docPr id="64" name="Рисунок 64" descr="http://school-sector.relarn.ru/nsm/chemistry/Rus/Data/Text/Ch3_3/img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chool-sector.relarn.ru/nsm/chemistry/Rus/Data/Text/Ch3_3/img045.gi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378460"/>
                    </a:xfrm>
                    <a:prstGeom prst="rect">
                      <a:avLst/>
                    </a:prstGeom>
                    <a:noFill/>
                    <a:ln>
                      <a:noFill/>
                    </a:ln>
                  </pic:spPr>
                </pic:pic>
              </a:graphicData>
            </a:graphic>
          </wp:inline>
        </w:drawing>
      </w:r>
      <w:r w:rsidRPr="00B9455D">
        <w:rPr>
          <w:rFonts w:ascii="Times New Roman" w:hAnsi="Times New Roman"/>
          <w:color w:val="0000FF"/>
          <w:sz w:val="24"/>
          <w:szCs w:val="24"/>
        </w:rPr>
        <w:t>+ 2KMnO</w:t>
      </w:r>
      <w:r w:rsidRPr="00B9455D">
        <w:rPr>
          <w:rFonts w:ascii="Times New Roman" w:hAnsi="Times New Roman"/>
          <w:color w:val="0000FF"/>
          <w:sz w:val="24"/>
          <w:szCs w:val="24"/>
          <w:vertAlign w:val="subscript"/>
        </w:rPr>
        <w:t>4</w:t>
      </w:r>
      <w:r w:rsidRPr="00B9455D">
        <w:rPr>
          <w:rFonts w:ascii="Times New Roman" w:hAnsi="Times New Roman"/>
          <w:color w:val="0000FF"/>
          <w:sz w:val="24"/>
          <w:szCs w:val="24"/>
        </w:rPr>
        <w:t>  </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827405" cy="378460"/>
            <wp:effectExtent l="0" t="0" r="0" b="2540"/>
            <wp:docPr id="63" name="Рисунок 63" descr="http://school-sector.relarn.ru/nsm/chemistry/Rus/Data/Text/Ch3_3/img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chool-sector.relarn.ru/nsm/chemistry/Rus/Data/Text/Ch3_3/img046.gi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405" cy="378460"/>
                    </a:xfrm>
                    <a:prstGeom prst="rect">
                      <a:avLst/>
                    </a:prstGeom>
                    <a:noFill/>
                    <a:ln>
                      <a:noFill/>
                    </a:ln>
                  </pic:spPr>
                </pic:pic>
              </a:graphicData>
            </a:graphic>
          </wp:inline>
        </w:drawing>
      </w:r>
      <w:r w:rsidRPr="00B9455D">
        <w:rPr>
          <w:rFonts w:ascii="Times New Roman" w:hAnsi="Times New Roman"/>
          <w:color w:val="000000"/>
          <w:sz w:val="16"/>
          <w:szCs w:val="16"/>
        </w:rPr>
        <w:t>(калиевая соль бензойной кислоты)</w:t>
      </w:r>
      <w:r w:rsidRPr="00B9455D">
        <w:rPr>
          <w:rFonts w:ascii="Times New Roman" w:hAnsi="Times New Roman"/>
          <w:color w:val="0000FF"/>
          <w:sz w:val="24"/>
          <w:szCs w:val="24"/>
        </w:rPr>
        <w:t xml:space="preserve"> + 2MnO</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xml:space="preserve"> + KOH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ind w:left="360"/>
        <w:jc w:val="center"/>
        <w:rPr>
          <w:rFonts w:ascii="Times New Roman" w:hAnsi="Times New Roman"/>
          <w:sz w:val="24"/>
          <w:szCs w:val="24"/>
        </w:rPr>
      </w:pPr>
      <w:r w:rsidRPr="00B9455D">
        <w:rPr>
          <w:rFonts w:ascii="Times New Roman" w:hAnsi="Times New Roman"/>
          <w:color w:val="0000FF"/>
          <w:sz w:val="24"/>
          <w:szCs w:val="24"/>
        </w:rPr>
        <w:t> </w:t>
      </w:r>
    </w:p>
    <w:p w:rsidR="00821F37" w:rsidRPr="00B9455D" w:rsidRDefault="00821F37" w:rsidP="00821F37">
      <w:pPr>
        <w:spacing w:before="100" w:beforeAutospacing="1" w:after="100" w:afterAutospacing="1" w:line="240" w:lineRule="auto"/>
        <w:ind w:left="360"/>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946150" cy="378460"/>
            <wp:effectExtent l="0" t="0" r="6350" b="2540"/>
            <wp:docPr id="62" name="Рисунок 62" descr="http://school-sector.relarn.ru/nsm/chemistry/Rus/Data/Text/Ch3_3/img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school-sector.relarn.ru/nsm/chemistry/Rus/Data/Text/Ch3_3/img047.gif"/>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6150" cy="378460"/>
                    </a:xfrm>
                    <a:prstGeom prst="rect">
                      <a:avLst/>
                    </a:prstGeom>
                    <a:noFill/>
                    <a:ln>
                      <a:noFill/>
                    </a:ln>
                  </pic:spPr>
                </pic:pic>
              </a:graphicData>
            </a:graphic>
          </wp:inline>
        </w:drawing>
      </w:r>
      <w:r w:rsidRPr="00B9455D">
        <w:rPr>
          <w:rFonts w:ascii="Times New Roman" w:hAnsi="Times New Roman"/>
          <w:color w:val="0000FF"/>
          <w:sz w:val="24"/>
          <w:szCs w:val="24"/>
        </w:rPr>
        <w:t>+ 4KMnO</w:t>
      </w:r>
      <w:r w:rsidRPr="00B9455D">
        <w:rPr>
          <w:rFonts w:ascii="Times New Roman" w:hAnsi="Times New Roman"/>
          <w:color w:val="0000FF"/>
          <w:sz w:val="24"/>
          <w:szCs w:val="24"/>
          <w:vertAlign w:val="subscript"/>
        </w:rPr>
        <w:t>4</w:t>
      </w:r>
      <w:r w:rsidRPr="00B9455D">
        <w:rPr>
          <w:rFonts w:ascii="Times New Roman" w:hAnsi="Times New Roman"/>
          <w:color w:val="0000FF"/>
          <w:sz w:val="24"/>
          <w:szCs w:val="24"/>
        </w:rPr>
        <w:t>  </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827405" cy="378460"/>
            <wp:effectExtent l="0" t="0" r="0" b="2540"/>
            <wp:docPr id="61" name="Рисунок 61" descr="http://school-sector.relarn.ru/nsm/chemistry/Rus/Data/Text/Ch3_3/img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chool-sector.relarn.ru/nsm/chemistry/Rus/Data/Text/Ch3_3/img046.gi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405" cy="378460"/>
                    </a:xfrm>
                    <a:prstGeom prst="rect">
                      <a:avLst/>
                    </a:prstGeom>
                    <a:noFill/>
                    <a:ln>
                      <a:noFill/>
                    </a:ln>
                  </pic:spPr>
                </pic:pic>
              </a:graphicData>
            </a:graphic>
          </wp:inline>
        </w:drawing>
      </w:r>
      <w:r w:rsidRPr="00B9455D">
        <w:rPr>
          <w:rFonts w:ascii="Times New Roman" w:hAnsi="Times New Roman"/>
          <w:color w:val="0000FF"/>
          <w:sz w:val="24"/>
          <w:szCs w:val="24"/>
        </w:rPr>
        <w:t>+ K</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CO</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+ 4MnO</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xml:space="preserve"> + 2H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 + KOH</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sz w:val="24"/>
          <w:szCs w:val="24"/>
        </w:rPr>
        <w:t>Во всех случаях, как видно, независимо от длины боковой цепи образуется бензойная к</w:t>
      </w:r>
      <w:r w:rsidRPr="00B9455D">
        <w:rPr>
          <w:rFonts w:ascii="Times New Roman" w:hAnsi="Times New Roman"/>
          <w:sz w:val="24"/>
          <w:szCs w:val="24"/>
        </w:rPr>
        <w:t>и</w:t>
      </w:r>
      <w:r w:rsidRPr="00B9455D">
        <w:rPr>
          <w:rFonts w:ascii="Times New Roman" w:hAnsi="Times New Roman"/>
          <w:sz w:val="24"/>
          <w:szCs w:val="24"/>
        </w:rPr>
        <w:t>слота.</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При наличии в бензольном кольце нескольких заместителей можно окислить последов</w:t>
      </w:r>
      <w:r w:rsidRPr="00B9455D">
        <w:rPr>
          <w:rFonts w:ascii="Times New Roman" w:hAnsi="Times New Roman"/>
          <w:sz w:val="24"/>
          <w:szCs w:val="24"/>
        </w:rPr>
        <w:t>а</w:t>
      </w:r>
      <w:r w:rsidRPr="00B9455D">
        <w:rPr>
          <w:rFonts w:ascii="Times New Roman" w:hAnsi="Times New Roman"/>
          <w:sz w:val="24"/>
          <w:szCs w:val="24"/>
        </w:rPr>
        <w:t>тельно все имеющиеся цепи. Эта реакция применяется для установления строения аром</w:t>
      </w:r>
      <w:r w:rsidRPr="00B9455D">
        <w:rPr>
          <w:rFonts w:ascii="Times New Roman" w:hAnsi="Times New Roman"/>
          <w:sz w:val="24"/>
          <w:szCs w:val="24"/>
        </w:rPr>
        <w:t>а</w:t>
      </w:r>
      <w:r w:rsidRPr="00B9455D">
        <w:rPr>
          <w:rFonts w:ascii="Times New Roman" w:hAnsi="Times New Roman"/>
          <w:sz w:val="24"/>
          <w:szCs w:val="24"/>
        </w:rPr>
        <w:t>тических углеводородов.</w:t>
      </w:r>
    </w:p>
    <w:p w:rsidR="00F35B8F" w:rsidRPr="00F35B8F" w:rsidRDefault="00821F37" w:rsidP="00F35B8F">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sz w:val="24"/>
          <w:szCs w:val="24"/>
        </w:rPr>
        <w:drawing>
          <wp:inline distT="0" distB="0" distL="0" distR="0">
            <wp:extent cx="1261110" cy="464820"/>
            <wp:effectExtent l="0" t="0" r="0" b="0"/>
            <wp:docPr id="60" name="Рисунок 60" descr="http://school-sector.relarn.ru/nsm/chemistry/Rus/Data/Text/Ch3_3/img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chool-sector.relarn.ru/nsm/chemistry/Rus/Data/Text/Ch3_3/img048.gi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1110" cy="464820"/>
                    </a:xfrm>
                    <a:prstGeom prst="rect">
                      <a:avLst/>
                    </a:prstGeom>
                    <a:noFill/>
                    <a:ln>
                      <a:noFill/>
                    </a:ln>
                  </pic:spPr>
                </pic:pic>
              </a:graphicData>
            </a:graphic>
          </wp:inline>
        </w:drawing>
      </w:r>
      <w:r w:rsidRPr="00B9455D">
        <w:rPr>
          <w:rFonts w:ascii="Times New Roman" w:hAnsi="Times New Roman"/>
          <w:color w:val="0000FF"/>
          <w:sz w:val="24"/>
          <w:szCs w:val="24"/>
        </w:rPr>
        <w:t> –</w:t>
      </w:r>
      <w:r w:rsidRPr="00B9455D">
        <w:rPr>
          <w:rFonts w:ascii="Times New Roman" w:hAnsi="Times New Roman"/>
          <w:color w:val="0000FF"/>
          <w:sz w:val="24"/>
          <w:szCs w:val="24"/>
          <w:vertAlign w:val="superscript"/>
        </w:rPr>
        <w:t>[O]</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sz w:val="24"/>
          <w:szCs w:val="24"/>
        </w:rPr>
        <w:drawing>
          <wp:inline distT="0" distB="0" distL="0" distR="0">
            <wp:extent cx="1324610" cy="441325"/>
            <wp:effectExtent l="0" t="0" r="8890" b="0"/>
            <wp:docPr id="59" name="Рисунок 59" descr="http://school-sector.relarn.ru/nsm/chemistry/Rus/Data/Text/Ch3_3/img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chool-sector.relarn.ru/nsm/chemistry/Rus/Data/Text/Ch3_3/img049.gi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4610" cy="441325"/>
                    </a:xfrm>
                    <a:prstGeom prst="rect">
                      <a:avLst/>
                    </a:prstGeom>
                    <a:noFill/>
                    <a:ln>
                      <a:noFill/>
                    </a:ln>
                  </pic:spPr>
                </pic:pic>
              </a:graphicData>
            </a:graphic>
          </wp:inline>
        </w:drawing>
      </w:r>
      <w:r w:rsidRPr="00B9455D">
        <w:rPr>
          <w:rFonts w:ascii="Times New Roman" w:hAnsi="Times New Roman"/>
          <w:sz w:val="16"/>
          <w:szCs w:val="16"/>
        </w:rPr>
        <w:t>(терефталевая кислота)</w:t>
      </w:r>
    </w:p>
    <w:p w:rsidR="00F35B8F" w:rsidRDefault="00F35B8F" w:rsidP="00821F37">
      <w:pPr>
        <w:spacing w:before="100" w:beforeAutospacing="1" w:after="100" w:afterAutospacing="1" w:line="240" w:lineRule="auto"/>
        <w:jc w:val="center"/>
        <w:outlineLvl w:val="1"/>
        <w:rPr>
          <w:rFonts w:ascii="Times New Roman" w:hAnsi="Times New Roman"/>
          <w:b/>
          <w:bCs/>
          <w:sz w:val="24"/>
          <w:szCs w:val="24"/>
        </w:rPr>
      </w:pPr>
    </w:p>
    <w:p w:rsidR="00821F37" w:rsidRPr="00F35B8F"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F35B8F">
        <w:rPr>
          <w:rFonts w:ascii="Times New Roman" w:hAnsi="Times New Roman"/>
          <w:b/>
          <w:bCs/>
          <w:sz w:val="24"/>
          <w:szCs w:val="24"/>
        </w:rPr>
        <w:t>Правила ориентации в бензольном ядре</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Как и собственно бензол, гомологи бензола также вступают в реакцию электрофильного замещения. Однако, существенной особенностью этих реакций является то, что новые з</w:t>
      </w:r>
      <w:r w:rsidRPr="00B9455D">
        <w:rPr>
          <w:rFonts w:ascii="Times New Roman" w:hAnsi="Times New Roman"/>
          <w:color w:val="000000"/>
          <w:sz w:val="24"/>
          <w:szCs w:val="24"/>
        </w:rPr>
        <w:t>а</w:t>
      </w:r>
      <w:r w:rsidRPr="00B9455D">
        <w:rPr>
          <w:rFonts w:ascii="Times New Roman" w:hAnsi="Times New Roman"/>
          <w:color w:val="000000"/>
          <w:sz w:val="24"/>
          <w:szCs w:val="24"/>
        </w:rPr>
        <w:t>местители вступают в бензольное кольцо в определенные положения по отношению к уже имеющимся заместителям. Иными словами, каждый заместитель бензольного ядра обл</w:t>
      </w:r>
      <w:r w:rsidRPr="00B9455D">
        <w:rPr>
          <w:rFonts w:ascii="Times New Roman" w:hAnsi="Times New Roman"/>
          <w:color w:val="000000"/>
          <w:sz w:val="24"/>
          <w:szCs w:val="24"/>
        </w:rPr>
        <w:t>а</w:t>
      </w:r>
      <w:r w:rsidRPr="00B9455D">
        <w:rPr>
          <w:rFonts w:ascii="Times New Roman" w:hAnsi="Times New Roman"/>
          <w:color w:val="000000"/>
          <w:sz w:val="24"/>
          <w:szCs w:val="24"/>
        </w:rPr>
        <w:t xml:space="preserve">дает определенным направляющим (или ориентирующим) действием. Закономерности, определяющие направление реакций замещения в бензольном ядре, называются </w:t>
      </w:r>
      <w:r w:rsidRPr="00B9455D">
        <w:rPr>
          <w:rFonts w:ascii="Times New Roman" w:hAnsi="Times New Roman"/>
          <w:color w:val="0000FF"/>
          <w:sz w:val="24"/>
          <w:szCs w:val="24"/>
        </w:rPr>
        <w:t>правил</w:t>
      </w:r>
      <w:r w:rsidRPr="00B9455D">
        <w:rPr>
          <w:rFonts w:ascii="Times New Roman" w:hAnsi="Times New Roman"/>
          <w:color w:val="0000FF"/>
          <w:sz w:val="24"/>
          <w:szCs w:val="24"/>
        </w:rPr>
        <w:t>а</w:t>
      </w:r>
      <w:r w:rsidRPr="00B9455D">
        <w:rPr>
          <w:rFonts w:ascii="Times New Roman" w:hAnsi="Times New Roman"/>
          <w:color w:val="0000FF"/>
          <w:sz w:val="24"/>
          <w:szCs w:val="24"/>
        </w:rPr>
        <w:t>ми ориентации</w:t>
      </w:r>
      <w:r w:rsidRPr="00B9455D">
        <w:rPr>
          <w:rFonts w:ascii="Times New Roman" w:hAnsi="Times New Roman"/>
          <w:color w:val="000000"/>
          <w:sz w:val="24"/>
          <w:szCs w:val="24"/>
        </w:rPr>
        <w:t>.</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Все заместители по характеру своего ориентирующего действия делятся на две группы.</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00"/>
          <w:sz w:val="24"/>
          <w:szCs w:val="24"/>
        </w:rPr>
        <w:t xml:space="preserve">Заместители первого рода (или орто-пара-ориентанты) – это атомы или группы атомов, способные отдавать электроны (электронодонорные). К ним относятся углеводородные радикалы, группы </w:t>
      </w:r>
      <w:r w:rsidRPr="00B9455D">
        <w:rPr>
          <w:rFonts w:ascii="Times New Roman" w:hAnsi="Times New Roman"/>
          <w:color w:val="0000FF"/>
          <w:sz w:val="24"/>
          <w:szCs w:val="24"/>
        </w:rPr>
        <w:t>–OH</w:t>
      </w:r>
      <w:r w:rsidRPr="00B9455D">
        <w:rPr>
          <w:rFonts w:ascii="Times New Roman" w:hAnsi="Times New Roman"/>
          <w:sz w:val="24"/>
          <w:szCs w:val="24"/>
        </w:rPr>
        <w:t xml:space="preserve"> и </w:t>
      </w:r>
      <w:r w:rsidRPr="00B9455D">
        <w:rPr>
          <w:rFonts w:ascii="Times New Roman" w:hAnsi="Times New Roman"/>
          <w:color w:val="0000FF"/>
          <w:sz w:val="24"/>
          <w:szCs w:val="24"/>
        </w:rPr>
        <w:t>–NH</w:t>
      </w:r>
      <w:r w:rsidRPr="00B9455D">
        <w:rPr>
          <w:rFonts w:ascii="Times New Roman" w:hAnsi="Times New Roman"/>
          <w:color w:val="0000FF"/>
          <w:sz w:val="24"/>
          <w:szCs w:val="24"/>
          <w:vertAlign w:val="subscript"/>
        </w:rPr>
        <w:t>2</w:t>
      </w:r>
      <w:r w:rsidRPr="00B9455D">
        <w:rPr>
          <w:rFonts w:ascii="Times New Roman" w:hAnsi="Times New Roman"/>
          <w:sz w:val="24"/>
          <w:szCs w:val="24"/>
        </w:rPr>
        <w:t xml:space="preserve">, а также </w:t>
      </w:r>
      <w:r w:rsidRPr="00B9455D">
        <w:rPr>
          <w:rFonts w:ascii="Times New Roman" w:hAnsi="Times New Roman"/>
          <w:color w:val="000000"/>
          <w:sz w:val="24"/>
          <w:szCs w:val="24"/>
        </w:rPr>
        <w:t>галогены. Перечисленные заместители (кроме г</w:t>
      </w:r>
      <w:r w:rsidRPr="00B9455D">
        <w:rPr>
          <w:rFonts w:ascii="Times New Roman" w:hAnsi="Times New Roman"/>
          <w:color w:val="000000"/>
          <w:sz w:val="24"/>
          <w:szCs w:val="24"/>
        </w:rPr>
        <w:t>а</w:t>
      </w:r>
      <w:r w:rsidRPr="00B9455D">
        <w:rPr>
          <w:rFonts w:ascii="Times New Roman" w:hAnsi="Times New Roman"/>
          <w:color w:val="000000"/>
          <w:sz w:val="24"/>
          <w:szCs w:val="24"/>
        </w:rPr>
        <w:t>логенов) увеличивают активность бензольного ядра. Заместители первого рода ориент</w:t>
      </w:r>
      <w:r w:rsidRPr="00B9455D">
        <w:rPr>
          <w:rFonts w:ascii="Times New Roman" w:hAnsi="Times New Roman"/>
          <w:color w:val="000000"/>
          <w:sz w:val="24"/>
          <w:szCs w:val="24"/>
        </w:rPr>
        <w:t>и</w:t>
      </w:r>
      <w:r w:rsidRPr="00B9455D">
        <w:rPr>
          <w:rFonts w:ascii="Times New Roman" w:hAnsi="Times New Roman"/>
          <w:color w:val="000000"/>
          <w:sz w:val="24"/>
          <w:szCs w:val="24"/>
        </w:rPr>
        <w:t xml:space="preserve">руют </w:t>
      </w:r>
      <w:r w:rsidRPr="00B9455D">
        <w:rPr>
          <w:rFonts w:ascii="Times New Roman" w:hAnsi="Times New Roman"/>
          <w:sz w:val="24"/>
          <w:szCs w:val="24"/>
        </w:rPr>
        <w:t>новый заместитель преимущественно в орт</w:t>
      </w:r>
      <w:proofErr w:type="gramStart"/>
      <w:r w:rsidRPr="00B9455D">
        <w:rPr>
          <w:rFonts w:ascii="Times New Roman" w:hAnsi="Times New Roman"/>
          <w:sz w:val="24"/>
          <w:szCs w:val="24"/>
        </w:rPr>
        <w:t>о-</w:t>
      </w:r>
      <w:proofErr w:type="gramEnd"/>
      <w:r w:rsidRPr="00B9455D">
        <w:rPr>
          <w:rFonts w:ascii="Times New Roman" w:hAnsi="Times New Roman"/>
          <w:sz w:val="24"/>
          <w:szCs w:val="24"/>
        </w:rPr>
        <w:t xml:space="preserve"> и пара-положение.</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 </w:t>
      </w:r>
      <w:r w:rsidRPr="00B9455D">
        <w:rPr>
          <w:rFonts w:ascii="Times New Roman" w:hAnsi="Times New Roman"/>
          <w:color w:val="0000FF"/>
          <w:sz w:val="24"/>
          <w:szCs w:val="24"/>
        </w:rPr>
        <w:t>2 </w:t>
      </w:r>
      <w:r w:rsidRPr="00180D9D">
        <w:rPr>
          <w:rFonts w:ascii="Times New Roman" w:hAnsi="Times New Roman"/>
          <w:noProof/>
          <w:color w:val="0000FF"/>
          <w:sz w:val="24"/>
          <w:szCs w:val="24"/>
        </w:rPr>
        <w:drawing>
          <wp:inline distT="0" distB="0" distL="0" distR="0">
            <wp:extent cx="354965" cy="535940"/>
            <wp:effectExtent l="0" t="0" r="6985" b="0"/>
            <wp:docPr id="58" name="Рисунок 58" descr="http://school-sector.relarn.ru/nsm/chemistry/Rus/Data/Text/Ch3_3/img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chool-sector.relarn.ru/nsm/chemistry/Rus/Data/Text/Ch3_3/img050.gif"/>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535940"/>
                    </a:xfrm>
                    <a:prstGeom prst="rect">
                      <a:avLst/>
                    </a:prstGeom>
                    <a:noFill/>
                    <a:ln>
                      <a:noFill/>
                    </a:ln>
                  </pic:spPr>
                </pic:pic>
              </a:graphicData>
            </a:graphic>
          </wp:inline>
        </w:drawing>
      </w:r>
      <w:r w:rsidRPr="00B9455D">
        <w:rPr>
          <w:rFonts w:ascii="Times New Roman" w:hAnsi="Times New Roman"/>
          <w:color w:val="0000FF"/>
          <w:sz w:val="24"/>
          <w:szCs w:val="24"/>
        </w:rPr>
        <w:t> +  2H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SO</w:t>
      </w:r>
      <w:r w:rsidRPr="00B9455D">
        <w:rPr>
          <w:rFonts w:ascii="Times New Roman" w:hAnsi="Times New Roman"/>
          <w:color w:val="0000FF"/>
          <w:sz w:val="24"/>
          <w:szCs w:val="24"/>
          <w:vertAlign w:val="subscript"/>
        </w:rPr>
        <w:t>4</w:t>
      </w:r>
      <w:r w:rsidRPr="00B9455D">
        <w:rPr>
          <w:rFonts w:ascii="Times New Roman" w:hAnsi="Times New Roman"/>
          <w:color w:val="0000FF"/>
          <w:sz w:val="24"/>
          <w:szCs w:val="24"/>
        </w:rPr>
        <w:t>  </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FF"/>
          <w:sz w:val="24"/>
          <w:szCs w:val="24"/>
        </w:rPr>
        <w:drawing>
          <wp:inline distT="0" distB="0" distL="0" distR="0">
            <wp:extent cx="780415" cy="520065"/>
            <wp:effectExtent l="0" t="0" r="635" b="0"/>
            <wp:docPr id="57" name="Рисунок 57" descr="http://school-sector.relarn.ru/nsm/chemistry/Rus/Data/Text/Ch3_3/img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chool-sector.relarn.ru/nsm/chemistry/Rus/Data/Text/Ch3_3/img051.gif"/>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0415" cy="520065"/>
                    </a:xfrm>
                    <a:prstGeom prst="rect">
                      <a:avLst/>
                    </a:prstGeom>
                    <a:noFill/>
                    <a:ln>
                      <a:noFill/>
                    </a:ln>
                  </pic:spPr>
                </pic:pic>
              </a:graphicData>
            </a:graphic>
          </wp:inline>
        </w:drawing>
      </w:r>
      <w:r w:rsidRPr="00B9455D">
        <w:rPr>
          <w:rFonts w:ascii="Times New Roman" w:hAnsi="Times New Roman"/>
          <w:color w:val="000000"/>
          <w:sz w:val="16"/>
          <w:szCs w:val="16"/>
        </w:rPr>
        <w:t>(о-толуолсульфок-та)</w:t>
      </w:r>
      <w:r w:rsidRPr="00B9455D">
        <w:rPr>
          <w:rFonts w:ascii="Times New Roman" w:hAnsi="Times New Roman"/>
          <w:color w:val="0000FF"/>
          <w:sz w:val="24"/>
          <w:szCs w:val="24"/>
        </w:rPr>
        <w:t xml:space="preserve">  + </w:t>
      </w:r>
      <w:r w:rsidRPr="00180D9D">
        <w:rPr>
          <w:rFonts w:ascii="Times New Roman" w:hAnsi="Times New Roman"/>
          <w:noProof/>
          <w:color w:val="0000FF"/>
          <w:sz w:val="24"/>
          <w:szCs w:val="24"/>
        </w:rPr>
        <w:drawing>
          <wp:inline distT="0" distB="0" distL="0" distR="0">
            <wp:extent cx="464820" cy="741045"/>
            <wp:effectExtent l="0" t="0" r="0" b="1905"/>
            <wp:docPr id="56" name="Рисунок 56" descr="http://school-sector.relarn.ru/nsm/chemistry/Rus/Data/Text/Ch3_3/img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chool-sector.relarn.ru/nsm/chemistry/Rus/Data/Text/Ch3_3/img052.gif"/>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741045"/>
                    </a:xfrm>
                    <a:prstGeom prst="rect">
                      <a:avLst/>
                    </a:prstGeom>
                    <a:noFill/>
                    <a:ln>
                      <a:noFill/>
                    </a:ln>
                  </pic:spPr>
                </pic:pic>
              </a:graphicData>
            </a:graphic>
          </wp:inline>
        </w:drawing>
      </w:r>
      <w:r w:rsidRPr="00B9455D">
        <w:rPr>
          <w:rFonts w:ascii="Times New Roman" w:hAnsi="Times New Roman"/>
          <w:color w:val="000000"/>
          <w:sz w:val="16"/>
          <w:szCs w:val="16"/>
        </w:rPr>
        <w:t>(п-толуолсульфок-та)</w:t>
      </w:r>
      <w:r w:rsidRPr="00B9455D">
        <w:rPr>
          <w:rFonts w:ascii="Times New Roman" w:hAnsi="Times New Roman"/>
          <w:color w:val="0000FF"/>
          <w:sz w:val="24"/>
          <w:szCs w:val="24"/>
        </w:rPr>
        <w:t xml:space="preserve"> + 2H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FF"/>
          <w:sz w:val="24"/>
          <w:szCs w:val="24"/>
        </w:rPr>
        <w:lastRenderedPageBreak/>
        <w:t>2 </w:t>
      </w:r>
      <w:r w:rsidRPr="00180D9D">
        <w:rPr>
          <w:rFonts w:ascii="Times New Roman" w:hAnsi="Times New Roman"/>
          <w:noProof/>
          <w:color w:val="0000FF"/>
          <w:sz w:val="24"/>
          <w:szCs w:val="24"/>
        </w:rPr>
        <w:drawing>
          <wp:inline distT="0" distB="0" distL="0" distR="0">
            <wp:extent cx="354965" cy="535940"/>
            <wp:effectExtent l="0" t="0" r="6985" b="0"/>
            <wp:docPr id="55" name="Рисунок 55" descr="http://school-sector.relarn.ru/nsm/chemistry/Rus/Data/Text/Ch3_3/img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school-sector.relarn.ru/nsm/chemistry/Rus/Data/Text/Ch3_3/img050.gif"/>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535940"/>
                    </a:xfrm>
                    <a:prstGeom prst="rect">
                      <a:avLst/>
                    </a:prstGeom>
                    <a:noFill/>
                    <a:ln>
                      <a:noFill/>
                    </a:ln>
                  </pic:spPr>
                </pic:pic>
              </a:graphicData>
            </a:graphic>
          </wp:inline>
        </w:drawing>
      </w:r>
      <w:r w:rsidRPr="00B9455D">
        <w:rPr>
          <w:rFonts w:ascii="Times New Roman" w:hAnsi="Times New Roman"/>
          <w:color w:val="0000FF"/>
          <w:sz w:val="24"/>
          <w:szCs w:val="24"/>
        </w:rPr>
        <w:t> +  2Cl</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AlCl</w:t>
      </w:r>
      <w:r w:rsidRPr="00B9455D">
        <w:rPr>
          <w:rFonts w:ascii="Times New Roman" w:hAnsi="Times New Roman"/>
          <w:color w:val="0000FF"/>
          <w:sz w:val="16"/>
          <w:szCs w:val="16"/>
          <w:vertAlign w:val="superscript"/>
        </w:rPr>
        <w:t>3</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551815" cy="520065"/>
            <wp:effectExtent l="0" t="0" r="635" b="0"/>
            <wp:docPr id="54" name="Рисунок 54" descr="http://school-sector.relarn.ru/nsm/chemistry/Rus/Data/Text/Ch3_3/img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chool-sector.relarn.ru/nsm/chemistry/Rus/Data/Text/Ch3_3/img053.gif"/>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5" cy="520065"/>
                    </a:xfrm>
                    <a:prstGeom prst="rect">
                      <a:avLst/>
                    </a:prstGeom>
                    <a:noFill/>
                    <a:ln>
                      <a:noFill/>
                    </a:ln>
                  </pic:spPr>
                </pic:pic>
              </a:graphicData>
            </a:graphic>
          </wp:inline>
        </w:drawing>
      </w:r>
      <w:r w:rsidRPr="00B9455D">
        <w:rPr>
          <w:rFonts w:ascii="Times New Roman" w:hAnsi="Times New Roman"/>
          <w:color w:val="000000"/>
          <w:sz w:val="16"/>
          <w:szCs w:val="16"/>
        </w:rPr>
        <w:t>(</w:t>
      </w:r>
      <w:proofErr w:type="gramStart"/>
      <w:r w:rsidRPr="00B9455D">
        <w:rPr>
          <w:rFonts w:ascii="Times New Roman" w:hAnsi="Times New Roman"/>
          <w:color w:val="000000"/>
          <w:sz w:val="16"/>
          <w:szCs w:val="16"/>
        </w:rPr>
        <w:t>о-хлортолуол</w:t>
      </w:r>
      <w:proofErr w:type="gramEnd"/>
      <w:r w:rsidRPr="00B9455D">
        <w:rPr>
          <w:rFonts w:ascii="Times New Roman" w:hAnsi="Times New Roman"/>
          <w:color w:val="000000"/>
          <w:sz w:val="16"/>
          <w:szCs w:val="16"/>
        </w:rPr>
        <w:t>)</w:t>
      </w:r>
      <w:r w:rsidRPr="00B9455D">
        <w:rPr>
          <w:rFonts w:ascii="Times New Roman" w:hAnsi="Times New Roman"/>
          <w:color w:val="0000FF"/>
          <w:sz w:val="24"/>
          <w:szCs w:val="24"/>
        </w:rPr>
        <w:t xml:space="preserve">  + </w:t>
      </w:r>
      <w:r w:rsidRPr="00180D9D">
        <w:rPr>
          <w:rFonts w:ascii="Times New Roman" w:hAnsi="Times New Roman"/>
          <w:noProof/>
          <w:color w:val="000000"/>
          <w:sz w:val="24"/>
          <w:szCs w:val="24"/>
        </w:rPr>
        <w:drawing>
          <wp:inline distT="0" distB="0" distL="0" distR="0">
            <wp:extent cx="362585" cy="725170"/>
            <wp:effectExtent l="0" t="0" r="0" b="0"/>
            <wp:docPr id="53" name="Рисунок 53" descr="http://school-sector.relarn.ru/nsm/chemistry/Rus/Data/Text/Ch3_3/img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chool-sector.relarn.ru/nsm/chemistry/Rus/Data/Text/Ch3_3/img054.gif"/>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725170"/>
                    </a:xfrm>
                    <a:prstGeom prst="rect">
                      <a:avLst/>
                    </a:prstGeom>
                    <a:noFill/>
                    <a:ln>
                      <a:noFill/>
                    </a:ln>
                  </pic:spPr>
                </pic:pic>
              </a:graphicData>
            </a:graphic>
          </wp:inline>
        </w:drawing>
      </w:r>
      <w:r w:rsidRPr="00B9455D">
        <w:rPr>
          <w:rFonts w:ascii="Times New Roman" w:hAnsi="Times New Roman"/>
          <w:color w:val="000000"/>
          <w:sz w:val="16"/>
          <w:szCs w:val="16"/>
        </w:rPr>
        <w:t>(п-хлортолуол)</w:t>
      </w:r>
      <w:r w:rsidRPr="00B9455D">
        <w:rPr>
          <w:rFonts w:ascii="Times New Roman" w:hAnsi="Times New Roman"/>
          <w:color w:val="0000FF"/>
          <w:sz w:val="24"/>
          <w:szCs w:val="24"/>
        </w:rPr>
        <w:t xml:space="preserve">  + 2HCl</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Рассматривая последнюю реакцию, необходимо отметить, что в отсутствии катализаторов на свету или при нагревании (т.е. в тех же условиях, что и у алканов) галоген можно вв</w:t>
      </w:r>
      <w:r w:rsidRPr="00B9455D">
        <w:rPr>
          <w:rFonts w:ascii="Times New Roman" w:hAnsi="Times New Roman"/>
          <w:sz w:val="24"/>
          <w:szCs w:val="24"/>
        </w:rPr>
        <w:t>е</w:t>
      </w:r>
      <w:r w:rsidRPr="00B9455D">
        <w:rPr>
          <w:rFonts w:ascii="Times New Roman" w:hAnsi="Times New Roman"/>
          <w:sz w:val="24"/>
          <w:szCs w:val="24"/>
        </w:rPr>
        <w:t>сти в боковую цепь. Механизм реакции замещения в этом случае радикальный.</w:t>
      </w:r>
    </w:p>
    <w:p w:rsidR="00821F37" w:rsidRPr="00B9455D" w:rsidRDefault="00821F37" w:rsidP="00821F37">
      <w:pPr>
        <w:spacing w:before="100" w:beforeAutospacing="1" w:after="100" w:afterAutospacing="1" w:line="240" w:lineRule="auto"/>
        <w:jc w:val="center"/>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678180" cy="378460"/>
            <wp:effectExtent l="0" t="0" r="7620" b="2540"/>
            <wp:docPr id="52" name="Рисунок 52" descr="http://school-sector.relarn.ru/nsm/chemistry/Rus/Data/Text/Ch3_3/img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chool-sector.relarn.ru/nsm/chemistry/Rus/Data/Text/Ch3_3/img045.gif"/>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378460"/>
                    </a:xfrm>
                    <a:prstGeom prst="rect">
                      <a:avLst/>
                    </a:prstGeom>
                    <a:noFill/>
                    <a:ln>
                      <a:noFill/>
                    </a:ln>
                  </pic:spPr>
                </pic:pic>
              </a:graphicData>
            </a:graphic>
          </wp:inline>
        </w:drawing>
      </w:r>
      <w:r w:rsidRPr="00B9455D">
        <w:rPr>
          <w:rFonts w:ascii="Times New Roman" w:hAnsi="Times New Roman"/>
          <w:color w:val="0000FF"/>
          <w:sz w:val="24"/>
          <w:szCs w:val="24"/>
        </w:rPr>
        <w:t>+ Cl</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w:t>
      </w:r>
      <w:r w:rsidRPr="00B9455D">
        <w:rPr>
          <w:rFonts w:ascii="Times New Roman" w:hAnsi="Times New Roman"/>
          <w:color w:val="0000FF"/>
          <w:sz w:val="24"/>
          <w:szCs w:val="24"/>
          <w:vertAlign w:val="superscript"/>
        </w:rPr>
        <w:t>h</w:t>
      </w:r>
      <w:r w:rsidRPr="00B9455D">
        <w:rPr>
          <w:rFonts w:ascii="Symbol" w:hAnsi="Symbol"/>
          <w:color w:val="0000FF"/>
          <w:sz w:val="24"/>
          <w:szCs w:val="24"/>
          <w:vertAlign w:val="superscript"/>
        </w:rPr>
        <w:t></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819785" cy="378460"/>
            <wp:effectExtent l="0" t="0" r="0" b="2540"/>
            <wp:docPr id="51" name="Рисунок 51" descr="http://school-sector.relarn.ru/nsm/chemistry/Rus/Data/Text/Ch3_3/img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school-sector.relarn.ru/nsm/chemistry/Rus/Data/Text/Ch3_3/img055.gif"/>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785" cy="378460"/>
                    </a:xfrm>
                    <a:prstGeom prst="rect">
                      <a:avLst/>
                    </a:prstGeom>
                    <a:noFill/>
                    <a:ln>
                      <a:noFill/>
                    </a:ln>
                  </pic:spPr>
                </pic:pic>
              </a:graphicData>
            </a:graphic>
          </wp:inline>
        </w:drawing>
      </w:r>
      <w:r w:rsidRPr="00B9455D">
        <w:rPr>
          <w:rFonts w:ascii="Times New Roman" w:hAnsi="Times New Roman"/>
          <w:color w:val="000000"/>
          <w:sz w:val="16"/>
          <w:szCs w:val="16"/>
        </w:rPr>
        <w:t>(хлористый бензил)</w:t>
      </w:r>
      <w:r w:rsidRPr="00B9455D">
        <w:rPr>
          <w:rFonts w:ascii="Times New Roman" w:hAnsi="Times New Roman"/>
          <w:color w:val="0000FF"/>
          <w:sz w:val="24"/>
          <w:szCs w:val="24"/>
        </w:rPr>
        <w:t xml:space="preserve"> + HCl</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color w:val="0000FF"/>
          <w:sz w:val="24"/>
          <w:szCs w:val="24"/>
        </w:rPr>
        <w:t>Заместители второго рода (мета-ориентанты)</w:t>
      </w:r>
      <w:r w:rsidRPr="00B9455D">
        <w:rPr>
          <w:rFonts w:ascii="Times New Roman" w:hAnsi="Times New Roman"/>
          <w:color w:val="000000"/>
          <w:sz w:val="24"/>
          <w:szCs w:val="24"/>
        </w:rPr>
        <w:t xml:space="preserve"> – это способные оттягивать, принимать электроны от бензольного ядра электроноакцепторные группировки. К ним относятся:</w:t>
      </w:r>
      <w:r w:rsidRPr="00B9455D">
        <w:rPr>
          <w:rFonts w:ascii="Times New Roman" w:hAnsi="Times New Roman"/>
          <w:color w:val="000000"/>
          <w:sz w:val="24"/>
          <w:szCs w:val="24"/>
        </w:rPr>
        <w:br w:type="textWrapping" w:clear="all"/>
      </w:r>
      <w:r w:rsidRPr="00B9455D">
        <w:rPr>
          <w:rFonts w:ascii="Times New Roman" w:hAnsi="Times New Roman"/>
          <w:color w:val="0000FF"/>
          <w:sz w:val="24"/>
          <w:szCs w:val="24"/>
        </w:rPr>
        <w:t>–NO</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 –COOH, –CHO, –COR, –SO</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H</w:t>
      </w:r>
      <w:r w:rsidRPr="00B9455D">
        <w:rPr>
          <w:rFonts w:ascii="Times New Roman" w:hAnsi="Times New Roman"/>
          <w:color w:val="000000"/>
          <w:sz w:val="24"/>
          <w:szCs w:val="24"/>
        </w:rPr>
        <w:t>.</w:t>
      </w:r>
    </w:p>
    <w:p w:rsidR="00821F37" w:rsidRPr="00B9455D"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Заместители второго рода уменьшают активность бензольного ядра, они направляют н</w:t>
      </w:r>
      <w:r w:rsidRPr="00B9455D">
        <w:rPr>
          <w:rFonts w:ascii="Times New Roman" w:hAnsi="Times New Roman"/>
          <w:sz w:val="24"/>
          <w:szCs w:val="24"/>
        </w:rPr>
        <w:t>о</w:t>
      </w:r>
      <w:r w:rsidRPr="00B9455D">
        <w:rPr>
          <w:rFonts w:ascii="Times New Roman" w:hAnsi="Times New Roman"/>
          <w:sz w:val="24"/>
          <w:szCs w:val="24"/>
        </w:rPr>
        <w:t xml:space="preserve">вый заместитель в </w:t>
      </w:r>
      <w:proofErr w:type="gramStart"/>
      <w:r w:rsidRPr="00B9455D">
        <w:rPr>
          <w:rFonts w:ascii="Times New Roman" w:hAnsi="Times New Roman"/>
          <w:sz w:val="24"/>
          <w:szCs w:val="24"/>
        </w:rPr>
        <w:t>мета-положение</w:t>
      </w:r>
      <w:proofErr w:type="gramEnd"/>
      <w:r w:rsidRPr="00B9455D">
        <w:rPr>
          <w:rFonts w:ascii="Times New Roman" w:hAnsi="Times New Roman"/>
          <w:sz w:val="24"/>
          <w:szCs w:val="24"/>
        </w:rPr>
        <w:t>.</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362585" cy="535940"/>
            <wp:effectExtent l="0" t="0" r="0" b="0"/>
            <wp:docPr id="50" name="Рисунок 50" descr="http://school-sector.relarn.ru/nsm/chemistry/Rus/Data/Text/Ch3_3/img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school-sector.relarn.ru/nsm/chemistry/Rus/Data/Text/Ch3_3/img056.gif"/>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535940"/>
                    </a:xfrm>
                    <a:prstGeom prst="rect">
                      <a:avLst/>
                    </a:prstGeom>
                    <a:noFill/>
                    <a:ln>
                      <a:noFill/>
                    </a:ln>
                  </pic:spPr>
                </pic:pic>
              </a:graphicData>
            </a:graphic>
          </wp:inline>
        </w:drawing>
      </w:r>
      <w:r w:rsidRPr="00B9455D">
        <w:rPr>
          <w:rFonts w:ascii="Times New Roman" w:hAnsi="Times New Roman"/>
          <w:color w:val="0000FF"/>
          <w:sz w:val="24"/>
          <w:szCs w:val="24"/>
        </w:rPr>
        <w:t>+ HNO</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H</w:t>
      </w:r>
      <w:r w:rsidRPr="00B9455D">
        <w:rPr>
          <w:rFonts w:ascii="Times New Roman" w:hAnsi="Times New Roman"/>
          <w:color w:val="0000FF"/>
          <w:sz w:val="16"/>
          <w:szCs w:val="16"/>
          <w:vertAlign w:val="superscript"/>
        </w:rPr>
        <w:t>2</w:t>
      </w:r>
      <w:r w:rsidRPr="00B9455D">
        <w:rPr>
          <w:rFonts w:ascii="Times New Roman" w:hAnsi="Times New Roman"/>
          <w:color w:val="0000FF"/>
          <w:sz w:val="24"/>
          <w:szCs w:val="24"/>
          <w:vertAlign w:val="superscript"/>
        </w:rPr>
        <w:t>SO</w:t>
      </w:r>
      <w:r w:rsidRPr="00B9455D">
        <w:rPr>
          <w:rFonts w:ascii="Times New Roman" w:hAnsi="Times New Roman"/>
          <w:color w:val="0000FF"/>
          <w:sz w:val="16"/>
          <w:szCs w:val="16"/>
          <w:vertAlign w:val="superscript"/>
        </w:rPr>
        <w:t>4</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678180" cy="598805"/>
            <wp:effectExtent l="0" t="0" r="7620" b="0"/>
            <wp:docPr id="49" name="Рисунок 49" descr="http://school-sector.relarn.ru/nsm/chemistry/Rus/Data/Text/Ch3_3/img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chool-sector.relarn.ru/nsm/chemistry/Rus/Data/Text/Ch3_3/img057.gif"/>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598805"/>
                    </a:xfrm>
                    <a:prstGeom prst="rect">
                      <a:avLst/>
                    </a:prstGeom>
                    <a:noFill/>
                    <a:ln>
                      <a:noFill/>
                    </a:ln>
                  </pic:spPr>
                </pic:pic>
              </a:graphicData>
            </a:graphic>
          </wp:inline>
        </w:drawing>
      </w:r>
      <w:r w:rsidRPr="00B9455D">
        <w:rPr>
          <w:rFonts w:ascii="Times New Roman" w:hAnsi="Times New Roman"/>
          <w:color w:val="000000"/>
          <w:sz w:val="24"/>
          <w:szCs w:val="24"/>
        </w:rPr>
        <w:t xml:space="preserve"> </w:t>
      </w:r>
      <w:r w:rsidRPr="00B9455D">
        <w:rPr>
          <w:rFonts w:ascii="Times New Roman" w:hAnsi="Times New Roman"/>
          <w:color w:val="000000"/>
          <w:sz w:val="16"/>
          <w:szCs w:val="16"/>
        </w:rPr>
        <w:t>(м-динитробензол)</w:t>
      </w:r>
      <w:r w:rsidRPr="00B9455D">
        <w:rPr>
          <w:rFonts w:ascii="Times New Roman" w:hAnsi="Times New Roman"/>
          <w:color w:val="0000FF"/>
          <w:sz w:val="24"/>
          <w:szCs w:val="24"/>
        </w:rPr>
        <w:t xml:space="preserve">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B9455D" w:rsidRDefault="00821F37" w:rsidP="00821F37">
      <w:pPr>
        <w:spacing w:before="100" w:beforeAutospacing="1" w:after="100" w:afterAutospacing="1" w:line="240" w:lineRule="auto"/>
        <w:rPr>
          <w:rFonts w:ascii="Times New Roman" w:hAnsi="Times New Roman"/>
          <w:sz w:val="24"/>
          <w:szCs w:val="24"/>
        </w:rPr>
      </w:pPr>
      <w:r w:rsidRPr="00B9455D">
        <w:rPr>
          <w:rFonts w:ascii="Times New Roman" w:hAnsi="Times New Roman"/>
          <w:color w:val="000000"/>
          <w:sz w:val="24"/>
          <w:szCs w:val="24"/>
        </w:rPr>
        <w:t> </w:t>
      </w:r>
    </w:p>
    <w:p w:rsidR="00972284" w:rsidRPr="002B4075" w:rsidRDefault="00821F37" w:rsidP="002B4075">
      <w:pPr>
        <w:spacing w:before="100" w:beforeAutospacing="1" w:after="100" w:afterAutospacing="1" w:line="240" w:lineRule="auto"/>
        <w:rPr>
          <w:rFonts w:ascii="Times New Roman" w:hAnsi="Times New Roman"/>
          <w:sz w:val="24"/>
          <w:szCs w:val="24"/>
        </w:rPr>
      </w:pPr>
      <w:r w:rsidRPr="00180D9D">
        <w:rPr>
          <w:rFonts w:ascii="Times New Roman" w:hAnsi="Times New Roman"/>
          <w:noProof/>
          <w:color w:val="000000"/>
          <w:sz w:val="24"/>
          <w:szCs w:val="24"/>
        </w:rPr>
        <w:drawing>
          <wp:inline distT="0" distB="0" distL="0" distR="0">
            <wp:extent cx="504190" cy="535940"/>
            <wp:effectExtent l="0" t="0" r="0" b="0"/>
            <wp:docPr id="48" name="Рисунок 48" descr="http://school-sector.relarn.ru/nsm/chemistry/Rus/Data/Text/Ch3_3/img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chool-sector.relarn.ru/nsm/chemistry/Rus/Data/Text/Ch3_3/img058.gif"/>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35940"/>
                    </a:xfrm>
                    <a:prstGeom prst="rect">
                      <a:avLst/>
                    </a:prstGeom>
                    <a:noFill/>
                    <a:ln>
                      <a:noFill/>
                    </a:ln>
                  </pic:spPr>
                </pic:pic>
              </a:graphicData>
            </a:graphic>
          </wp:inline>
        </w:drawing>
      </w:r>
      <w:r w:rsidRPr="00B9455D">
        <w:rPr>
          <w:rFonts w:ascii="Times New Roman" w:hAnsi="Times New Roman"/>
          <w:color w:val="0000FF"/>
          <w:sz w:val="24"/>
          <w:szCs w:val="24"/>
        </w:rPr>
        <w:t> + HNO</w:t>
      </w:r>
      <w:r w:rsidRPr="00B9455D">
        <w:rPr>
          <w:rFonts w:ascii="Times New Roman" w:hAnsi="Times New Roman"/>
          <w:color w:val="0000FF"/>
          <w:sz w:val="24"/>
          <w:szCs w:val="24"/>
          <w:vertAlign w:val="subscript"/>
        </w:rPr>
        <w:t>3</w:t>
      </w:r>
      <w:r w:rsidRPr="00B9455D">
        <w:rPr>
          <w:rFonts w:ascii="Times New Roman" w:hAnsi="Times New Roman"/>
          <w:color w:val="0000FF"/>
          <w:sz w:val="24"/>
          <w:szCs w:val="24"/>
        </w:rPr>
        <w:t xml:space="preserve">  –</w:t>
      </w:r>
      <w:r w:rsidRPr="00B9455D">
        <w:rPr>
          <w:rFonts w:ascii="Times New Roman" w:hAnsi="Times New Roman"/>
          <w:color w:val="0000FF"/>
          <w:sz w:val="24"/>
          <w:szCs w:val="24"/>
          <w:vertAlign w:val="superscript"/>
        </w:rPr>
        <w:t>H</w:t>
      </w:r>
      <w:r w:rsidRPr="00B9455D">
        <w:rPr>
          <w:rFonts w:ascii="Times New Roman" w:hAnsi="Times New Roman"/>
          <w:color w:val="0000FF"/>
          <w:sz w:val="16"/>
          <w:szCs w:val="16"/>
          <w:vertAlign w:val="superscript"/>
        </w:rPr>
        <w:t>2</w:t>
      </w:r>
      <w:r w:rsidRPr="00B9455D">
        <w:rPr>
          <w:rFonts w:ascii="Times New Roman" w:hAnsi="Times New Roman"/>
          <w:color w:val="0000FF"/>
          <w:sz w:val="24"/>
          <w:szCs w:val="24"/>
          <w:vertAlign w:val="superscript"/>
        </w:rPr>
        <w:t>SO</w:t>
      </w:r>
      <w:r w:rsidRPr="00B9455D">
        <w:rPr>
          <w:rFonts w:ascii="Times New Roman" w:hAnsi="Times New Roman"/>
          <w:color w:val="0000FF"/>
          <w:sz w:val="16"/>
          <w:szCs w:val="16"/>
          <w:vertAlign w:val="superscript"/>
        </w:rPr>
        <w:t>4</w:t>
      </w:r>
      <w:r w:rsidRPr="00B9455D">
        <w:rPr>
          <w:rFonts w:ascii="Symbol" w:hAnsi="Symbol"/>
          <w:color w:val="0000FF"/>
          <w:sz w:val="24"/>
          <w:szCs w:val="24"/>
        </w:rPr>
        <w:t></w:t>
      </w:r>
      <w:r w:rsidRPr="00B9455D">
        <w:rPr>
          <w:rFonts w:ascii="Times New Roman" w:hAnsi="Times New Roman"/>
          <w:color w:val="0000FF"/>
          <w:sz w:val="24"/>
          <w:szCs w:val="24"/>
        </w:rPr>
        <w:t>  </w:t>
      </w:r>
      <w:r w:rsidRPr="00180D9D">
        <w:rPr>
          <w:rFonts w:ascii="Times New Roman" w:hAnsi="Times New Roman"/>
          <w:noProof/>
          <w:color w:val="000000"/>
          <w:sz w:val="24"/>
          <w:szCs w:val="24"/>
        </w:rPr>
        <w:drawing>
          <wp:inline distT="0" distB="0" distL="0" distR="0">
            <wp:extent cx="678180" cy="598805"/>
            <wp:effectExtent l="0" t="0" r="7620" b="0"/>
            <wp:docPr id="47" name="Рисунок 47" descr="http://school-sector.relarn.ru/nsm/chemistry/Rus/Data/Text/Ch3_3/img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chool-sector.relarn.ru/nsm/chemistry/Rus/Data/Text/Ch3_3/img059.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598805"/>
                    </a:xfrm>
                    <a:prstGeom prst="rect">
                      <a:avLst/>
                    </a:prstGeom>
                    <a:noFill/>
                    <a:ln>
                      <a:noFill/>
                    </a:ln>
                  </pic:spPr>
                </pic:pic>
              </a:graphicData>
            </a:graphic>
          </wp:inline>
        </w:drawing>
      </w:r>
      <w:r w:rsidRPr="00B9455D">
        <w:rPr>
          <w:rFonts w:ascii="Times New Roman" w:hAnsi="Times New Roman"/>
          <w:color w:val="000000"/>
          <w:sz w:val="24"/>
          <w:szCs w:val="24"/>
        </w:rPr>
        <w:t xml:space="preserve"> </w:t>
      </w:r>
      <w:r w:rsidRPr="00B9455D">
        <w:rPr>
          <w:rFonts w:ascii="Times New Roman" w:hAnsi="Times New Roman"/>
          <w:color w:val="000000"/>
          <w:sz w:val="16"/>
          <w:szCs w:val="16"/>
        </w:rPr>
        <w:t>(м-нитробензойная кислота)</w:t>
      </w:r>
      <w:r w:rsidRPr="00B9455D">
        <w:rPr>
          <w:rFonts w:ascii="Times New Roman" w:hAnsi="Times New Roman"/>
          <w:color w:val="0000FF"/>
          <w:sz w:val="24"/>
          <w:szCs w:val="24"/>
        </w:rPr>
        <w:t xml:space="preserve"> + H</w:t>
      </w:r>
      <w:r w:rsidRPr="00B9455D">
        <w:rPr>
          <w:rFonts w:ascii="Times New Roman" w:hAnsi="Times New Roman"/>
          <w:color w:val="0000FF"/>
          <w:sz w:val="24"/>
          <w:szCs w:val="24"/>
          <w:vertAlign w:val="subscript"/>
        </w:rPr>
        <w:t>2</w:t>
      </w:r>
      <w:r w:rsidRPr="00B9455D">
        <w:rPr>
          <w:rFonts w:ascii="Times New Roman" w:hAnsi="Times New Roman"/>
          <w:color w:val="0000FF"/>
          <w:sz w:val="24"/>
          <w:szCs w:val="24"/>
        </w:rPr>
        <w:t>O</w:t>
      </w:r>
    </w:p>
    <w:p w:rsidR="00821F37" w:rsidRPr="00F35B8F" w:rsidRDefault="00821F37" w:rsidP="00F35B8F">
      <w:pPr>
        <w:pStyle w:val="a3"/>
        <w:numPr>
          <w:ilvl w:val="0"/>
          <w:numId w:val="17"/>
        </w:numPr>
        <w:spacing w:before="100" w:beforeAutospacing="1" w:after="100" w:afterAutospacing="1" w:line="240" w:lineRule="auto"/>
        <w:jc w:val="center"/>
        <w:outlineLvl w:val="3"/>
        <w:rPr>
          <w:rFonts w:ascii="Times New Roman" w:hAnsi="Times New Roman"/>
          <w:b/>
          <w:bCs/>
          <w:sz w:val="24"/>
          <w:szCs w:val="24"/>
        </w:rPr>
      </w:pPr>
      <w:r w:rsidRPr="00F35B8F">
        <w:rPr>
          <w:rFonts w:ascii="Times New Roman" w:hAnsi="Times New Roman"/>
          <w:b/>
          <w:bCs/>
          <w:sz w:val="24"/>
          <w:szCs w:val="24"/>
        </w:rPr>
        <w:t>Применение</w:t>
      </w:r>
    </w:p>
    <w:p w:rsidR="00821F37" w:rsidRDefault="00821F37" w:rsidP="00821F37">
      <w:pPr>
        <w:spacing w:before="100" w:beforeAutospacing="1" w:after="100" w:afterAutospacing="1" w:line="240" w:lineRule="auto"/>
        <w:jc w:val="both"/>
        <w:rPr>
          <w:rFonts w:ascii="Times New Roman" w:hAnsi="Times New Roman"/>
          <w:sz w:val="24"/>
          <w:szCs w:val="24"/>
        </w:rPr>
      </w:pPr>
      <w:r w:rsidRPr="00B9455D">
        <w:rPr>
          <w:rFonts w:ascii="Times New Roman" w:hAnsi="Times New Roman"/>
          <w:sz w:val="24"/>
          <w:szCs w:val="24"/>
        </w:rPr>
        <w:t>Ароматические углеводороды являются важным сырьем для производства различных си</w:t>
      </w:r>
      <w:r w:rsidRPr="00B9455D">
        <w:rPr>
          <w:rFonts w:ascii="Times New Roman" w:hAnsi="Times New Roman"/>
          <w:sz w:val="24"/>
          <w:szCs w:val="24"/>
        </w:rPr>
        <w:t>н</w:t>
      </w:r>
      <w:r w:rsidRPr="00B9455D">
        <w:rPr>
          <w:rFonts w:ascii="Times New Roman" w:hAnsi="Times New Roman"/>
          <w:sz w:val="24"/>
          <w:szCs w:val="24"/>
        </w:rPr>
        <w:t>тетических материалов, красителей, физиологически активных веществ. Так, бензол – продукт для получения красителей, медикаментов, средств защиты растений и др. Толуол используется как сырье в производстве взрывчатых веществ, фармацевтических препар</w:t>
      </w:r>
      <w:r w:rsidRPr="00B9455D">
        <w:rPr>
          <w:rFonts w:ascii="Times New Roman" w:hAnsi="Times New Roman"/>
          <w:sz w:val="24"/>
          <w:szCs w:val="24"/>
        </w:rPr>
        <w:t>а</w:t>
      </w:r>
      <w:r w:rsidRPr="00B9455D">
        <w:rPr>
          <w:rFonts w:ascii="Times New Roman" w:hAnsi="Times New Roman"/>
          <w:sz w:val="24"/>
          <w:szCs w:val="24"/>
        </w:rPr>
        <w:t>тов, а также в качестве растворителя. Винилбензол (стирол) применяется для получения полимерного материала – полистирола.</w:t>
      </w:r>
    </w:p>
    <w:p w:rsidR="00F35B8F" w:rsidRDefault="00F35B8F" w:rsidP="00884678">
      <w:pPr>
        <w:spacing w:before="100" w:beforeAutospacing="1" w:after="100" w:afterAutospacing="1" w:line="240" w:lineRule="auto"/>
        <w:outlineLvl w:val="0"/>
        <w:rPr>
          <w:rFonts w:ascii="Times New Roman" w:eastAsia="Times New Roman" w:hAnsi="Times New Roman" w:cs="Times New Roman"/>
          <w:b/>
          <w:bCs/>
          <w:kern w:val="36"/>
          <w:sz w:val="24"/>
          <w:szCs w:val="24"/>
        </w:rPr>
      </w:pPr>
    </w:p>
    <w:p w:rsidR="00821F37" w:rsidRDefault="00972284" w:rsidP="00821F37">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Лекция №8. </w:t>
      </w:r>
      <w:r w:rsidR="00821F37" w:rsidRPr="00DC3497">
        <w:rPr>
          <w:rFonts w:ascii="Times New Roman" w:eastAsia="Times New Roman" w:hAnsi="Times New Roman" w:cs="Times New Roman"/>
          <w:b/>
          <w:bCs/>
          <w:kern w:val="36"/>
          <w:sz w:val="24"/>
          <w:szCs w:val="24"/>
        </w:rPr>
        <w:t>СПИРТЫ И ФЕНОЛЫ</w:t>
      </w:r>
    </w:p>
    <w:p w:rsidR="00972284" w:rsidRDefault="00972284" w:rsidP="00972284">
      <w:pPr>
        <w:spacing w:before="100" w:beforeAutospacing="1" w:after="100" w:afterAutospacing="1" w:line="240" w:lineRule="auto"/>
        <w:jc w:val="center"/>
        <w:rPr>
          <w:rFonts w:ascii="Times New Roman" w:hAnsi="Times New Roman"/>
          <w:b/>
          <w:sz w:val="24"/>
          <w:szCs w:val="24"/>
        </w:rPr>
      </w:pPr>
      <w:r w:rsidRPr="00830B3E">
        <w:rPr>
          <w:rFonts w:ascii="Times New Roman" w:hAnsi="Times New Roman"/>
          <w:b/>
          <w:sz w:val="24"/>
          <w:szCs w:val="24"/>
        </w:rPr>
        <w:t>План</w:t>
      </w:r>
    </w:p>
    <w:p w:rsidR="00972284" w:rsidRPr="005724C2" w:rsidRDefault="00972284" w:rsidP="00972284">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Pr>
          <w:rFonts w:ascii="Times New Roman" w:eastAsia="Times New Roman" w:hAnsi="Times New Roman" w:cs="Times New Roman"/>
          <w:bCs/>
          <w:kern w:val="36"/>
          <w:sz w:val="24"/>
          <w:szCs w:val="24"/>
        </w:rPr>
        <w:t xml:space="preserve"> Классификация спиртов и фенолов.</w:t>
      </w:r>
    </w:p>
    <w:p w:rsidR="00004F09" w:rsidRDefault="00972284" w:rsidP="00972284">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w:t>
      </w:r>
      <w:r w:rsidR="00004F09">
        <w:rPr>
          <w:rFonts w:ascii="Times New Roman" w:eastAsia="Times New Roman" w:hAnsi="Times New Roman" w:cs="Times New Roman"/>
          <w:bCs/>
          <w:kern w:val="36"/>
          <w:sz w:val="24"/>
          <w:szCs w:val="24"/>
        </w:rPr>
        <w:t>Физические свойства спиртов и фенолов</w:t>
      </w:r>
    </w:p>
    <w:p w:rsidR="00004F09" w:rsidRDefault="00972284" w:rsidP="00004F09">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3.</w:t>
      </w:r>
      <w:r w:rsidR="00004F09">
        <w:rPr>
          <w:rFonts w:ascii="Times New Roman" w:eastAsia="Times New Roman" w:hAnsi="Times New Roman" w:cs="Times New Roman"/>
          <w:bCs/>
          <w:kern w:val="36"/>
          <w:sz w:val="24"/>
          <w:szCs w:val="24"/>
        </w:rPr>
        <w:t xml:space="preserve"> Одноатомные спирты. Получение. Химические свойства</w:t>
      </w:r>
      <w:r>
        <w:rPr>
          <w:rFonts w:ascii="Times New Roman" w:eastAsia="Times New Roman" w:hAnsi="Times New Roman" w:cs="Times New Roman"/>
          <w:bCs/>
          <w:kern w:val="36"/>
          <w:sz w:val="24"/>
          <w:szCs w:val="24"/>
        </w:rPr>
        <w:t>.</w:t>
      </w:r>
    </w:p>
    <w:p w:rsidR="00004F09" w:rsidRDefault="00972284" w:rsidP="00004F09">
      <w:pPr>
        <w:spacing w:after="0" w:line="240" w:lineRule="auto"/>
        <w:jc w:val="both"/>
        <w:outlineLvl w:val="0"/>
        <w:rPr>
          <w:rFonts w:ascii="Times New Roman" w:eastAsia="Times New Roman" w:hAnsi="Times New Roman" w:cs="Times New Roman"/>
          <w:bCs/>
          <w:kern w:val="36"/>
          <w:sz w:val="24"/>
          <w:szCs w:val="24"/>
        </w:rPr>
      </w:pPr>
      <w:r w:rsidRPr="00004F09">
        <w:rPr>
          <w:rFonts w:ascii="Times New Roman" w:eastAsia="Times New Roman" w:hAnsi="Times New Roman" w:cs="Times New Roman"/>
          <w:bCs/>
          <w:kern w:val="36"/>
          <w:sz w:val="24"/>
          <w:szCs w:val="24"/>
        </w:rPr>
        <w:t xml:space="preserve">4. </w:t>
      </w:r>
      <w:r w:rsidR="00004F09" w:rsidRPr="00004F09">
        <w:rPr>
          <w:rFonts w:ascii="Times New Roman" w:eastAsia="Times New Roman" w:hAnsi="Times New Roman" w:cs="Times New Roman"/>
          <w:bCs/>
          <w:sz w:val="24"/>
          <w:szCs w:val="24"/>
        </w:rPr>
        <w:t>Многоатомные спирты. Получение. Свойства.</w:t>
      </w:r>
      <w:r w:rsidR="00004F09">
        <w:rPr>
          <w:rFonts w:ascii="Times New Roman" w:eastAsia="Times New Roman" w:hAnsi="Times New Roman" w:cs="Times New Roman"/>
          <w:bCs/>
          <w:sz w:val="24"/>
          <w:szCs w:val="24"/>
        </w:rPr>
        <w:t xml:space="preserve"> Применение.</w:t>
      </w:r>
    </w:p>
    <w:p w:rsidR="00004F09" w:rsidRPr="00004F09" w:rsidRDefault="00972284" w:rsidP="00004F09">
      <w:pPr>
        <w:spacing w:after="0" w:line="240" w:lineRule="auto"/>
        <w:jc w:val="both"/>
        <w:outlineLvl w:val="0"/>
        <w:rPr>
          <w:rFonts w:ascii="Times New Roman" w:eastAsia="Times New Roman" w:hAnsi="Times New Roman" w:cs="Times New Roman"/>
          <w:bCs/>
          <w:kern w:val="36"/>
          <w:sz w:val="24"/>
          <w:szCs w:val="24"/>
        </w:rPr>
      </w:pPr>
      <w:r w:rsidRPr="00004F09">
        <w:rPr>
          <w:rFonts w:ascii="Times New Roman" w:eastAsia="Times New Roman" w:hAnsi="Times New Roman" w:cs="Times New Roman"/>
          <w:bCs/>
          <w:kern w:val="36"/>
          <w:sz w:val="24"/>
          <w:szCs w:val="24"/>
        </w:rPr>
        <w:t xml:space="preserve">5. </w:t>
      </w:r>
      <w:r w:rsidR="00004F09" w:rsidRPr="00004F09">
        <w:rPr>
          <w:rFonts w:ascii="Times New Roman" w:eastAsia="Times New Roman" w:hAnsi="Times New Roman" w:cs="Times New Roman"/>
          <w:bCs/>
          <w:sz w:val="24"/>
          <w:szCs w:val="24"/>
        </w:rPr>
        <w:t>Фенолы. Получение. Физические и химические свойства.</w:t>
      </w:r>
      <w:r w:rsidR="00004F09">
        <w:rPr>
          <w:rFonts w:ascii="Times New Roman" w:eastAsia="Times New Roman" w:hAnsi="Times New Roman" w:cs="Times New Roman"/>
          <w:bCs/>
          <w:sz w:val="24"/>
          <w:szCs w:val="24"/>
        </w:rPr>
        <w:t xml:space="preserve"> Применение.</w:t>
      </w:r>
    </w:p>
    <w:p w:rsidR="00972284" w:rsidRDefault="00972284" w:rsidP="00972284">
      <w:pPr>
        <w:spacing w:after="0" w:line="240" w:lineRule="auto"/>
        <w:jc w:val="both"/>
        <w:outlineLvl w:val="0"/>
        <w:rPr>
          <w:rFonts w:ascii="Times New Roman" w:eastAsia="Times New Roman" w:hAnsi="Times New Roman" w:cs="Times New Roman"/>
          <w:bCs/>
          <w:kern w:val="36"/>
          <w:sz w:val="24"/>
          <w:szCs w:val="24"/>
        </w:rPr>
      </w:pPr>
    </w:p>
    <w:p w:rsidR="00972284" w:rsidRDefault="00972284" w:rsidP="00972284">
      <w:pPr>
        <w:spacing w:after="0" w:line="240" w:lineRule="auto"/>
        <w:jc w:val="both"/>
        <w:outlineLvl w:val="0"/>
        <w:rPr>
          <w:rFonts w:ascii="Times New Roman" w:eastAsia="Times New Roman" w:hAnsi="Times New Roman" w:cs="Times New Roman"/>
          <w:bCs/>
          <w:kern w:val="36"/>
          <w:sz w:val="24"/>
          <w:szCs w:val="24"/>
        </w:rPr>
      </w:pPr>
    </w:p>
    <w:p w:rsidR="00972284" w:rsidRPr="00972284" w:rsidRDefault="00972284" w:rsidP="00972284">
      <w:pPr>
        <w:spacing w:after="0" w:line="240" w:lineRule="auto"/>
        <w:jc w:val="center"/>
        <w:outlineLvl w:val="0"/>
        <w:rPr>
          <w:rFonts w:ascii="Times New Roman" w:eastAsia="Times New Roman" w:hAnsi="Times New Roman" w:cs="Times New Roman"/>
          <w:b/>
          <w:bCs/>
          <w:kern w:val="36"/>
          <w:sz w:val="24"/>
          <w:szCs w:val="24"/>
        </w:rPr>
      </w:pPr>
      <w:r w:rsidRPr="00972284">
        <w:rPr>
          <w:rFonts w:ascii="Times New Roman" w:eastAsia="Times New Roman" w:hAnsi="Times New Roman" w:cs="Times New Roman"/>
          <w:b/>
          <w:bCs/>
          <w:kern w:val="36"/>
          <w:sz w:val="24"/>
          <w:szCs w:val="24"/>
        </w:rPr>
        <w:t>1. Классификация спиртов и фенолов</w:t>
      </w:r>
    </w:p>
    <w:p w:rsidR="00972284" w:rsidRPr="00972284" w:rsidRDefault="00972284" w:rsidP="00972284">
      <w:pPr>
        <w:spacing w:after="0" w:line="240" w:lineRule="auto"/>
        <w:jc w:val="both"/>
        <w:outlineLvl w:val="0"/>
        <w:rPr>
          <w:rFonts w:ascii="Times New Roman" w:eastAsia="Times New Roman" w:hAnsi="Times New Roman" w:cs="Times New Roman"/>
          <w:bCs/>
          <w:kern w:val="36"/>
          <w:sz w:val="24"/>
          <w:szCs w:val="24"/>
        </w:rPr>
      </w:pPr>
    </w:p>
    <w:p w:rsidR="00821F37" w:rsidRPr="00490A0F" w:rsidRDefault="00821F37" w:rsidP="00821F37">
      <w:pPr>
        <w:spacing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Спиртами называются соединения, содержащие одну или несколько гидроксильных групп (</w:t>
      </w:r>
      <w:r w:rsidRPr="00490A0F">
        <w:rPr>
          <w:rFonts w:ascii="Times New Roman" w:eastAsia="Times New Roman" w:hAnsi="Times New Roman" w:cs="Times New Roman"/>
          <w:color w:val="0000FF"/>
          <w:sz w:val="24"/>
          <w:szCs w:val="24"/>
        </w:rPr>
        <w:t>–ОН</w:t>
      </w:r>
      <w:r w:rsidRPr="00490A0F">
        <w:rPr>
          <w:rFonts w:ascii="Times New Roman" w:eastAsia="Times New Roman" w:hAnsi="Times New Roman" w:cs="Times New Roman"/>
          <w:color w:val="000000"/>
          <w:sz w:val="24"/>
          <w:szCs w:val="24"/>
        </w:rPr>
        <w:t>), связанных с углеводородным радикалом. Вещества, у которых гидроксил находи</w:t>
      </w:r>
      <w:r w:rsidRPr="00490A0F">
        <w:rPr>
          <w:rFonts w:ascii="Times New Roman" w:eastAsia="Times New Roman" w:hAnsi="Times New Roman" w:cs="Times New Roman"/>
          <w:color w:val="000000"/>
          <w:sz w:val="24"/>
          <w:szCs w:val="24"/>
        </w:rPr>
        <w:t>т</w:t>
      </w:r>
      <w:r w:rsidRPr="00490A0F">
        <w:rPr>
          <w:rFonts w:ascii="Times New Roman" w:eastAsia="Times New Roman" w:hAnsi="Times New Roman" w:cs="Times New Roman"/>
          <w:color w:val="000000"/>
          <w:sz w:val="24"/>
          <w:szCs w:val="24"/>
        </w:rPr>
        <w:t>ся непосредственно у бензольного кольца, называются фенолами.</w:t>
      </w:r>
    </w:p>
    <w:p w:rsidR="00821F37" w:rsidRPr="00490A0F" w:rsidRDefault="00821F37" w:rsidP="00821F37">
      <w:pPr>
        <w:spacing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В зависимости от числа гидроксильных групп спирты делят на одно-, двух- и трёхато</w:t>
      </w:r>
      <w:r w:rsidRPr="00490A0F">
        <w:rPr>
          <w:rFonts w:ascii="Times New Roman" w:eastAsia="Times New Roman" w:hAnsi="Times New Roman" w:cs="Times New Roman"/>
          <w:color w:val="000000"/>
          <w:sz w:val="24"/>
          <w:szCs w:val="24"/>
        </w:rPr>
        <w:t>м</w:t>
      </w:r>
      <w:r w:rsidRPr="00490A0F">
        <w:rPr>
          <w:rFonts w:ascii="Times New Roman" w:eastAsia="Times New Roman" w:hAnsi="Times New Roman" w:cs="Times New Roman"/>
          <w:color w:val="000000"/>
          <w:sz w:val="24"/>
          <w:szCs w:val="24"/>
        </w:rPr>
        <w:t>ные.</w:t>
      </w:r>
    </w:p>
    <w:p w:rsidR="00821F37" w:rsidRDefault="00821F37" w:rsidP="00821F37">
      <w:pPr>
        <w:spacing w:after="100" w:afterAutospacing="1" w:line="240" w:lineRule="auto"/>
        <w:jc w:val="both"/>
        <w:rPr>
          <w:rFonts w:ascii="Times New Roman" w:eastAsia="Times New Roman" w:hAnsi="Times New Roman" w:cs="Times New Roman"/>
          <w:color w:val="000000"/>
          <w:sz w:val="24"/>
          <w:szCs w:val="24"/>
        </w:rPr>
      </w:pPr>
      <w:r w:rsidRPr="00490A0F">
        <w:rPr>
          <w:rFonts w:ascii="Times New Roman" w:eastAsia="Times New Roman" w:hAnsi="Times New Roman" w:cs="Times New Roman"/>
          <w:color w:val="000000"/>
          <w:sz w:val="24"/>
          <w:szCs w:val="24"/>
        </w:rPr>
        <w:t>В зависимости от того, при каком углеродном атоме находится гидроксильная группа, различают спирты:</w:t>
      </w:r>
      <w:r>
        <w:rPr>
          <w:rFonts w:ascii="Times New Roman" w:eastAsia="Times New Roman" w:hAnsi="Times New Roman" w:cs="Times New Roman"/>
          <w:color w:val="000000"/>
          <w:sz w:val="24"/>
          <w:szCs w:val="24"/>
        </w:rPr>
        <w:t xml:space="preserve"> </w:t>
      </w:r>
    </w:p>
    <w:p w:rsidR="00821F37" w:rsidRPr="00DC3497" w:rsidRDefault="00821F37" w:rsidP="00821F37">
      <w:pPr>
        <w:spacing w:after="100" w:afterAutospacing="1" w:line="240" w:lineRule="auto"/>
        <w:rPr>
          <w:rFonts w:ascii="Times New Roman" w:eastAsia="Times New Roman" w:hAnsi="Times New Roman" w:cs="Times New Roman"/>
          <w:color w:val="000000"/>
          <w:sz w:val="24"/>
          <w:szCs w:val="24"/>
        </w:rPr>
      </w:pPr>
      <w:r w:rsidRPr="00490A0F">
        <w:rPr>
          <w:rFonts w:ascii="Times New Roman" w:eastAsia="Times New Roman" w:hAnsi="Times New Roman" w:cs="Times New Roman"/>
          <w:color w:val="000000"/>
          <w:sz w:val="24"/>
          <w:szCs w:val="24"/>
        </w:rPr>
        <w:br w:type="textWrapping" w:clear="all"/>
        <w:t>первичные</w:t>
      </w:r>
      <w:r>
        <w:rPr>
          <w:rFonts w:ascii="Times New Roman" w:eastAsia="Times New Roman" w:hAnsi="Times New Roman" w:cs="Times New Roman"/>
          <w:color w:val="000000"/>
          <w:sz w:val="24"/>
          <w:szCs w:val="24"/>
        </w:rPr>
        <w:t xml:space="preserve"> </w:t>
      </w:r>
      <w:r w:rsidRPr="00490A0F">
        <w:rPr>
          <w:rFonts w:ascii="Times New Roman" w:eastAsia="Times New Roman" w:hAnsi="Times New Roman" w:cs="Times New Roman"/>
          <w:color w:val="0000FF"/>
          <w:sz w:val="24"/>
          <w:szCs w:val="24"/>
        </w:rPr>
        <w:t>R–CH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color w:val="000000"/>
          <w:sz w:val="24"/>
          <w:szCs w:val="24"/>
        </w:rPr>
        <w:t>,</w:t>
      </w:r>
      <w:r w:rsidRPr="00490A0F">
        <w:rPr>
          <w:rFonts w:ascii="Times New Roman" w:eastAsia="Times New Roman" w:hAnsi="Times New Roman" w:cs="Times New Roman"/>
          <w:color w:val="000000"/>
          <w:sz w:val="24"/>
          <w:szCs w:val="24"/>
        </w:rPr>
        <w:br w:type="textWrapping" w:clear="all"/>
      </w:r>
    </w:p>
    <w:tbl>
      <w:tblPr>
        <w:tblW w:w="0" w:type="auto"/>
        <w:tblCellMar>
          <w:left w:w="0" w:type="dxa"/>
          <w:right w:w="0" w:type="dxa"/>
        </w:tblCellMar>
        <w:tblLook w:val="04A0"/>
      </w:tblPr>
      <w:tblGrid>
        <w:gridCol w:w="1164"/>
        <w:gridCol w:w="861"/>
      </w:tblGrid>
      <w:tr w:rsidR="00821F37" w:rsidRPr="00490A0F" w:rsidTr="0070170F">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вторичные </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CH–OH</w:t>
            </w:r>
            <w:r w:rsidRPr="00490A0F">
              <w:rPr>
                <w:rFonts w:ascii="Times New Roman" w:eastAsia="Times New Roman" w:hAnsi="Times New Roman" w:cs="Times New Roman"/>
                <w:sz w:val="24"/>
                <w:szCs w:val="24"/>
              </w:rPr>
              <w:t>,</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R’</w:t>
            </w:r>
          </w:p>
        </w:tc>
      </w:tr>
    </w:tbl>
    <w:tbl>
      <w:tblPr>
        <w:tblpPr w:leftFromText="180" w:rightFromText="180" w:vertAnchor="text" w:horzAnchor="margin" w:tblpXSpec="center" w:tblpY="-1425"/>
        <w:tblW w:w="0" w:type="auto"/>
        <w:tblCellMar>
          <w:left w:w="0" w:type="dxa"/>
          <w:right w:w="0" w:type="dxa"/>
        </w:tblCellMar>
        <w:tblLook w:val="04A0"/>
      </w:tblPr>
      <w:tblGrid>
        <w:gridCol w:w="1691"/>
        <w:gridCol w:w="687"/>
      </w:tblGrid>
      <w:tr w:rsidR="00821F37" w:rsidRPr="00490A0F" w:rsidTr="0070170F">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и третичные </w:t>
            </w:r>
            <w:r w:rsidRPr="00490A0F">
              <w:rPr>
                <w:rFonts w:ascii="Times New Roman" w:eastAsia="Times New Roman" w:hAnsi="Times New Roman" w:cs="Times New Roman"/>
                <w:color w:val="0000FF"/>
                <w:sz w:val="24"/>
                <w:szCs w:val="24"/>
              </w:rPr>
              <w:t>R’–</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C–OH</w:t>
            </w:r>
            <w:r w:rsidRPr="00490A0F">
              <w:rPr>
                <w:rFonts w:ascii="Times New Roman" w:eastAsia="Times New Roman" w:hAnsi="Times New Roman" w:cs="Times New Roman"/>
                <w:sz w:val="24"/>
                <w:szCs w:val="24"/>
              </w:rPr>
              <w:t>.</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R’’</w:t>
            </w:r>
          </w:p>
        </w:tc>
      </w:tr>
    </w:tbl>
    <w:p w:rsidR="00972284" w:rsidRDefault="00972284" w:rsidP="00821F37">
      <w:pPr>
        <w:spacing w:before="100" w:beforeAutospacing="1" w:after="100" w:afterAutospacing="1" w:line="240" w:lineRule="auto"/>
        <w:outlineLvl w:val="2"/>
        <w:rPr>
          <w:rFonts w:ascii="Times New Roman" w:eastAsia="Times New Roman" w:hAnsi="Times New Roman" w:cs="Times New Roman"/>
          <w:color w:val="000000"/>
          <w:sz w:val="24"/>
          <w:szCs w:val="24"/>
        </w:rPr>
      </w:pPr>
    </w:p>
    <w:p w:rsidR="00821F37" w:rsidRPr="00972284" w:rsidRDefault="00821F37" w:rsidP="00972284">
      <w:pPr>
        <w:pStyle w:val="a3"/>
        <w:numPr>
          <w:ilvl w:val="0"/>
          <w:numId w:val="18"/>
        </w:numPr>
        <w:spacing w:after="0" w:line="240" w:lineRule="auto"/>
        <w:jc w:val="center"/>
        <w:outlineLvl w:val="2"/>
        <w:rPr>
          <w:rFonts w:ascii="Times New Roman" w:eastAsia="Times New Roman" w:hAnsi="Times New Roman" w:cs="Times New Roman"/>
          <w:b/>
          <w:bCs/>
          <w:sz w:val="24"/>
          <w:szCs w:val="24"/>
        </w:rPr>
      </w:pPr>
      <w:r w:rsidRPr="00972284">
        <w:rPr>
          <w:rFonts w:ascii="Times New Roman" w:eastAsia="Times New Roman" w:hAnsi="Times New Roman" w:cs="Times New Roman"/>
          <w:b/>
          <w:bCs/>
          <w:sz w:val="24"/>
          <w:szCs w:val="24"/>
        </w:rPr>
        <w:t>Физические свойства</w:t>
      </w:r>
    </w:p>
    <w:p w:rsidR="00972284" w:rsidRPr="00972284" w:rsidRDefault="00972284" w:rsidP="00972284">
      <w:pPr>
        <w:pStyle w:val="a3"/>
        <w:spacing w:after="0" w:line="240" w:lineRule="auto"/>
        <w:ind w:left="786"/>
        <w:outlineLvl w:val="2"/>
        <w:rPr>
          <w:rFonts w:ascii="Times New Roman" w:eastAsia="Times New Roman" w:hAnsi="Times New Roman" w:cs="Times New Roman"/>
          <w:b/>
          <w:bCs/>
          <w:sz w:val="27"/>
          <w:szCs w:val="27"/>
        </w:rPr>
      </w:pPr>
    </w:p>
    <w:p w:rsidR="00821F37" w:rsidRPr="00490A0F" w:rsidRDefault="00821F37" w:rsidP="00821F37">
      <w:pPr>
        <w:spacing w:after="0"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Низшие спирты (до </w:t>
      </w:r>
      <w:r w:rsidRPr="00490A0F">
        <w:rPr>
          <w:rFonts w:ascii="Times New Roman" w:eastAsia="Times New Roman" w:hAnsi="Times New Roman" w:cs="Times New Roman"/>
          <w:color w:val="0000FF"/>
          <w:sz w:val="24"/>
          <w:szCs w:val="24"/>
        </w:rPr>
        <w:t>С</w:t>
      </w:r>
      <w:r w:rsidRPr="00490A0F">
        <w:rPr>
          <w:rFonts w:ascii="Times New Roman" w:eastAsia="Times New Roman" w:hAnsi="Times New Roman" w:cs="Times New Roman"/>
          <w:color w:val="0000FF"/>
          <w:sz w:val="24"/>
          <w:szCs w:val="24"/>
          <w:vertAlign w:val="subscript"/>
        </w:rPr>
        <w:t>12</w:t>
      </w:r>
      <w:r w:rsidRPr="00490A0F">
        <w:rPr>
          <w:rFonts w:ascii="Times New Roman" w:eastAsia="Times New Roman" w:hAnsi="Times New Roman" w:cs="Times New Roman"/>
          <w:color w:val="000000"/>
          <w:sz w:val="24"/>
          <w:szCs w:val="24"/>
        </w:rPr>
        <w:t xml:space="preserve">) – жидкости, </w:t>
      </w:r>
      <w:proofErr w:type="gramStart"/>
      <w:r w:rsidRPr="00490A0F">
        <w:rPr>
          <w:rFonts w:ascii="Times New Roman" w:eastAsia="Times New Roman" w:hAnsi="Times New Roman" w:cs="Times New Roman"/>
          <w:color w:val="000000"/>
          <w:sz w:val="24"/>
          <w:szCs w:val="24"/>
        </w:rPr>
        <w:t>температуры</w:t>
      </w:r>
      <w:proofErr w:type="gramEnd"/>
      <w:r w:rsidRPr="00490A0F">
        <w:rPr>
          <w:rFonts w:ascii="Times New Roman" w:eastAsia="Times New Roman" w:hAnsi="Times New Roman" w:cs="Times New Roman"/>
          <w:color w:val="000000"/>
          <w:sz w:val="24"/>
          <w:szCs w:val="24"/>
        </w:rPr>
        <w:t xml:space="preserve"> кипения которых значительно выше, чем у соответствующих алканов из-за образования водородных связей за счёт полярной связи </w:t>
      </w:r>
      <w:r w:rsidRPr="00490A0F">
        <w:rPr>
          <w:rFonts w:ascii="Times New Roman" w:eastAsia="Times New Roman" w:hAnsi="Times New Roman" w:cs="Times New Roman"/>
          <w:color w:val="0000FF"/>
          <w:sz w:val="24"/>
          <w:szCs w:val="24"/>
        </w:rPr>
        <w:t>О–Н</w:t>
      </w:r>
    </w:p>
    <w:tbl>
      <w:tblPr>
        <w:tblW w:w="0" w:type="auto"/>
        <w:jc w:val="center"/>
        <w:tblCellMar>
          <w:left w:w="0" w:type="dxa"/>
          <w:right w:w="0" w:type="dxa"/>
        </w:tblCellMar>
        <w:tblLook w:val="04A0"/>
      </w:tblPr>
      <w:tblGrid>
        <w:gridCol w:w="740"/>
        <w:gridCol w:w="1027"/>
        <w:gridCol w:w="1007"/>
      </w:tblGrid>
      <w:tr w:rsidR="00821F37" w:rsidRPr="00490A0F" w:rsidTr="0070170F">
        <w:trPr>
          <w:jc w:val="center"/>
        </w:trPr>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b/>
                <w:bCs/>
                <w:color w:val="0000FF"/>
                <w:sz w:val="24"/>
                <w:szCs w:val="24"/>
              </w:rPr>
              <w:t>…….. :</w:t>
            </w:r>
          </w:p>
        </w:tc>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O–H </w:t>
            </w:r>
            <w:r w:rsidRPr="00490A0F">
              <w:rPr>
                <w:rFonts w:ascii="Times New Roman" w:eastAsia="Times New Roman" w:hAnsi="Times New Roman" w:cs="Times New Roman"/>
                <w:b/>
                <w:bCs/>
                <w:color w:val="0000FF"/>
                <w:sz w:val="24"/>
                <w:szCs w:val="24"/>
              </w:rPr>
              <w:t>…..</w:t>
            </w:r>
            <w:proofErr w:type="gramStart"/>
            <w:r w:rsidRPr="00490A0F">
              <w:rPr>
                <w:rFonts w:ascii="Times New Roman" w:eastAsia="Times New Roman" w:hAnsi="Times New Roman" w:cs="Times New Roman"/>
                <w:b/>
                <w:bCs/>
                <w:color w:val="0000FF"/>
                <w:sz w:val="24"/>
                <w:szCs w:val="24"/>
              </w:rPr>
              <w:t xml:space="preserve"> :</w:t>
            </w:r>
            <w:proofErr w:type="gramEnd"/>
            <w:r w:rsidRPr="00490A0F">
              <w:rPr>
                <w:rFonts w:ascii="Times New Roman" w:eastAsia="Times New Roman" w:hAnsi="Times New Roman" w:cs="Times New Roman"/>
                <w:b/>
                <w:bCs/>
                <w:color w:val="0000FF"/>
                <w:sz w:val="24"/>
                <w:szCs w:val="24"/>
              </w:rPr>
              <w:br w:type="textWrapping" w:clear="all"/>
            </w:r>
            <w:r w:rsidRPr="00490A0F">
              <w:rPr>
                <w:rFonts w:ascii="Times New Roman" w:eastAsia="Times New Roman" w:hAnsi="Times New Roman" w:cs="Times New Roman"/>
                <w:color w:val="0000FF"/>
                <w:sz w:val="24"/>
                <w:szCs w:val="24"/>
              </w:rPr>
              <w:t> I</w:t>
            </w:r>
            <w:r w:rsidRPr="00490A0F">
              <w:rPr>
                <w:rFonts w:ascii="Times New Roman" w:eastAsia="Times New Roman" w:hAnsi="Times New Roman" w:cs="Times New Roman"/>
                <w:color w:val="0000FF"/>
                <w:sz w:val="24"/>
                <w:szCs w:val="24"/>
              </w:rPr>
              <w:br w:type="textWrapping" w:clear="all"/>
              <w:t>R</w:t>
            </w:r>
          </w:p>
        </w:tc>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O–H </w:t>
            </w:r>
            <w:r w:rsidRPr="00490A0F">
              <w:rPr>
                <w:rFonts w:ascii="Times New Roman" w:eastAsia="Times New Roman" w:hAnsi="Times New Roman" w:cs="Times New Roman"/>
                <w:b/>
                <w:bCs/>
                <w:color w:val="0000FF"/>
                <w:sz w:val="24"/>
                <w:szCs w:val="24"/>
              </w:rPr>
              <w:t>……</w:t>
            </w:r>
            <w:r w:rsidRPr="00490A0F">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R</w:t>
            </w:r>
          </w:p>
        </w:tc>
      </w:tr>
    </w:tbl>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Метанол и этанол смешиваются с водой в любых соотношениях; с увеличением молек</w:t>
      </w:r>
      <w:r w:rsidRPr="00490A0F">
        <w:rPr>
          <w:rFonts w:ascii="Times New Roman" w:eastAsia="Times New Roman" w:hAnsi="Times New Roman" w:cs="Times New Roman"/>
          <w:color w:val="000000"/>
          <w:sz w:val="24"/>
          <w:szCs w:val="24"/>
        </w:rPr>
        <w:t>у</w:t>
      </w:r>
      <w:r w:rsidRPr="00490A0F">
        <w:rPr>
          <w:rFonts w:ascii="Times New Roman" w:eastAsia="Times New Roman" w:hAnsi="Times New Roman" w:cs="Times New Roman"/>
          <w:color w:val="000000"/>
          <w:sz w:val="24"/>
          <w:szCs w:val="24"/>
        </w:rPr>
        <w:t>лярной массы растворимость спиртов в воде уменьшается.</w:t>
      </w:r>
    </w:p>
    <w:p w:rsidR="00972284" w:rsidRDefault="00972284" w:rsidP="00821F37">
      <w:pPr>
        <w:spacing w:before="100" w:beforeAutospacing="1" w:after="100" w:afterAutospacing="1" w:line="240" w:lineRule="auto"/>
        <w:jc w:val="center"/>
        <w:rPr>
          <w:rFonts w:ascii="Times New Roman" w:eastAsia="Times New Roman" w:hAnsi="Times New Roman" w:cs="Times New Roman"/>
          <w:color w:val="0000FF"/>
          <w:sz w:val="24"/>
          <w:szCs w:val="24"/>
        </w:rPr>
      </w:pPr>
    </w:p>
    <w:p w:rsidR="00821F37" w:rsidRPr="00972284"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972284">
        <w:rPr>
          <w:rFonts w:ascii="Times New Roman" w:eastAsia="Times New Roman" w:hAnsi="Times New Roman" w:cs="Times New Roman"/>
          <w:color w:val="0000FF"/>
          <w:sz w:val="24"/>
          <w:szCs w:val="24"/>
        </w:rPr>
        <w:t>Таблица</w:t>
      </w:r>
      <w:r w:rsidR="00972284">
        <w:rPr>
          <w:rFonts w:ascii="Times New Roman" w:eastAsia="Times New Roman" w:hAnsi="Times New Roman" w:cs="Times New Roman"/>
          <w:color w:val="0000FF"/>
          <w:sz w:val="24"/>
          <w:szCs w:val="24"/>
        </w:rPr>
        <w:t xml:space="preserve"> 1</w:t>
      </w:r>
      <w:r w:rsidRPr="00972284">
        <w:rPr>
          <w:rFonts w:ascii="Times New Roman" w:eastAsia="Times New Roman" w:hAnsi="Times New Roman" w:cs="Times New Roman"/>
          <w:color w:val="0000FF"/>
          <w:sz w:val="24"/>
          <w:szCs w:val="24"/>
        </w:rPr>
        <w:t xml:space="preserve">. </w:t>
      </w:r>
      <w:r w:rsidRPr="00972284">
        <w:rPr>
          <w:rFonts w:ascii="Times New Roman" w:eastAsia="Times New Roman" w:hAnsi="Times New Roman" w:cs="Times New Roman"/>
          <w:sz w:val="24"/>
          <w:szCs w:val="24"/>
        </w:rPr>
        <w:t>Физические свойства спиртов и фенолов</w:t>
      </w:r>
    </w:p>
    <w:tbl>
      <w:tblPr>
        <w:tblW w:w="0" w:type="auto"/>
        <w:jc w:val="center"/>
        <w:tblCellMar>
          <w:left w:w="0" w:type="dxa"/>
          <w:right w:w="0" w:type="dxa"/>
        </w:tblCellMar>
        <w:tblLook w:val="04A0"/>
      </w:tblPr>
      <w:tblGrid>
        <w:gridCol w:w="1583"/>
        <w:gridCol w:w="2504"/>
        <w:gridCol w:w="1004"/>
        <w:gridCol w:w="729"/>
        <w:gridCol w:w="812"/>
      </w:tblGrid>
      <w:tr w:rsidR="00821F37" w:rsidRPr="00490A0F"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120" w:type="dxa"/>
              <w:bottom w:w="0" w:type="dxa"/>
              <w:right w:w="120" w:type="dxa"/>
            </w:tcMa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Название</w:t>
            </w:r>
          </w:p>
        </w:tc>
        <w:tc>
          <w:tcPr>
            <w:tcW w:w="0" w:type="auto"/>
            <w:tcBorders>
              <w:top w:val="single" w:sz="4" w:space="0" w:color="auto"/>
              <w:left w:val="nil"/>
              <w:bottom w:val="single" w:sz="4" w:space="0" w:color="auto"/>
              <w:right w:val="single" w:sz="4" w:space="0" w:color="auto"/>
            </w:tcBorders>
            <w:shd w:val="clear" w:color="auto" w:fill="D9D9D9"/>
            <w:tcMar>
              <w:top w:w="0" w:type="dxa"/>
              <w:left w:w="120" w:type="dxa"/>
              <w:bottom w:w="0" w:type="dxa"/>
              <w:right w:w="120" w:type="dxa"/>
            </w:tcMa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Формула</w:t>
            </w:r>
          </w:p>
        </w:tc>
        <w:tc>
          <w:tcPr>
            <w:tcW w:w="0" w:type="auto"/>
            <w:tcBorders>
              <w:top w:val="single" w:sz="4" w:space="0" w:color="auto"/>
              <w:left w:val="nil"/>
              <w:bottom w:val="single" w:sz="4" w:space="0" w:color="auto"/>
              <w:right w:val="single" w:sz="4" w:space="0" w:color="auto"/>
            </w:tcBorders>
            <w:shd w:val="clear" w:color="auto" w:fill="D9D9D9"/>
            <w:tcMar>
              <w:top w:w="0" w:type="dxa"/>
              <w:left w:w="120" w:type="dxa"/>
              <w:bottom w:w="0" w:type="dxa"/>
              <w:right w:w="120" w:type="dxa"/>
            </w:tcMa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d</w:t>
            </w:r>
            <w:r w:rsidRPr="00490A0F">
              <w:rPr>
                <w:rFonts w:ascii="Times New Roman" w:eastAsia="Times New Roman" w:hAnsi="Times New Roman" w:cs="Times New Roman"/>
                <w:color w:val="000000"/>
                <w:sz w:val="24"/>
                <w:szCs w:val="24"/>
                <w:vertAlign w:val="subscript"/>
              </w:rPr>
              <w:t>4</w:t>
            </w:r>
            <w:r w:rsidRPr="00490A0F">
              <w:rPr>
                <w:rFonts w:ascii="Times New Roman" w:eastAsia="Times New Roman" w:hAnsi="Times New Roman" w:cs="Times New Roman"/>
                <w:color w:val="000000"/>
                <w:sz w:val="24"/>
                <w:szCs w:val="24"/>
                <w:vertAlign w:val="superscript"/>
              </w:rPr>
              <w:t>20</w:t>
            </w:r>
          </w:p>
        </w:tc>
        <w:tc>
          <w:tcPr>
            <w:tcW w:w="0" w:type="auto"/>
            <w:tcBorders>
              <w:top w:val="single" w:sz="4" w:space="0" w:color="auto"/>
              <w:left w:val="nil"/>
              <w:bottom w:val="single" w:sz="4" w:space="0" w:color="auto"/>
              <w:right w:val="single" w:sz="4" w:space="0" w:color="auto"/>
            </w:tcBorders>
            <w:shd w:val="clear" w:color="auto" w:fill="D9D9D9"/>
            <w:tcMar>
              <w:top w:w="0" w:type="dxa"/>
              <w:left w:w="120" w:type="dxa"/>
              <w:bottom w:w="0" w:type="dxa"/>
              <w:right w:w="120" w:type="dxa"/>
            </w:tcMa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490A0F">
              <w:rPr>
                <w:rFonts w:ascii="Times New Roman" w:eastAsia="Times New Roman" w:hAnsi="Times New Roman" w:cs="Times New Roman"/>
                <w:color w:val="000000"/>
                <w:sz w:val="24"/>
                <w:szCs w:val="24"/>
              </w:rPr>
              <w:t>t</w:t>
            </w:r>
            <w:proofErr w:type="gramEnd"/>
            <w:r w:rsidRPr="00490A0F">
              <w:rPr>
                <w:rFonts w:ascii="Times New Roman" w:eastAsia="Times New Roman" w:hAnsi="Times New Roman" w:cs="Times New Roman"/>
                <w:color w:val="000000"/>
                <w:sz w:val="24"/>
                <w:szCs w:val="24"/>
                <w:vertAlign w:val="subscript"/>
              </w:rPr>
              <w:t>пл</w:t>
            </w:r>
            <w:r w:rsidRPr="00490A0F">
              <w:rPr>
                <w:rFonts w:ascii="Symbol" w:eastAsia="Times New Roman" w:hAnsi="Symbol" w:cs="Times New Roman"/>
                <w:color w:val="000000"/>
                <w:sz w:val="24"/>
                <w:szCs w:val="24"/>
              </w:rPr>
              <w:t></w:t>
            </w:r>
            <w:r w:rsidRPr="00490A0F">
              <w:rPr>
                <w:rFonts w:ascii="Times New Roman" w:eastAsia="Times New Roman" w:hAnsi="Times New Roman" w:cs="Times New Roman"/>
                <w:color w:val="000000"/>
                <w:sz w:val="24"/>
                <w:szCs w:val="24"/>
              </w:rPr>
              <w:t>C</w:t>
            </w:r>
          </w:p>
        </w:tc>
        <w:tc>
          <w:tcPr>
            <w:tcW w:w="0" w:type="auto"/>
            <w:tcBorders>
              <w:top w:val="single" w:sz="4" w:space="0" w:color="auto"/>
              <w:left w:val="nil"/>
              <w:bottom w:val="single" w:sz="4" w:space="0" w:color="auto"/>
              <w:right w:val="single" w:sz="4" w:space="0" w:color="auto"/>
            </w:tcBorders>
            <w:shd w:val="clear" w:color="auto" w:fill="D9D9D9"/>
            <w:tcMar>
              <w:top w:w="0" w:type="dxa"/>
              <w:left w:w="120" w:type="dxa"/>
              <w:bottom w:w="0" w:type="dxa"/>
              <w:right w:w="120" w:type="dxa"/>
            </w:tcMa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490A0F">
              <w:rPr>
                <w:rFonts w:ascii="Times New Roman" w:eastAsia="Times New Roman" w:hAnsi="Times New Roman" w:cs="Times New Roman"/>
                <w:color w:val="000000"/>
                <w:sz w:val="24"/>
                <w:szCs w:val="24"/>
              </w:rPr>
              <w:t>t</w:t>
            </w:r>
            <w:proofErr w:type="gramEnd"/>
            <w:r w:rsidRPr="00490A0F">
              <w:rPr>
                <w:rFonts w:ascii="Times New Roman" w:eastAsia="Times New Roman" w:hAnsi="Times New Roman" w:cs="Times New Roman"/>
                <w:color w:val="000000"/>
                <w:sz w:val="24"/>
                <w:szCs w:val="24"/>
                <w:vertAlign w:val="subscript"/>
              </w:rPr>
              <w:t>кип</w:t>
            </w:r>
            <w:r w:rsidRPr="00490A0F">
              <w:rPr>
                <w:rFonts w:ascii="Symbol" w:eastAsia="Times New Roman" w:hAnsi="Symbol" w:cs="Times New Roman"/>
                <w:color w:val="000000"/>
                <w:sz w:val="24"/>
                <w:szCs w:val="24"/>
              </w:rPr>
              <w:t></w:t>
            </w:r>
            <w:r w:rsidRPr="00490A0F">
              <w:rPr>
                <w:rFonts w:ascii="Times New Roman" w:eastAsia="Times New Roman" w:hAnsi="Times New Roman" w:cs="Times New Roman"/>
                <w:color w:val="000000"/>
                <w:sz w:val="24"/>
                <w:szCs w:val="24"/>
              </w:rPr>
              <w:t>C</w:t>
            </w:r>
          </w:p>
        </w:tc>
      </w:tr>
      <w:tr w:rsidR="00821F37" w:rsidRPr="00490A0F" w:rsidTr="0070170F">
        <w:trPr>
          <w:jc w:val="center"/>
        </w:trPr>
        <w:tc>
          <w:tcPr>
            <w:tcW w:w="0" w:type="auto"/>
            <w:tcBorders>
              <w:top w:val="nil"/>
              <w:left w:val="single" w:sz="4" w:space="0" w:color="auto"/>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b/>
                <w:bCs/>
                <w:color w:val="000000"/>
                <w:sz w:val="20"/>
                <w:szCs w:val="20"/>
              </w:rPr>
              <w:t>Спирты</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метиловый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0, 792</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-97</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64</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этиловый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5</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0,79</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-114</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78</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пропиловый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0,804</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-120</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92</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изопропиловый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–С</w:t>
            </w:r>
            <w:proofErr w:type="gramStart"/>
            <w:r w:rsidRPr="001B2B92">
              <w:rPr>
                <w:rFonts w:ascii="Times New Roman" w:eastAsia="Times New Roman" w:hAnsi="Times New Roman" w:cs="Times New Roman"/>
                <w:color w:val="0000FF"/>
                <w:sz w:val="20"/>
                <w:szCs w:val="20"/>
              </w:rPr>
              <w:t>Н(</w:t>
            </w:r>
            <w:proofErr w:type="gramEnd"/>
            <w:r w:rsidRPr="001B2B92">
              <w:rPr>
                <w:rFonts w:ascii="Times New Roman" w:eastAsia="Times New Roman" w:hAnsi="Times New Roman" w:cs="Times New Roman"/>
                <w:color w:val="0000FF"/>
                <w:sz w:val="20"/>
                <w:szCs w:val="20"/>
              </w:rPr>
              <w:t>ОH)–СH</w:t>
            </w:r>
            <w:r w:rsidRPr="001B2B92">
              <w:rPr>
                <w:rFonts w:ascii="Times New Roman" w:eastAsia="Times New Roman" w:hAnsi="Times New Roman" w:cs="Times New Roman"/>
                <w:color w:val="0000FF"/>
                <w:sz w:val="20"/>
                <w:szCs w:val="20"/>
                <w:vertAlign w:val="subscript"/>
              </w:rPr>
              <w:t>3</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0,786</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-88</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82</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бутиловый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0,81</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-90</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118</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вторбутиловый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CH(CH</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0,808</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-115</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99</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третбутиловый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(СН</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w:t>
            </w:r>
            <w:r w:rsidRPr="001B2B92">
              <w:rPr>
                <w:rFonts w:ascii="Times New Roman" w:eastAsia="Times New Roman" w:hAnsi="Times New Roman" w:cs="Times New Roman"/>
                <w:color w:val="0000FF"/>
                <w:sz w:val="20"/>
                <w:szCs w:val="20"/>
                <w:vertAlign w:val="subscript"/>
              </w:rPr>
              <w:t>3</w:t>
            </w:r>
            <w:r w:rsidRPr="001B2B92">
              <w:rPr>
                <w:rFonts w:ascii="Times New Roman" w:eastAsia="Times New Roman" w:hAnsi="Times New Roman" w:cs="Times New Roman"/>
                <w:color w:val="0000FF"/>
                <w:sz w:val="20"/>
                <w:szCs w:val="20"/>
              </w:rPr>
              <w:t>С–OH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0,79</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+25</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83</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циклогексанол</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11</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0,962</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-24</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161</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бензиловый</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C</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H</w:t>
            </w:r>
            <w:r w:rsidRPr="001B2B92">
              <w:rPr>
                <w:rFonts w:ascii="Times New Roman" w:eastAsia="Times New Roman" w:hAnsi="Times New Roman" w:cs="Times New Roman"/>
                <w:color w:val="0000FF"/>
                <w:sz w:val="20"/>
                <w:szCs w:val="20"/>
                <w:vertAlign w:val="subscript"/>
              </w:rPr>
              <w:t>5</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1,046</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-15</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205</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этиленгликоль</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HOCH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CH</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1,113</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-15,5</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198</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глицерин</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НО–СН</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–CH(ОН)–СН</w:t>
            </w:r>
            <w:r w:rsidRPr="001B2B92">
              <w:rPr>
                <w:rFonts w:ascii="Times New Roman" w:eastAsia="Times New Roman" w:hAnsi="Times New Roman" w:cs="Times New Roman"/>
                <w:color w:val="0000FF"/>
                <w:sz w:val="20"/>
                <w:szCs w:val="20"/>
                <w:vertAlign w:val="subscript"/>
              </w:rPr>
              <w:t>2</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1,261</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-18,2</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290</w:t>
            </w:r>
          </w:p>
        </w:tc>
      </w:tr>
      <w:tr w:rsidR="00821F37" w:rsidRPr="00490A0F" w:rsidTr="0070170F">
        <w:trPr>
          <w:jc w:val="center"/>
        </w:trPr>
        <w:tc>
          <w:tcPr>
            <w:tcW w:w="0" w:type="auto"/>
            <w:tcBorders>
              <w:top w:val="nil"/>
              <w:left w:val="single" w:sz="4" w:space="0" w:color="auto"/>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b/>
                <w:bCs/>
                <w:color w:val="000000"/>
                <w:sz w:val="20"/>
                <w:szCs w:val="20"/>
              </w:rPr>
              <w:t>Фенолы</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c>
          <w:tcPr>
            <w:tcW w:w="0" w:type="auto"/>
            <w:tcBorders>
              <w:top w:val="nil"/>
              <w:left w:val="nil"/>
              <w:bottom w:val="nil"/>
              <w:right w:val="single" w:sz="4" w:space="0" w:color="auto"/>
            </w:tcBorders>
            <w:shd w:val="clear" w:color="auto" w:fill="E6E6E6"/>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sz w:val="20"/>
                <w:szCs w:val="20"/>
              </w:rPr>
              <w:t> </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lastRenderedPageBreak/>
              <w:t>фенол</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С</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5</w:t>
            </w:r>
            <w:r w:rsidRPr="001B2B92">
              <w:rPr>
                <w:rFonts w:ascii="Times New Roman" w:eastAsia="Times New Roman" w:hAnsi="Times New Roman" w:cs="Times New Roman"/>
                <w:color w:val="0000FF"/>
                <w:sz w:val="20"/>
                <w:szCs w:val="20"/>
              </w:rPr>
              <w:t>OH</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1,05(43°)</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43</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180</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пирокатехин</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о - С</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4</w:t>
            </w:r>
            <w:r w:rsidRPr="001B2B92">
              <w:rPr>
                <w:rFonts w:ascii="Times New Roman" w:eastAsia="Times New Roman" w:hAnsi="Times New Roman" w:cs="Times New Roman"/>
                <w:color w:val="0000FF"/>
                <w:sz w:val="20"/>
                <w:szCs w:val="20"/>
              </w:rPr>
              <w:t>(OH)</w:t>
            </w:r>
            <w:r w:rsidRPr="001B2B92">
              <w:rPr>
                <w:rFonts w:ascii="Times New Roman" w:eastAsia="Times New Roman" w:hAnsi="Times New Roman" w:cs="Times New Roman"/>
                <w:color w:val="0000FF"/>
                <w:sz w:val="20"/>
                <w:szCs w:val="20"/>
                <w:vertAlign w:val="subscript"/>
              </w:rPr>
              <w:t>2</w:t>
            </w:r>
          </w:p>
        </w:tc>
        <w:tc>
          <w:tcPr>
            <w:tcW w:w="0" w:type="auto"/>
            <w:tcBorders>
              <w:top w:val="nil"/>
              <w:left w:val="nil"/>
              <w:bottom w:val="nil"/>
              <w:right w:val="single" w:sz="4" w:space="0" w:color="auto"/>
            </w:tcBorders>
            <w:tcMar>
              <w:top w:w="0" w:type="dxa"/>
              <w:left w:w="120" w:type="dxa"/>
              <w:bottom w:w="0" w:type="dxa"/>
              <w:right w:w="120" w:type="dxa"/>
            </w:tcMar>
            <w:vAlign w:val="cente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105</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245</w:t>
            </w:r>
          </w:p>
        </w:tc>
      </w:tr>
      <w:tr w:rsidR="00821F37" w:rsidRPr="00490A0F" w:rsidTr="0070170F">
        <w:trPr>
          <w:jc w:val="center"/>
        </w:trPr>
        <w:tc>
          <w:tcPr>
            <w:tcW w:w="0" w:type="auto"/>
            <w:tcBorders>
              <w:top w:val="nil"/>
              <w:left w:val="single" w:sz="4" w:space="0" w:color="auto"/>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резорцин</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proofErr w:type="gramStart"/>
            <w:r w:rsidRPr="001B2B92">
              <w:rPr>
                <w:rFonts w:ascii="Times New Roman" w:eastAsia="Times New Roman" w:hAnsi="Times New Roman" w:cs="Times New Roman"/>
                <w:color w:val="0000FF"/>
                <w:sz w:val="20"/>
                <w:szCs w:val="20"/>
              </w:rPr>
              <w:t>м</w:t>
            </w:r>
            <w:proofErr w:type="gramEnd"/>
            <w:r w:rsidRPr="001B2B92">
              <w:rPr>
                <w:rFonts w:ascii="Times New Roman" w:eastAsia="Times New Roman" w:hAnsi="Times New Roman" w:cs="Times New Roman"/>
                <w:color w:val="0000FF"/>
                <w:sz w:val="20"/>
                <w:szCs w:val="20"/>
              </w:rPr>
              <w:t xml:space="preserve"> - С</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4</w:t>
            </w:r>
            <w:r w:rsidRPr="001B2B92">
              <w:rPr>
                <w:rFonts w:ascii="Times New Roman" w:eastAsia="Times New Roman" w:hAnsi="Times New Roman" w:cs="Times New Roman"/>
                <w:color w:val="0000FF"/>
                <w:sz w:val="20"/>
                <w:szCs w:val="20"/>
              </w:rPr>
              <w:t>(OH)</w:t>
            </w:r>
            <w:r w:rsidRPr="001B2B92">
              <w:rPr>
                <w:rFonts w:ascii="Times New Roman" w:eastAsia="Times New Roman" w:hAnsi="Times New Roman" w:cs="Times New Roman"/>
                <w:color w:val="0000FF"/>
                <w:sz w:val="20"/>
                <w:szCs w:val="20"/>
                <w:vertAlign w:val="subscript"/>
              </w:rPr>
              <w:t>2</w:t>
            </w:r>
          </w:p>
        </w:tc>
        <w:tc>
          <w:tcPr>
            <w:tcW w:w="0" w:type="auto"/>
            <w:tcBorders>
              <w:top w:val="nil"/>
              <w:left w:val="nil"/>
              <w:bottom w:val="nil"/>
              <w:right w:val="single" w:sz="4" w:space="0" w:color="auto"/>
            </w:tcBorders>
            <w:tcMar>
              <w:top w:w="0" w:type="dxa"/>
              <w:left w:w="120" w:type="dxa"/>
              <w:bottom w:w="0" w:type="dxa"/>
              <w:right w:w="120" w:type="dxa"/>
            </w:tcMar>
            <w:vAlign w:val="cente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110</w:t>
            </w:r>
          </w:p>
        </w:tc>
        <w:tc>
          <w:tcPr>
            <w:tcW w:w="0" w:type="auto"/>
            <w:tcBorders>
              <w:top w:val="nil"/>
              <w:left w:val="nil"/>
              <w:bottom w:val="nil"/>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281</w:t>
            </w:r>
          </w:p>
        </w:tc>
      </w:tr>
      <w:tr w:rsidR="00821F37" w:rsidRPr="00490A0F" w:rsidTr="0070170F">
        <w:trPr>
          <w:jc w:val="center"/>
        </w:trPr>
        <w:tc>
          <w:tcPr>
            <w:tcW w:w="0" w:type="auto"/>
            <w:tcBorders>
              <w:top w:val="nil"/>
              <w:left w:val="single" w:sz="4" w:space="0" w:color="auto"/>
              <w:bottom w:val="single" w:sz="4" w:space="0" w:color="auto"/>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гидрохинон</w:t>
            </w:r>
          </w:p>
        </w:tc>
        <w:tc>
          <w:tcPr>
            <w:tcW w:w="0" w:type="auto"/>
            <w:tcBorders>
              <w:top w:val="nil"/>
              <w:left w:val="nil"/>
              <w:bottom w:val="single" w:sz="4" w:space="0" w:color="auto"/>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rPr>
                <w:rFonts w:ascii="Times New Roman" w:eastAsia="Times New Roman" w:hAnsi="Times New Roman" w:cs="Times New Roman"/>
                <w:sz w:val="20"/>
                <w:szCs w:val="20"/>
              </w:rPr>
            </w:pPr>
            <w:r w:rsidRPr="001B2B92">
              <w:rPr>
                <w:rFonts w:ascii="Times New Roman" w:eastAsia="Times New Roman" w:hAnsi="Times New Roman" w:cs="Times New Roman"/>
                <w:color w:val="0000FF"/>
                <w:sz w:val="20"/>
                <w:szCs w:val="20"/>
              </w:rPr>
              <w:t>n - С</w:t>
            </w:r>
            <w:r w:rsidRPr="001B2B92">
              <w:rPr>
                <w:rFonts w:ascii="Times New Roman" w:eastAsia="Times New Roman" w:hAnsi="Times New Roman" w:cs="Times New Roman"/>
                <w:color w:val="0000FF"/>
                <w:sz w:val="20"/>
                <w:szCs w:val="20"/>
                <w:vertAlign w:val="subscript"/>
              </w:rPr>
              <w:t>6</w:t>
            </w:r>
            <w:r w:rsidRPr="001B2B92">
              <w:rPr>
                <w:rFonts w:ascii="Times New Roman" w:eastAsia="Times New Roman" w:hAnsi="Times New Roman" w:cs="Times New Roman"/>
                <w:color w:val="0000FF"/>
                <w:sz w:val="20"/>
                <w:szCs w:val="20"/>
              </w:rPr>
              <w:t>Н</w:t>
            </w:r>
            <w:r w:rsidRPr="001B2B92">
              <w:rPr>
                <w:rFonts w:ascii="Times New Roman" w:eastAsia="Times New Roman" w:hAnsi="Times New Roman" w:cs="Times New Roman"/>
                <w:color w:val="0000FF"/>
                <w:sz w:val="20"/>
                <w:szCs w:val="20"/>
                <w:vertAlign w:val="subscript"/>
              </w:rPr>
              <w:t>4</w:t>
            </w:r>
            <w:r w:rsidRPr="001B2B92">
              <w:rPr>
                <w:rFonts w:ascii="Times New Roman" w:eastAsia="Times New Roman" w:hAnsi="Times New Roman" w:cs="Times New Roman"/>
                <w:color w:val="0000FF"/>
                <w:sz w:val="20"/>
                <w:szCs w:val="20"/>
              </w:rPr>
              <w:t>(OH)</w:t>
            </w:r>
            <w:r w:rsidRPr="001B2B92">
              <w:rPr>
                <w:rFonts w:ascii="Times New Roman" w:eastAsia="Times New Roman" w:hAnsi="Times New Roman" w:cs="Times New Roman"/>
                <w:color w:val="0000FF"/>
                <w:sz w:val="20"/>
                <w:szCs w:val="20"/>
                <w:vertAlign w:val="subscript"/>
              </w:rPr>
              <w:t>2</w:t>
            </w:r>
          </w:p>
        </w:tc>
        <w:tc>
          <w:tcPr>
            <w:tcW w:w="0" w:type="auto"/>
            <w:tcBorders>
              <w:top w:val="nil"/>
              <w:left w:val="nil"/>
              <w:bottom w:val="single" w:sz="4" w:space="0" w:color="auto"/>
              <w:right w:val="single" w:sz="4" w:space="0" w:color="auto"/>
            </w:tcBorders>
            <w:tcMar>
              <w:top w:w="0" w:type="dxa"/>
              <w:left w:w="120" w:type="dxa"/>
              <w:bottom w:w="0" w:type="dxa"/>
              <w:right w:w="120" w:type="dxa"/>
            </w:tcMar>
            <w:vAlign w:val="cente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w:t>
            </w:r>
          </w:p>
        </w:tc>
        <w:tc>
          <w:tcPr>
            <w:tcW w:w="0" w:type="auto"/>
            <w:tcBorders>
              <w:top w:val="nil"/>
              <w:left w:val="nil"/>
              <w:bottom w:val="single" w:sz="4" w:space="0" w:color="auto"/>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170</w:t>
            </w:r>
          </w:p>
        </w:tc>
        <w:tc>
          <w:tcPr>
            <w:tcW w:w="0" w:type="auto"/>
            <w:tcBorders>
              <w:top w:val="nil"/>
              <w:left w:val="nil"/>
              <w:bottom w:val="single" w:sz="4" w:space="0" w:color="auto"/>
              <w:right w:val="single" w:sz="4" w:space="0" w:color="auto"/>
            </w:tcBorders>
            <w:tcMar>
              <w:top w:w="0" w:type="dxa"/>
              <w:left w:w="120" w:type="dxa"/>
              <w:bottom w:w="0" w:type="dxa"/>
              <w:right w:w="120" w:type="dxa"/>
            </w:tcMar>
            <w:hideMark/>
          </w:tcPr>
          <w:p w:rsidR="00821F37" w:rsidRPr="001B2B92" w:rsidRDefault="00821F37" w:rsidP="0070170F">
            <w:pPr>
              <w:spacing w:before="100" w:beforeAutospacing="1" w:after="100" w:afterAutospacing="1" w:line="240" w:lineRule="auto"/>
              <w:jc w:val="right"/>
              <w:rPr>
                <w:rFonts w:ascii="Times New Roman" w:eastAsia="Times New Roman" w:hAnsi="Times New Roman" w:cs="Times New Roman"/>
                <w:sz w:val="20"/>
                <w:szCs w:val="20"/>
              </w:rPr>
            </w:pPr>
            <w:r w:rsidRPr="001B2B92">
              <w:rPr>
                <w:rFonts w:ascii="Times New Roman" w:eastAsia="Times New Roman" w:hAnsi="Times New Roman" w:cs="Times New Roman"/>
                <w:color w:val="000000"/>
                <w:sz w:val="20"/>
                <w:szCs w:val="20"/>
              </w:rPr>
              <w:t>285</w:t>
            </w:r>
          </w:p>
        </w:tc>
      </w:tr>
    </w:tbl>
    <w:p w:rsidR="00004F09" w:rsidRDefault="00004F09" w:rsidP="00004F09">
      <w:pPr>
        <w:spacing w:after="0" w:line="240" w:lineRule="auto"/>
        <w:jc w:val="both"/>
        <w:outlineLvl w:val="0"/>
        <w:rPr>
          <w:rFonts w:ascii="Times New Roman" w:eastAsia="Times New Roman" w:hAnsi="Times New Roman" w:cs="Times New Roman"/>
          <w:bCs/>
          <w:kern w:val="36"/>
          <w:sz w:val="24"/>
          <w:szCs w:val="24"/>
        </w:rPr>
      </w:pPr>
    </w:p>
    <w:p w:rsidR="00004F09" w:rsidRDefault="00004F09" w:rsidP="00004F09">
      <w:pPr>
        <w:spacing w:after="0" w:line="240" w:lineRule="auto"/>
        <w:jc w:val="both"/>
        <w:outlineLvl w:val="0"/>
        <w:rPr>
          <w:rFonts w:ascii="Times New Roman" w:eastAsia="Times New Roman" w:hAnsi="Times New Roman" w:cs="Times New Roman"/>
          <w:bCs/>
          <w:kern w:val="36"/>
          <w:sz w:val="24"/>
          <w:szCs w:val="24"/>
        </w:rPr>
      </w:pPr>
    </w:p>
    <w:p w:rsidR="00004F09" w:rsidRPr="00004F09" w:rsidRDefault="00004F09" w:rsidP="00004F09">
      <w:pPr>
        <w:pStyle w:val="a3"/>
        <w:numPr>
          <w:ilvl w:val="0"/>
          <w:numId w:val="18"/>
        </w:numPr>
        <w:spacing w:after="0" w:line="240" w:lineRule="auto"/>
        <w:jc w:val="center"/>
        <w:outlineLvl w:val="0"/>
        <w:rPr>
          <w:rFonts w:ascii="Times New Roman" w:eastAsia="Times New Roman" w:hAnsi="Times New Roman" w:cs="Times New Roman"/>
          <w:b/>
          <w:bCs/>
          <w:kern w:val="36"/>
          <w:sz w:val="24"/>
          <w:szCs w:val="24"/>
        </w:rPr>
      </w:pPr>
      <w:r w:rsidRPr="00004F09">
        <w:rPr>
          <w:rFonts w:ascii="Times New Roman" w:eastAsia="Times New Roman" w:hAnsi="Times New Roman" w:cs="Times New Roman"/>
          <w:b/>
          <w:bCs/>
          <w:kern w:val="36"/>
          <w:sz w:val="24"/>
          <w:szCs w:val="24"/>
        </w:rPr>
        <w:t>Одноатомные спирты. Получение. Химические свойства</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Общая формула гомологического ряда предельных одноатомных спиртов – </w:t>
      </w: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n</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2n+1</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b/>
          <w:bCs/>
          <w:color w:val="0000FF"/>
          <w:sz w:val="24"/>
          <w:szCs w:val="24"/>
        </w:rPr>
        <w:t>Изомерия</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 xml:space="preserve">Изомерия углеродного радикала (начиная с </w:t>
      </w: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4</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9</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 xml:space="preserve">Изомерия положения гидроксильной группы, (начиная с </w:t>
      </w:r>
      <w:r w:rsidRPr="00490A0F">
        <w:rPr>
          <w:rFonts w:ascii="Times New Roman" w:eastAsia="Times New Roman" w:hAnsi="Times New Roman" w:cs="Times New Roman"/>
          <w:color w:val="0000FF"/>
          <w:sz w:val="24"/>
          <w:szCs w:val="24"/>
        </w:rPr>
        <w:t>С</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Н</w:t>
      </w:r>
      <w:r w:rsidRPr="00490A0F">
        <w:rPr>
          <w:rFonts w:ascii="Times New Roman" w:eastAsia="Times New Roman" w:hAnsi="Times New Roman" w:cs="Times New Roman"/>
          <w:color w:val="0000FF"/>
          <w:sz w:val="24"/>
          <w:szCs w:val="24"/>
          <w:vertAlign w:val="subscript"/>
        </w:rPr>
        <w:t>7</w:t>
      </w:r>
      <w:r w:rsidRPr="00490A0F">
        <w:rPr>
          <w:rFonts w:ascii="Times New Roman" w:eastAsia="Times New Roman" w:hAnsi="Times New Roman" w:cs="Times New Roman"/>
          <w:color w:val="0000FF"/>
          <w:sz w:val="24"/>
          <w:szCs w:val="24"/>
        </w:rPr>
        <w:t>ОН</w:t>
      </w:r>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3.</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Межклассовая изомерия с простыми эфирами (</w:t>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–ОН</w:t>
      </w:r>
      <w:r w:rsidRPr="00490A0F">
        <w:rPr>
          <w:rFonts w:ascii="Times New Roman" w:eastAsia="Times New Roman" w:hAnsi="Times New Roman" w:cs="Times New Roman"/>
          <w:color w:val="000000"/>
          <w:sz w:val="24"/>
          <w:szCs w:val="24"/>
        </w:rPr>
        <w:t xml:space="preserve"> и </w:t>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–О–СН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b/>
          <w:bCs/>
          <w:color w:val="0000FF"/>
          <w:sz w:val="24"/>
          <w:szCs w:val="24"/>
        </w:rPr>
        <w:t>Название</w:t>
      </w:r>
      <w:r w:rsidRPr="00490A0F">
        <w:rPr>
          <w:rFonts w:ascii="Times New Roman" w:eastAsia="Times New Roman" w:hAnsi="Times New Roman" w:cs="Times New Roman"/>
          <w:color w:val="000000"/>
          <w:sz w:val="24"/>
          <w:szCs w:val="24"/>
        </w:rPr>
        <w:t xml:space="preserve"> спиртов включает в себя наименование соответствующего углеводорода с д</w:t>
      </w:r>
      <w:r w:rsidRPr="00490A0F">
        <w:rPr>
          <w:rFonts w:ascii="Times New Roman" w:eastAsia="Times New Roman" w:hAnsi="Times New Roman" w:cs="Times New Roman"/>
          <w:color w:val="000000"/>
          <w:sz w:val="24"/>
          <w:szCs w:val="24"/>
        </w:rPr>
        <w:t>о</w:t>
      </w:r>
      <w:r w:rsidRPr="00490A0F">
        <w:rPr>
          <w:rFonts w:ascii="Times New Roman" w:eastAsia="Times New Roman" w:hAnsi="Times New Roman" w:cs="Times New Roman"/>
          <w:color w:val="000000"/>
          <w:sz w:val="24"/>
          <w:szCs w:val="24"/>
        </w:rPr>
        <w:t>бавлением суффикса -ол (положение гидроксильной группы указывают цифрой) или к н</w:t>
      </w:r>
      <w:r w:rsidRPr="00490A0F">
        <w:rPr>
          <w:rFonts w:ascii="Times New Roman" w:eastAsia="Times New Roman" w:hAnsi="Times New Roman" w:cs="Times New Roman"/>
          <w:color w:val="000000"/>
          <w:sz w:val="24"/>
          <w:szCs w:val="24"/>
        </w:rPr>
        <w:t>а</w:t>
      </w:r>
      <w:r w:rsidRPr="00490A0F">
        <w:rPr>
          <w:rFonts w:ascii="Times New Roman" w:eastAsia="Times New Roman" w:hAnsi="Times New Roman" w:cs="Times New Roman"/>
          <w:color w:val="000000"/>
          <w:sz w:val="24"/>
          <w:szCs w:val="24"/>
        </w:rPr>
        <w:t>званию углеводородного радикала добавляется слово "спирт"; также часто встречаются тривиальные (бытовые) названия:</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–ОН </w:t>
      </w:r>
      <w:r w:rsidRPr="00490A0F">
        <w:rPr>
          <w:rFonts w:ascii="Times New Roman" w:eastAsia="Times New Roman" w:hAnsi="Times New Roman" w:cs="Times New Roman"/>
          <w:color w:val="000000"/>
          <w:sz w:val="24"/>
          <w:szCs w:val="24"/>
        </w:rPr>
        <w:t>– метанол, метиловый спирт;</w:t>
      </w:r>
      <w:r w:rsidRPr="00490A0F">
        <w:rPr>
          <w:rFonts w:ascii="Times New Roman" w:eastAsia="Times New Roman" w:hAnsi="Times New Roman" w:cs="Times New Roman"/>
          <w:color w:val="000000"/>
          <w:sz w:val="24"/>
          <w:szCs w:val="24"/>
        </w:rPr>
        <w:br w:type="textWrapping" w:clear="all"/>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–ОН</w:t>
      </w:r>
      <w:r w:rsidRPr="00490A0F">
        <w:rPr>
          <w:rFonts w:ascii="Times New Roman" w:eastAsia="Times New Roman" w:hAnsi="Times New Roman" w:cs="Times New Roman"/>
          <w:color w:val="810081"/>
          <w:sz w:val="24"/>
          <w:szCs w:val="24"/>
        </w:rPr>
        <w:t xml:space="preserve"> </w:t>
      </w:r>
      <w:r w:rsidRPr="00490A0F">
        <w:rPr>
          <w:rFonts w:ascii="Times New Roman" w:eastAsia="Times New Roman" w:hAnsi="Times New Roman" w:cs="Times New Roman"/>
          <w:color w:val="000000"/>
          <w:sz w:val="24"/>
          <w:szCs w:val="24"/>
        </w:rPr>
        <w:t>– этанол, этиловый спирт;</w:t>
      </w:r>
      <w:r w:rsidRPr="00490A0F">
        <w:rPr>
          <w:rFonts w:ascii="Times New Roman" w:eastAsia="Times New Roman" w:hAnsi="Times New Roman" w:cs="Times New Roman"/>
          <w:color w:val="000000"/>
          <w:sz w:val="24"/>
          <w:szCs w:val="24"/>
        </w:rPr>
        <w:br w:type="textWrapping" w:clear="all"/>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–СН–СН</w:t>
      </w:r>
      <w:r w:rsidRPr="00490A0F">
        <w:rPr>
          <w:rFonts w:ascii="Times New Roman" w:eastAsia="Times New Roman" w:hAnsi="Times New Roman" w:cs="Times New Roman"/>
          <w:color w:val="0000FF"/>
          <w:sz w:val="24"/>
          <w:szCs w:val="24"/>
          <w:vertAlign w:val="subscript"/>
        </w:rPr>
        <w:t xml:space="preserve">3 </w:t>
      </w:r>
      <w:r w:rsidRPr="00490A0F">
        <w:rPr>
          <w:rFonts w:ascii="Times New Roman" w:eastAsia="Times New Roman" w:hAnsi="Times New Roman" w:cs="Times New Roman"/>
          <w:color w:val="000000"/>
          <w:sz w:val="24"/>
          <w:szCs w:val="24"/>
        </w:rPr>
        <w:t>– пропанол-2, изопропиловый спирт.</w:t>
      </w:r>
      <w:r w:rsidRPr="00490A0F">
        <w:rPr>
          <w:rFonts w:ascii="Times New Roman" w:eastAsia="Times New Roman" w:hAnsi="Times New Roman" w:cs="Times New Roman"/>
          <w:color w:val="000000"/>
          <w:sz w:val="24"/>
          <w:szCs w:val="24"/>
        </w:rPr>
        <w:br w:type="textWrapping" w:clear="all"/>
      </w:r>
      <w:r w:rsidRPr="00490A0F">
        <w:rPr>
          <w:rFonts w:ascii="Times New Roman" w:eastAsia="Times New Roman" w:hAnsi="Times New Roman" w:cs="Times New Roman"/>
          <w:color w:val="0000FF"/>
          <w:sz w:val="24"/>
          <w:szCs w:val="24"/>
        </w:rPr>
        <w:t>           I</w:t>
      </w:r>
      <w:r w:rsidRPr="00490A0F">
        <w:rPr>
          <w:rFonts w:ascii="Times New Roman" w:eastAsia="Times New Roman" w:hAnsi="Times New Roman" w:cs="Times New Roman"/>
          <w:color w:val="0000FF"/>
          <w:sz w:val="24"/>
          <w:szCs w:val="24"/>
        </w:rPr>
        <w:br w:type="textWrapping" w:clear="all"/>
        <w:t>          OH</w:t>
      </w:r>
    </w:p>
    <w:p w:rsidR="00821F37" w:rsidRPr="00490A0F"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490A0F">
        <w:rPr>
          <w:rFonts w:ascii="Times New Roman" w:eastAsia="Times New Roman" w:hAnsi="Times New Roman" w:cs="Times New Roman"/>
          <w:b/>
          <w:bCs/>
          <w:sz w:val="24"/>
          <w:szCs w:val="24"/>
        </w:rPr>
        <w:t>Получение</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b/>
          <w:bCs/>
          <w:color w:val="0000FF"/>
          <w:sz w:val="24"/>
          <w:szCs w:val="24"/>
        </w:rPr>
        <w:t>В промышленности.</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Метанол синтезируют из синтез-газа на катализаторе (</w:t>
      </w:r>
      <w:r w:rsidRPr="00490A0F">
        <w:rPr>
          <w:rFonts w:ascii="Times New Roman" w:eastAsia="Times New Roman" w:hAnsi="Times New Roman" w:cs="Times New Roman"/>
          <w:color w:val="0000FF"/>
          <w:sz w:val="24"/>
          <w:szCs w:val="24"/>
        </w:rPr>
        <w:t>ZnO</w:t>
      </w:r>
      <w:r w:rsidRPr="00490A0F">
        <w:rPr>
          <w:rFonts w:ascii="Times New Roman" w:eastAsia="Times New Roman" w:hAnsi="Times New Roman" w:cs="Times New Roman"/>
          <w:color w:val="000000"/>
          <w:sz w:val="24"/>
          <w:szCs w:val="24"/>
        </w:rPr>
        <w:t xml:space="preserve">, </w:t>
      </w:r>
      <w:r w:rsidRPr="00490A0F">
        <w:rPr>
          <w:rFonts w:ascii="Times New Roman" w:eastAsia="Times New Roman" w:hAnsi="Times New Roman" w:cs="Times New Roman"/>
          <w:color w:val="0000FF"/>
          <w:sz w:val="24"/>
          <w:szCs w:val="24"/>
        </w:rPr>
        <w:t>С</w:t>
      </w:r>
      <w:proofErr w:type="gramStart"/>
      <w:r w:rsidRPr="00490A0F">
        <w:rPr>
          <w:rFonts w:ascii="Times New Roman" w:eastAsia="Times New Roman" w:hAnsi="Times New Roman" w:cs="Times New Roman"/>
          <w:color w:val="0000FF"/>
          <w:sz w:val="24"/>
          <w:szCs w:val="24"/>
        </w:rPr>
        <w:t>u</w:t>
      </w:r>
      <w:proofErr w:type="gramEnd"/>
      <w:r w:rsidRPr="00490A0F">
        <w:rPr>
          <w:rFonts w:ascii="Times New Roman" w:eastAsia="Times New Roman" w:hAnsi="Times New Roman" w:cs="Times New Roman"/>
          <w:color w:val="000000"/>
          <w:sz w:val="24"/>
          <w:szCs w:val="24"/>
        </w:rPr>
        <w:t>) при 250</w:t>
      </w:r>
      <w:r w:rsidRPr="00490A0F">
        <w:rPr>
          <w:rFonts w:ascii="Symbol" w:eastAsia="Times New Roman" w:hAnsi="Symbol" w:cs="Times New Roman"/>
          <w:color w:val="000000"/>
          <w:sz w:val="24"/>
          <w:szCs w:val="24"/>
        </w:rPr>
        <w:t></w:t>
      </w:r>
      <w:r w:rsidRPr="00490A0F">
        <w:rPr>
          <w:rFonts w:ascii="Times New Roman" w:eastAsia="Times New Roman" w:hAnsi="Times New Roman" w:cs="Times New Roman"/>
          <w:color w:val="000000"/>
          <w:sz w:val="24"/>
          <w:szCs w:val="24"/>
        </w:rPr>
        <w:t>C и давлении 5-10 МПа:</w:t>
      </w:r>
      <w:r w:rsidRPr="00490A0F">
        <w:rPr>
          <w:rFonts w:ascii="Times New Roman" w:eastAsia="Times New Roman" w:hAnsi="Times New Roman" w:cs="Times New Roman"/>
          <w:color w:val="000000"/>
          <w:sz w:val="24"/>
          <w:szCs w:val="24"/>
        </w:rPr>
        <w:br w:type="textWrapping" w:clear="all"/>
      </w:r>
      <w:r>
        <w:rPr>
          <w:rFonts w:ascii="Times New Roman" w:eastAsia="Times New Roman" w:hAnsi="Times New Roman" w:cs="Times New Roman"/>
          <w:sz w:val="24"/>
          <w:szCs w:val="24"/>
        </w:rPr>
        <w:t xml:space="preserve">                                                       </w:t>
      </w:r>
      <w:r w:rsidRPr="00490A0F">
        <w:rPr>
          <w:rFonts w:ascii="Times New Roman" w:eastAsia="Times New Roman" w:hAnsi="Times New Roman" w:cs="Times New Roman"/>
          <w:color w:val="0000FF"/>
          <w:sz w:val="24"/>
          <w:szCs w:val="24"/>
        </w:rPr>
        <w:t>СО + 2Н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ОН</w:t>
      </w:r>
    </w:p>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Ранее метанол получали сухой перегонкой древесины без доступа воздуха.</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Этанол получают:</w:t>
      </w:r>
    </w:p>
    <w:p w:rsidR="00821F37" w:rsidRPr="00490A0F" w:rsidRDefault="00821F37" w:rsidP="00821F37">
      <w:pPr>
        <w:spacing w:before="100" w:beforeAutospacing="1" w:after="100" w:afterAutospacing="1" w:line="240" w:lineRule="auto"/>
        <w:ind w:left="72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a)</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гидратацией этилена (</w:t>
      </w:r>
      <w:r w:rsidRPr="00490A0F">
        <w:rPr>
          <w:rFonts w:ascii="Times New Roman" w:eastAsia="Times New Roman" w:hAnsi="Times New Roman" w:cs="Times New Roman"/>
          <w:color w:val="0000FF"/>
          <w:sz w:val="24"/>
          <w:szCs w:val="24"/>
        </w:rPr>
        <w:t>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РО</w:t>
      </w:r>
      <w:r w:rsidRPr="00490A0F">
        <w:rPr>
          <w:rFonts w:ascii="Times New Roman" w:eastAsia="Times New Roman" w:hAnsi="Times New Roman" w:cs="Times New Roman"/>
          <w:color w:val="0000FF"/>
          <w:sz w:val="24"/>
          <w:szCs w:val="24"/>
          <w:vertAlign w:val="subscript"/>
        </w:rPr>
        <w:t>4</w:t>
      </w:r>
      <w:r w:rsidRPr="00490A0F">
        <w:rPr>
          <w:rFonts w:ascii="Times New Roman" w:eastAsia="Times New Roman" w:hAnsi="Times New Roman" w:cs="Times New Roman"/>
          <w:color w:val="000000"/>
          <w:sz w:val="24"/>
          <w:szCs w:val="24"/>
        </w:rPr>
        <w:t>; 280</w:t>
      </w:r>
      <w:r w:rsidRPr="00490A0F">
        <w:rPr>
          <w:rFonts w:ascii="Symbol" w:eastAsia="Times New Roman" w:hAnsi="Symbol" w:cs="Times New Roman"/>
          <w:color w:val="000000"/>
          <w:sz w:val="24"/>
          <w:szCs w:val="24"/>
        </w:rPr>
        <w:t></w:t>
      </w:r>
      <w:r w:rsidRPr="00490A0F">
        <w:rPr>
          <w:rFonts w:ascii="Times New Roman" w:eastAsia="Times New Roman" w:hAnsi="Times New Roman" w:cs="Times New Roman"/>
          <w:color w:val="000000"/>
          <w:sz w:val="24"/>
          <w:szCs w:val="24"/>
        </w:rPr>
        <w:t>C; 8 МПа)</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СН</w:t>
      </w:r>
      <w:proofErr w:type="gramStart"/>
      <w:r w:rsidRPr="00490A0F">
        <w:rPr>
          <w:rFonts w:ascii="Times New Roman" w:eastAsia="Times New Roman" w:hAnsi="Times New Roman" w:cs="Times New Roman"/>
          <w:color w:val="0000FF"/>
          <w:sz w:val="24"/>
          <w:szCs w:val="24"/>
          <w:vertAlign w:val="subscript"/>
        </w:rPr>
        <w:t>2</w:t>
      </w:r>
      <w:proofErr w:type="gramEnd"/>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 + 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О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СН</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–СН</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–ОН</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00"/>
          <w:sz w:val="24"/>
          <w:szCs w:val="24"/>
        </w:rPr>
        <w:t>b)</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брожением крахмала (или целлюлозы):</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крахмал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С</w:t>
      </w:r>
      <w:r w:rsidRPr="00490A0F">
        <w:rPr>
          <w:rFonts w:ascii="Times New Roman" w:eastAsia="Times New Roman" w:hAnsi="Times New Roman" w:cs="Times New Roman"/>
          <w:color w:val="0000FF"/>
          <w:sz w:val="24"/>
          <w:szCs w:val="24"/>
          <w:vertAlign w:val="subscript"/>
        </w:rPr>
        <w:t>6</w:t>
      </w:r>
      <w:r w:rsidRPr="00490A0F">
        <w:rPr>
          <w:rFonts w:ascii="Times New Roman" w:eastAsia="Times New Roman" w:hAnsi="Times New Roman" w:cs="Times New Roman"/>
          <w:color w:val="0000FF"/>
          <w:sz w:val="24"/>
          <w:szCs w:val="24"/>
        </w:rPr>
        <w:t>Н</w:t>
      </w:r>
      <w:r w:rsidRPr="00490A0F">
        <w:rPr>
          <w:rFonts w:ascii="Times New Roman" w:eastAsia="Times New Roman" w:hAnsi="Times New Roman" w:cs="Times New Roman"/>
          <w:color w:val="0000FF"/>
          <w:sz w:val="24"/>
          <w:szCs w:val="24"/>
          <w:vertAlign w:val="subscript"/>
        </w:rPr>
        <w:t>12</w:t>
      </w:r>
      <w:r w:rsidRPr="00490A0F">
        <w:rPr>
          <w:rFonts w:ascii="Times New Roman" w:eastAsia="Times New Roman" w:hAnsi="Times New Roman" w:cs="Times New Roman"/>
          <w:color w:val="0000FF"/>
          <w:sz w:val="24"/>
          <w:szCs w:val="24"/>
        </w:rPr>
        <w:t>О</w:t>
      </w:r>
      <w:r w:rsidRPr="00490A0F">
        <w:rPr>
          <w:rFonts w:ascii="Times New Roman" w:eastAsia="Times New Roman" w:hAnsi="Times New Roman" w:cs="Times New Roman"/>
          <w:color w:val="0000FF"/>
          <w:sz w:val="24"/>
          <w:szCs w:val="24"/>
          <w:vertAlign w:val="subscript"/>
        </w:rPr>
        <w:t>6</w:t>
      </w:r>
      <w:r w:rsidRPr="00490A0F">
        <w:rPr>
          <w:rFonts w:ascii="Times New Roman" w:eastAsia="Times New Roman" w:hAnsi="Times New Roman" w:cs="Times New Roman"/>
          <w:color w:val="000000"/>
          <w:sz w:val="18"/>
          <w:szCs w:val="18"/>
        </w:rPr>
        <w:t>(глюкоза</w:t>
      </w:r>
      <w:proofErr w:type="gramStart"/>
      <w:r w:rsidRPr="00490A0F">
        <w:rPr>
          <w:rFonts w:ascii="Times New Roman" w:eastAsia="Times New Roman" w:hAnsi="Times New Roman" w:cs="Times New Roman"/>
          <w:color w:val="000000"/>
          <w:sz w:val="18"/>
          <w:szCs w:val="18"/>
        </w:rPr>
        <w:t>)</w:t>
      </w:r>
      <w:r w:rsidRPr="00490A0F">
        <w:rPr>
          <w:rFonts w:ascii="Times New Roman" w:eastAsia="Times New Roman" w:hAnsi="Times New Roman" w:cs="Times New Roman"/>
          <w:color w:val="0000FF"/>
          <w:sz w:val="24"/>
          <w:szCs w:val="24"/>
        </w:rPr>
        <w:t xml:space="preserve"> ––</w:t>
      </w:r>
      <w:proofErr w:type="gramEnd"/>
      <w:r w:rsidRPr="00490A0F">
        <w:rPr>
          <w:rFonts w:ascii="Times New Roman" w:eastAsia="Times New Roman" w:hAnsi="Times New Roman" w:cs="Times New Roman"/>
          <w:color w:val="0000FF"/>
          <w:sz w:val="24"/>
          <w:szCs w:val="24"/>
          <w:vertAlign w:val="superscript"/>
        </w:rPr>
        <w:t>ферменты</w:t>
      </w:r>
      <w:r w:rsidRPr="00490A0F">
        <w:rPr>
          <w:rFonts w:ascii="Symbol" w:eastAsia="Times New Roman" w:hAnsi="Symbol"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2С</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Н</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ОН + 2СО</w:t>
      </w:r>
      <w:r w:rsidRPr="00490A0F">
        <w:rPr>
          <w:rFonts w:ascii="Times New Roman" w:eastAsia="Times New Roman" w:hAnsi="Times New Roman" w:cs="Times New Roman"/>
          <w:color w:val="0000FF"/>
          <w:sz w:val="24"/>
          <w:szCs w:val="24"/>
          <w:vertAlign w:val="subscript"/>
        </w:rPr>
        <w:t>2</w:t>
      </w:r>
      <w:r w:rsidRPr="00490A0F">
        <w:rPr>
          <w:rFonts w:ascii="Symbol" w:eastAsia="Times New Roman" w:hAnsi="Symbol" w:cs="Times New Roman"/>
          <w:color w:val="0000FF"/>
          <w:sz w:val="24"/>
          <w:szCs w:val="24"/>
        </w:rPr>
        <w:softHyphen/>
      </w:r>
      <w:r w:rsidRPr="00490A0F">
        <w:rPr>
          <w:rFonts w:ascii="Symbol" w:eastAsia="Times New Roman" w:hAnsi="Symbol" w:cs="Times New Roman"/>
          <w:color w:val="0000FF"/>
          <w:sz w:val="24"/>
          <w:szCs w:val="24"/>
        </w:rPr>
        <w:br w:type="textWrapping" w:clear="all"/>
      </w:r>
      <w:r w:rsidRPr="00490A0F">
        <w:rPr>
          <w:rFonts w:ascii="Times New Roman" w:eastAsia="Times New Roman" w:hAnsi="Times New Roman" w:cs="Times New Roman"/>
          <w:color w:val="000000"/>
          <w:sz w:val="24"/>
          <w:szCs w:val="24"/>
        </w:rPr>
        <w:t>(источник крахмала – зерно, картофель)</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b/>
          <w:bCs/>
          <w:color w:val="0000FF"/>
          <w:sz w:val="24"/>
          <w:szCs w:val="24"/>
        </w:rPr>
        <w:t>В лаборатории.</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lastRenderedPageBreak/>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Гидратация алкенов (согласно правилу Марковникова): </w:t>
      </w:r>
    </w:p>
    <w:tbl>
      <w:tblPr>
        <w:tblW w:w="0" w:type="auto"/>
        <w:jc w:val="center"/>
        <w:tblCellMar>
          <w:left w:w="0" w:type="dxa"/>
          <w:right w:w="0" w:type="dxa"/>
        </w:tblCellMar>
        <w:tblLook w:val="04A0"/>
      </w:tblPr>
      <w:tblGrid>
        <w:gridCol w:w="3565"/>
        <w:gridCol w:w="927"/>
      </w:tblGrid>
      <w:tr w:rsidR="00821F37" w:rsidRPr="00490A0F" w:rsidTr="0070170F">
        <w:trPr>
          <w:jc w:val="center"/>
        </w:trPr>
        <w:tc>
          <w:tcPr>
            <w:tcW w:w="0" w:type="auto"/>
            <w:vAlign w:val="bottom"/>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–СH=CH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  ––</w:t>
            </w:r>
            <w:r w:rsidRPr="00490A0F">
              <w:rPr>
                <w:rFonts w:ascii="Times New Roman" w:eastAsia="Times New Roman" w:hAnsi="Times New Roman" w:cs="Times New Roman"/>
                <w:color w:val="0000FF"/>
                <w:sz w:val="24"/>
                <w:szCs w:val="24"/>
                <w:vertAlign w:val="superscript"/>
              </w:rPr>
              <w:t>H</w:t>
            </w:r>
            <w:r w:rsidRPr="00490A0F">
              <w:rPr>
                <w:rFonts w:ascii="Times New Roman" w:eastAsia="Times New Roman" w:hAnsi="Times New Roman" w:cs="Times New Roman"/>
                <w:color w:val="0000FF"/>
                <w:sz w:val="28"/>
                <w:szCs w:val="28"/>
                <w:vertAlign w:val="superscript"/>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r w:rsidRPr="00490A0F">
              <w:rPr>
                <w:rFonts w:ascii="Times New Roman" w:eastAsia="Times New Roman" w:hAnsi="Times New Roman" w:cs="Times New Roman"/>
                <w:color w:val="0000FF"/>
                <w:sz w:val="24"/>
                <w:szCs w:val="24"/>
              </w:rPr>
              <w:br w:type="textWrapping" w:clear="all"/>
            </w:r>
            <w:r w:rsidRPr="00490A0F">
              <w:rPr>
                <w:rFonts w:ascii="Times New Roman" w:eastAsia="Times New Roman" w:hAnsi="Times New Roman" w:cs="Times New Roman"/>
                <w:color w:val="0000FF"/>
                <w:sz w:val="24"/>
                <w:szCs w:val="24"/>
              </w:rPr>
              <w:br w:type="textWrapping" w:clear="all"/>
            </w:r>
          </w:p>
        </w:tc>
        <w:tc>
          <w:tcPr>
            <w:tcW w:w="0" w:type="auto"/>
            <w:vAlign w:val="bottom"/>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vertAlign w:val="subscript"/>
              </w:rPr>
              <w:br w:type="textWrapping" w:clear="all"/>
              <w:t> </w:t>
            </w:r>
            <w:r w:rsidRPr="00490A0F">
              <w:rPr>
                <w:rFonts w:ascii="Times New Roman" w:eastAsia="Times New Roman" w:hAnsi="Times New Roman" w:cs="Times New Roman"/>
                <w:color w:val="0000FF"/>
                <w:sz w:val="24"/>
                <w:szCs w:val="24"/>
              </w:rPr>
              <w:t>I</w:t>
            </w:r>
            <w:r w:rsidRPr="00490A0F">
              <w:rPr>
                <w:rFonts w:ascii="Times New Roman" w:eastAsia="Times New Roman" w:hAnsi="Times New Roman" w:cs="Times New Roman"/>
                <w:color w:val="0000FF"/>
                <w:sz w:val="24"/>
                <w:szCs w:val="24"/>
              </w:rPr>
              <w:br w:type="textWrapping" w:clear="all"/>
              <w:t>OH</w:t>
            </w:r>
          </w:p>
        </w:tc>
      </w:tr>
    </w:tbl>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Гидролиз галогенопроизводных углеводородов:</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–Br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O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 + HBr</w:t>
      </w:r>
    </w:p>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щёлочь, которая связывает </w:t>
      </w:r>
      <w:proofErr w:type="gramStart"/>
      <w:r w:rsidRPr="00490A0F">
        <w:rPr>
          <w:rFonts w:ascii="Times New Roman" w:eastAsia="Times New Roman" w:hAnsi="Times New Roman" w:cs="Times New Roman"/>
          <w:color w:val="000000"/>
          <w:sz w:val="24"/>
          <w:szCs w:val="24"/>
        </w:rPr>
        <w:t>образующийся</w:t>
      </w:r>
      <w:proofErr w:type="gramEnd"/>
      <w:r w:rsidRPr="00490A0F">
        <w:rPr>
          <w:rFonts w:ascii="Times New Roman" w:eastAsia="Times New Roman" w:hAnsi="Times New Roman" w:cs="Times New Roman"/>
          <w:color w:val="000000"/>
          <w:sz w:val="24"/>
          <w:szCs w:val="24"/>
        </w:rPr>
        <w:t xml:space="preserve"> </w:t>
      </w:r>
      <w:r w:rsidRPr="00490A0F">
        <w:rPr>
          <w:rFonts w:ascii="Times New Roman" w:eastAsia="Times New Roman" w:hAnsi="Times New Roman" w:cs="Times New Roman"/>
          <w:color w:val="0000FF"/>
          <w:sz w:val="24"/>
          <w:szCs w:val="24"/>
        </w:rPr>
        <w:t>HBr</w:t>
      </w:r>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3.</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Восстановление карбонильных соединений:</w:t>
      </w:r>
      <w:r w:rsidRPr="00490A0F">
        <w:rPr>
          <w:rFonts w:ascii="Times New Roman" w:eastAsia="Times New Roman" w:hAnsi="Times New Roman" w:cs="Times New Roman"/>
          <w:color w:val="000000"/>
          <w:sz w:val="24"/>
          <w:szCs w:val="24"/>
        </w:rPr>
        <w:br w:type="textWrapping" w:clear="all"/>
        <w:t>Альдегиды образуют первичные спирты, а кетоны – вторичные. </w:t>
      </w:r>
    </w:p>
    <w:tbl>
      <w:tblPr>
        <w:tblW w:w="0" w:type="auto"/>
        <w:jc w:val="center"/>
        <w:tblCellMar>
          <w:left w:w="0" w:type="dxa"/>
          <w:right w:w="0" w:type="dxa"/>
        </w:tblCellMar>
        <w:tblLook w:val="04A0"/>
      </w:tblPr>
      <w:tblGrid>
        <w:gridCol w:w="1212"/>
        <w:gridCol w:w="250"/>
        <w:gridCol w:w="2056"/>
        <w:gridCol w:w="850"/>
      </w:tblGrid>
      <w:tr w:rsidR="00821F37" w:rsidRPr="00490A0F" w:rsidTr="0070170F">
        <w:trPr>
          <w:jc w:val="center"/>
        </w:trPr>
        <w:tc>
          <w:tcPr>
            <w:tcW w:w="0" w:type="auto"/>
            <w:tcBorders>
              <w:top w:val="nil"/>
              <w:left w:val="nil"/>
              <w:bottom w:val="nil"/>
              <w:right w:val="single" w:sz="4" w:space="0" w:color="auto"/>
            </w:tcBorders>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w:t>
            </w:r>
          </w:p>
        </w:tc>
        <w:tc>
          <w:tcPr>
            <w:tcW w:w="0" w:type="auto"/>
            <w:tcBorders>
              <w:top w:val="single" w:sz="4" w:space="0" w:color="auto"/>
              <w:left w:val="nil"/>
              <w:bottom w:val="single" w:sz="4" w:space="0" w:color="auto"/>
              <w:right w:val="single" w:sz="4" w:space="0" w:color="auto"/>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r w:rsidRPr="00490A0F">
              <w:rPr>
                <w:rFonts w:ascii="Times New Roman" w:eastAsia="Times New Roman" w:hAnsi="Times New Roman" w:cs="Times New Roman"/>
                <w:color w:val="0000FF"/>
                <w:sz w:val="24"/>
                <w:szCs w:val="24"/>
              </w:rPr>
              <w:br w:type="textWrapping" w:clear="all"/>
              <w:t> II</w:t>
            </w:r>
            <w:r w:rsidRPr="00490A0F">
              <w:rPr>
                <w:rFonts w:ascii="Times New Roman" w:eastAsia="Times New Roman" w:hAnsi="Times New Roman" w:cs="Times New Roman"/>
                <w:color w:val="0000FF"/>
                <w:sz w:val="24"/>
                <w:szCs w:val="24"/>
              </w:rPr>
              <w:br w:type="textWrapping" w:clear="all"/>
              <w:t>-C</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 H</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2[H]</w:t>
            </w:r>
            <w:r w:rsidRPr="00490A0F">
              <w:rPr>
                <w:rFonts w:ascii="Symbol" w:eastAsia="Times New Roman" w:hAnsi="Symbol"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499"/>
        <w:gridCol w:w="330"/>
        <w:gridCol w:w="2040"/>
        <w:gridCol w:w="504"/>
        <w:gridCol w:w="499"/>
      </w:tblGrid>
      <w:tr w:rsidR="00821F37" w:rsidRPr="00490A0F" w:rsidTr="0070170F">
        <w:trPr>
          <w:jc w:val="center"/>
        </w:trPr>
        <w:tc>
          <w:tcPr>
            <w:tcW w:w="0" w:type="auto"/>
            <w:tcBorders>
              <w:top w:val="nil"/>
              <w:left w:val="nil"/>
              <w:bottom w:val="nil"/>
              <w:right w:val="single" w:sz="4" w:space="0" w:color="auto"/>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tcBorders>
              <w:top w:val="single" w:sz="4" w:space="0" w:color="auto"/>
              <w:left w:val="nil"/>
              <w:bottom w:val="single" w:sz="4" w:space="0" w:color="auto"/>
              <w:right w:val="single" w:sz="4" w:space="0" w:color="auto"/>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rPr>
              <w:br w:type="textWrapping" w:clear="all"/>
              <w:t>II</w:t>
            </w:r>
            <w:r w:rsidRPr="00490A0F">
              <w:rPr>
                <w:rFonts w:ascii="Times New Roman" w:eastAsia="Times New Roman" w:hAnsi="Times New Roman" w:cs="Times New Roman"/>
                <w:color w:val="0000FF"/>
                <w:sz w:val="24"/>
                <w:szCs w:val="24"/>
              </w:rPr>
              <w:br w:type="textWrapping" w:clear="all"/>
              <w:t>O</w:t>
            </w:r>
          </w:p>
        </w:tc>
        <w:tc>
          <w:tcPr>
            <w:tcW w:w="0" w:type="auto"/>
            <w:tcBorders>
              <w:top w:val="nil"/>
              <w:left w:val="nil"/>
              <w:bottom w:val="nil"/>
              <w:right w:val="nil"/>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w:t>
            </w:r>
            <w:r w:rsidRPr="00490A0F">
              <w:rPr>
                <w:rFonts w:ascii="Times New Roman" w:eastAsia="Times New Roman" w:hAnsi="Times New Roman" w:cs="Times New Roman"/>
                <w:color w:val="0000FF"/>
                <w:sz w:val="24"/>
                <w:szCs w:val="24"/>
                <w:vertAlign w:val="superscript"/>
              </w:rPr>
              <w:t>2[H]</w:t>
            </w:r>
            <w:r w:rsidRPr="00490A0F">
              <w:rPr>
                <w:rFonts w:ascii="Symbol" w:eastAsia="Times New Roman" w:hAnsi="Symbol"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rPr>
              <w:br w:type="textWrapping" w:clear="all"/>
              <w:t>I</w:t>
            </w:r>
            <w:r w:rsidRPr="00490A0F">
              <w:rPr>
                <w:rFonts w:ascii="Times New Roman" w:eastAsia="Times New Roman" w:hAnsi="Times New Roman" w:cs="Times New Roman"/>
                <w:color w:val="0000FF"/>
                <w:sz w:val="24"/>
                <w:szCs w:val="24"/>
              </w:rPr>
              <w:br w:type="textWrapping" w:clear="all"/>
              <w:t>OH</w:t>
            </w:r>
          </w:p>
        </w:tc>
        <w:tc>
          <w:tcPr>
            <w:tcW w:w="0" w:type="auto"/>
            <w:tcBorders>
              <w:top w:val="nil"/>
              <w:left w:val="nil"/>
              <w:bottom w:val="nil"/>
              <w:right w:val="nil"/>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3</w:t>
            </w:r>
          </w:p>
        </w:tc>
      </w:tr>
    </w:tbl>
    <w:p w:rsidR="00821F37"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rsidR="00821F37" w:rsidRPr="00004F09"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Химические свойства</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xml:space="preserve">Свойства спиртов </w:t>
      </w:r>
      <w:r w:rsidRPr="00490A0F">
        <w:rPr>
          <w:rFonts w:ascii="Times New Roman" w:eastAsia="Times New Roman" w:hAnsi="Times New Roman" w:cs="Times New Roman"/>
          <w:color w:val="0000FF"/>
          <w:sz w:val="24"/>
          <w:szCs w:val="24"/>
        </w:rPr>
        <w:t>ROH</w:t>
      </w:r>
      <w:r w:rsidRPr="00490A0F">
        <w:rPr>
          <w:rFonts w:ascii="Times New Roman" w:eastAsia="Times New Roman" w:hAnsi="Times New Roman" w:cs="Times New Roman"/>
          <w:sz w:val="24"/>
          <w:szCs w:val="24"/>
        </w:rPr>
        <w:t xml:space="preserve"> определяются наличием полярных связей </w:t>
      </w:r>
      <w:r w:rsidRPr="00490A0F">
        <w:rPr>
          <w:rFonts w:ascii="Times New Roman" w:eastAsia="Times New Roman" w:hAnsi="Times New Roman" w:cs="Times New Roman"/>
          <w:color w:val="0000FF"/>
          <w:sz w:val="24"/>
          <w:szCs w:val="24"/>
        </w:rPr>
        <w:t>O</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w:t>
      </w:r>
      <w:r w:rsidRPr="00490A0F">
        <w:rPr>
          <w:rFonts w:ascii="Times New Roman" w:eastAsia="Times New Roman" w:hAnsi="Times New Roman" w:cs="Times New Roman"/>
          <w:color w:val="0000FF"/>
          <w:sz w:val="24"/>
          <w:szCs w:val="24"/>
        </w:rPr>
        <w:t>–H</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w:t>
      </w:r>
      <w:r w:rsidRPr="00490A0F">
        <w:rPr>
          <w:rFonts w:ascii="Times New Roman" w:eastAsia="Times New Roman" w:hAnsi="Times New Roman" w:cs="Times New Roman"/>
          <w:sz w:val="24"/>
          <w:szCs w:val="24"/>
        </w:rPr>
        <w:t xml:space="preserve"> и </w:t>
      </w:r>
      <w:r w:rsidRPr="00490A0F">
        <w:rPr>
          <w:rFonts w:ascii="Times New Roman" w:eastAsia="Times New Roman" w:hAnsi="Times New Roman" w:cs="Times New Roman"/>
          <w:color w:val="0000FF"/>
          <w:sz w:val="24"/>
          <w:szCs w:val="24"/>
        </w:rPr>
        <w:t>C</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w:t>
      </w:r>
      <w:r w:rsidRPr="00490A0F">
        <w:rPr>
          <w:rFonts w:ascii="Times New Roman" w:eastAsia="Times New Roman" w:hAnsi="Times New Roman" w:cs="Times New Roman"/>
          <w:color w:val="0000FF"/>
          <w:sz w:val="24"/>
          <w:szCs w:val="24"/>
        </w:rPr>
        <w:t>–O</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w:t>
      </w:r>
      <w:r w:rsidRPr="00490A0F">
        <w:rPr>
          <w:rFonts w:ascii="Times New Roman" w:eastAsia="Times New Roman" w:hAnsi="Times New Roman" w:cs="Times New Roman"/>
          <w:color w:val="0000FF"/>
          <w:sz w:val="24"/>
          <w:szCs w:val="24"/>
        </w:rPr>
        <w:t>,</w:t>
      </w:r>
      <w:r w:rsidRPr="00490A0F">
        <w:rPr>
          <w:rFonts w:ascii="Times New Roman" w:eastAsia="Times New Roman" w:hAnsi="Times New Roman" w:cs="Times New Roman"/>
          <w:color w:val="0000FF"/>
          <w:sz w:val="24"/>
          <w:szCs w:val="24"/>
          <w:vertAlign w:val="superscript"/>
        </w:rPr>
        <w:t xml:space="preserve"> </w:t>
      </w:r>
      <w:r w:rsidRPr="00490A0F">
        <w:rPr>
          <w:rFonts w:ascii="Times New Roman" w:eastAsia="Times New Roman" w:hAnsi="Times New Roman" w:cs="Times New Roman"/>
          <w:sz w:val="24"/>
          <w:szCs w:val="24"/>
        </w:rPr>
        <w:t>и н</w:t>
      </w:r>
      <w:r w:rsidRPr="00490A0F">
        <w:rPr>
          <w:rFonts w:ascii="Times New Roman" w:eastAsia="Times New Roman" w:hAnsi="Times New Roman" w:cs="Times New Roman"/>
          <w:sz w:val="24"/>
          <w:szCs w:val="24"/>
        </w:rPr>
        <w:t>е</w:t>
      </w:r>
      <w:r w:rsidRPr="00490A0F">
        <w:rPr>
          <w:rFonts w:ascii="Times New Roman" w:eastAsia="Times New Roman" w:hAnsi="Times New Roman" w:cs="Times New Roman"/>
          <w:sz w:val="24"/>
          <w:szCs w:val="24"/>
        </w:rPr>
        <w:t>поделенных электронных пар на атоме кислорода.</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19325" cy="1104900"/>
            <wp:effectExtent l="19050" t="0" r="9525" b="0"/>
            <wp:docPr id="104" name="Рисунок 104" descr="http://school-sector.relarn.ru/nsm/chemistry/Rus/Data/Text/Ch3_4-1/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ector.relarn.ru/nsm/chemistry/Rus/Data/Text/Ch3_4-1/img002.gif"/>
                    <pic:cNvPicPr>
                      <a:picLocks noChangeAspect="1" noChangeArrowheads="1"/>
                    </pic:cNvPicPr>
                  </pic:nvPicPr>
                  <pic:blipFill>
                    <a:blip r:embed="rId99" cstate="print"/>
                    <a:srcRect/>
                    <a:stretch>
                      <a:fillRect/>
                    </a:stretch>
                  </pic:blipFill>
                  <pic:spPr bwMode="auto">
                    <a:xfrm>
                      <a:off x="0" y="0"/>
                      <a:ext cx="2219325" cy="1104900"/>
                    </a:xfrm>
                    <a:prstGeom prst="rect">
                      <a:avLst/>
                    </a:prstGeom>
                    <a:noFill/>
                    <a:ln w="9525">
                      <a:noFill/>
                      <a:miter lim="800000"/>
                      <a:headEnd/>
                      <a:tailEnd/>
                    </a:ln>
                  </pic:spPr>
                </pic:pic>
              </a:graphicData>
            </a:graphic>
          </wp:inline>
        </w:drawing>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xml:space="preserve">При реакции спиртов возможно разрушение одной из двух связей: </w:t>
      </w:r>
      <w:r w:rsidRPr="00490A0F">
        <w:rPr>
          <w:rFonts w:ascii="Times New Roman" w:eastAsia="Times New Roman" w:hAnsi="Times New Roman" w:cs="Times New Roman"/>
          <w:color w:val="0000FF"/>
          <w:sz w:val="24"/>
          <w:szCs w:val="24"/>
        </w:rPr>
        <w:t>C–OH</w:t>
      </w:r>
      <w:r w:rsidRPr="00490A0F">
        <w:rPr>
          <w:rFonts w:ascii="Times New Roman" w:eastAsia="Times New Roman" w:hAnsi="Times New Roman" w:cs="Times New Roman"/>
          <w:sz w:val="24"/>
          <w:szCs w:val="24"/>
        </w:rPr>
        <w:t xml:space="preserve"> (с отщеплением гидроксильной группы) или </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sz w:val="24"/>
          <w:szCs w:val="24"/>
        </w:rPr>
        <w:t xml:space="preserve"> (с отщеплением водорода). Это могут быть реакции з</w:t>
      </w:r>
      <w:r w:rsidRPr="00490A0F">
        <w:rPr>
          <w:rFonts w:ascii="Times New Roman" w:eastAsia="Times New Roman" w:hAnsi="Times New Roman" w:cs="Times New Roman"/>
          <w:sz w:val="24"/>
          <w:szCs w:val="24"/>
        </w:rPr>
        <w:t>а</w:t>
      </w:r>
      <w:r w:rsidRPr="00490A0F">
        <w:rPr>
          <w:rFonts w:ascii="Times New Roman" w:eastAsia="Times New Roman" w:hAnsi="Times New Roman" w:cs="Times New Roman"/>
          <w:sz w:val="24"/>
          <w:szCs w:val="24"/>
        </w:rPr>
        <w:t xml:space="preserve">мещения, в которых происходит замена </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sz w:val="24"/>
          <w:szCs w:val="24"/>
        </w:rPr>
        <w:t xml:space="preserve"> или </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sz w:val="24"/>
          <w:szCs w:val="24"/>
        </w:rPr>
        <w:t xml:space="preserve">, или элиминирование (отщепление), когда  образуется двойная связь. На реакционную способность спиртов большое влияние оказывает строение радикалов, связанных с гидроксильной группой. </w:t>
      </w:r>
    </w:p>
    <w:p w:rsidR="00821F37" w:rsidRPr="00DC7B70" w:rsidRDefault="00821F37"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7B70">
        <w:rPr>
          <w:rFonts w:ascii="Times New Roman" w:eastAsia="Times New Roman" w:hAnsi="Times New Roman" w:cs="Times New Roman"/>
          <w:b/>
          <w:bCs/>
          <w:sz w:val="24"/>
          <w:szCs w:val="24"/>
        </w:rPr>
        <w:t xml:space="preserve">I. Реакции с разрывом связи </w:t>
      </w:r>
      <w:r w:rsidRPr="00DC7B70">
        <w:rPr>
          <w:rFonts w:ascii="Times New Roman" w:eastAsia="Times New Roman" w:hAnsi="Times New Roman" w:cs="Times New Roman"/>
          <w:b/>
          <w:bCs/>
          <w:color w:val="0000FF"/>
          <w:sz w:val="24"/>
          <w:szCs w:val="24"/>
        </w:rPr>
        <w:t>RO–H</w:t>
      </w:r>
    </w:p>
    <w:p w:rsidR="00821F37" w:rsidRPr="00DC7B70" w:rsidRDefault="00821F37" w:rsidP="00821F37">
      <w:pPr>
        <w:spacing w:before="100" w:beforeAutospacing="1" w:after="100" w:afterAutospacing="1" w:line="240" w:lineRule="auto"/>
        <w:ind w:left="360" w:hanging="360"/>
        <w:jc w:val="both"/>
        <w:rPr>
          <w:rFonts w:ascii="Times New Roman" w:eastAsia="Times New Roman" w:hAnsi="Times New Roman" w:cs="Times New Roman"/>
          <w:i/>
          <w:sz w:val="24"/>
          <w:szCs w:val="24"/>
        </w:rPr>
      </w:pPr>
      <w:r w:rsidRPr="00490A0F">
        <w:rPr>
          <w:rFonts w:ascii="Times New Roman" w:eastAsia="Times New Roman" w:hAnsi="Times New Roman" w:cs="Times New Roman"/>
          <w:sz w:val="24"/>
          <w:szCs w:val="24"/>
        </w:rPr>
        <w:t>1.</w:t>
      </w:r>
      <w:r w:rsidRPr="00490A0F">
        <w:rPr>
          <w:rFonts w:ascii="Times New Roman" w:eastAsia="Times New Roman" w:hAnsi="Times New Roman" w:cs="Times New Roman"/>
          <w:sz w:val="14"/>
          <w:szCs w:val="14"/>
        </w:rPr>
        <w:t xml:space="preserve">      </w:t>
      </w:r>
      <w:r w:rsidRPr="00490A0F">
        <w:rPr>
          <w:rFonts w:ascii="Times New Roman" w:eastAsia="Times New Roman" w:hAnsi="Times New Roman" w:cs="Times New Roman"/>
          <w:sz w:val="24"/>
          <w:szCs w:val="24"/>
        </w:rPr>
        <w:t xml:space="preserve">Спирты </w:t>
      </w:r>
      <w:r w:rsidRPr="00DC7B70">
        <w:rPr>
          <w:rFonts w:ascii="Times New Roman" w:eastAsia="Times New Roman" w:hAnsi="Times New Roman" w:cs="Times New Roman"/>
          <w:i/>
          <w:sz w:val="24"/>
          <w:szCs w:val="24"/>
        </w:rPr>
        <w:t>реагируют с щелочными и щелочноземельными металлами, образуя солео</w:t>
      </w:r>
      <w:r w:rsidRPr="00DC7B70">
        <w:rPr>
          <w:rFonts w:ascii="Times New Roman" w:eastAsia="Times New Roman" w:hAnsi="Times New Roman" w:cs="Times New Roman"/>
          <w:i/>
          <w:sz w:val="24"/>
          <w:szCs w:val="24"/>
        </w:rPr>
        <w:t>б</w:t>
      </w:r>
      <w:r w:rsidRPr="00DC7B70">
        <w:rPr>
          <w:rFonts w:ascii="Times New Roman" w:eastAsia="Times New Roman" w:hAnsi="Times New Roman" w:cs="Times New Roman"/>
          <w:i/>
          <w:sz w:val="24"/>
          <w:szCs w:val="24"/>
        </w:rPr>
        <w:t>разные соединения – алкоголяты. Со щелочами спирты не взаимодействуют.</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lastRenderedPageBreak/>
        <w:t>2СH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OH + 2Na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2СH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ONa + H</w:t>
      </w:r>
      <w:r w:rsidRPr="00490A0F">
        <w:rPr>
          <w:rFonts w:ascii="Times New Roman" w:eastAsia="Times New Roman" w:hAnsi="Times New Roman" w:cs="Times New Roman"/>
          <w:color w:val="0000FF"/>
          <w:sz w:val="24"/>
          <w:szCs w:val="24"/>
          <w:vertAlign w:val="subscript"/>
        </w:rPr>
        <w:t>2</w:t>
      </w:r>
      <w:r w:rsidRPr="00490A0F">
        <w:rPr>
          <w:rFonts w:ascii="Symbol" w:eastAsia="Times New Roman" w:hAnsi="Symbol" w:cs="Times New Roman"/>
          <w:color w:val="0000FF"/>
          <w:sz w:val="24"/>
          <w:szCs w:val="24"/>
        </w:rPr>
        <w:softHyphen/>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2СH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 + С</w:t>
      </w:r>
      <w:proofErr w:type="gramStart"/>
      <w:r w:rsidRPr="00490A0F">
        <w:rPr>
          <w:rFonts w:ascii="Times New Roman" w:eastAsia="Times New Roman" w:hAnsi="Times New Roman" w:cs="Times New Roman"/>
          <w:color w:val="0000FF"/>
          <w:sz w:val="24"/>
          <w:szCs w:val="24"/>
        </w:rPr>
        <w:t>a</w:t>
      </w:r>
      <w:proofErr w:type="gramEnd"/>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Ca + H</w:t>
      </w:r>
      <w:r w:rsidRPr="00490A0F">
        <w:rPr>
          <w:rFonts w:ascii="Times New Roman" w:eastAsia="Times New Roman" w:hAnsi="Times New Roman" w:cs="Times New Roman"/>
          <w:color w:val="0000FF"/>
          <w:sz w:val="24"/>
          <w:szCs w:val="24"/>
          <w:vertAlign w:val="subscript"/>
        </w:rPr>
        <w:t>2</w:t>
      </w:r>
      <w:r w:rsidRPr="00490A0F">
        <w:rPr>
          <w:rFonts w:ascii="Symbol" w:eastAsia="Times New Roman" w:hAnsi="Symbol" w:cs="Times New Roman"/>
          <w:color w:val="0000FF"/>
          <w:sz w:val="24"/>
          <w:szCs w:val="24"/>
        </w:rPr>
        <w:softHyphen/>
      </w:r>
    </w:p>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В присутствии воды алкоголяты гидролизуются:</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С–OK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O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(СH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C–OH + KOH</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Это означает, что спирты – более слабые кислоты, чем вода.</w:t>
      </w:r>
    </w:p>
    <w:p w:rsidR="00821F37" w:rsidRPr="00DC7B70" w:rsidRDefault="00821F37" w:rsidP="00821F37">
      <w:pPr>
        <w:spacing w:before="100" w:beforeAutospacing="1" w:after="100" w:afterAutospacing="1" w:line="240" w:lineRule="auto"/>
        <w:ind w:left="360" w:hanging="360"/>
        <w:jc w:val="both"/>
        <w:rPr>
          <w:rFonts w:ascii="Times New Roman" w:eastAsia="Times New Roman" w:hAnsi="Times New Roman" w:cs="Times New Roman"/>
          <w:i/>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DC7B70">
        <w:rPr>
          <w:rFonts w:ascii="Times New Roman" w:eastAsia="Times New Roman" w:hAnsi="Times New Roman" w:cs="Times New Roman"/>
          <w:i/>
          <w:color w:val="000000"/>
          <w:sz w:val="24"/>
          <w:szCs w:val="24"/>
        </w:rPr>
        <w:t>Взаимодействие с органическими кислотами (реакция этерификации) приводит к о</w:t>
      </w:r>
      <w:r w:rsidRPr="00DC7B70">
        <w:rPr>
          <w:rFonts w:ascii="Times New Roman" w:eastAsia="Times New Roman" w:hAnsi="Times New Roman" w:cs="Times New Roman"/>
          <w:i/>
          <w:color w:val="000000"/>
          <w:sz w:val="24"/>
          <w:szCs w:val="24"/>
        </w:rPr>
        <w:t>б</w:t>
      </w:r>
      <w:r w:rsidRPr="00DC7B70">
        <w:rPr>
          <w:rFonts w:ascii="Times New Roman" w:eastAsia="Times New Roman" w:hAnsi="Times New Roman" w:cs="Times New Roman"/>
          <w:i/>
          <w:color w:val="000000"/>
          <w:sz w:val="24"/>
          <w:szCs w:val="24"/>
        </w:rPr>
        <w:t>разованию сложных эфиров.</w:t>
      </w:r>
    </w:p>
    <w:tbl>
      <w:tblPr>
        <w:tblW w:w="0" w:type="auto"/>
        <w:jc w:val="center"/>
        <w:tblCellMar>
          <w:left w:w="0" w:type="dxa"/>
          <w:right w:w="0" w:type="dxa"/>
        </w:tblCellMar>
        <w:tblLook w:val="04A0"/>
      </w:tblPr>
      <w:tblGrid>
        <w:gridCol w:w="534"/>
        <w:gridCol w:w="245"/>
        <w:gridCol w:w="1006"/>
        <w:gridCol w:w="2463"/>
        <w:gridCol w:w="174"/>
        <w:gridCol w:w="4482"/>
      </w:tblGrid>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II</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II</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tcBorders>
              <w:top w:val="nil"/>
              <w:left w:val="nil"/>
              <w:bottom w:val="nil"/>
              <w:right w:val="single" w:sz="4" w:space="0" w:color="auto"/>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tcBorders>
              <w:top w:val="single" w:sz="4" w:space="0" w:color="auto"/>
              <w:left w:val="nil"/>
              <w:bottom w:val="single" w:sz="4" w:space="0" w:color="auto"/>
              <w:right w:val="single" w:sz="4" w:space="0" w:color="auto"/>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H -</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vertAlign w:val="superscript"/>
              </w:rPr>
              <w:t>H</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SO</w:t>
            </w:r>
            <w:r w:rsidRPr="00490A0F">
              <w:rPr>
                <w:rFonts w:ascii="Times New Roman" w:eastAsia="Times New Roman" w:hAnsi="Times New Roman" w:cs="Times New Roman"/>
                <w:color w:val="0000FF"/>
                <w:sz w:val="18"/>
                <w:szCs w:val="18"/>
                <w:vertAlign w:val="superscript"/>
              </w:rPr>
              <w:t>4</w:t>
            </w:r>
            <w:r w:rsidRPr="00490A0F">
              <w:rPr>
                <w:rFonts w:ascii="Symbol" w:eastAsia="Times New Roman" w:hAnsi="Symbol"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sz w:val="18"/>
                <w:szCs w:val="18"/>
              </w:rPr>
              <w:t>(уксусноэтиловый эфир (этилацетат))</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В общем виде: </w:t>
      </w:r>
    </w:p>
    <w:tbl>
      <w:tblPr>
        <w:tblW w:w="0" w:type="auto"/>
        <w:jc w:val="center"/>
        <w:tblCellMar>
          <w:left w:w="0" w:type="dxa"/>
          <w:right w:w="0" w:type="dxa"/>
        </w:tblCellMar>
        <w:tblLook w:val="04A0"/>
      </w:tblPr>
      <w:tblGrid>
        <w:gridCol w:w="281"/>
        <w:gridCol w:w="245"/>
        <w:gridCol w:w="946"/>
        <w:gridCol w:w="499"/>
        <w:gridCol w:w="714"/>
        <w:gridCol w:w="281"/>
        <w:gridCol w:w="174"/>
        <w:gridCol w:w="1336"/>
      </w:tblGrid>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 II</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bottom"/>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perscript"/>
              </w:rPr>
              <w:t>+</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II</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nil"/>
              <w:left w:val="nil"/>
              <w:bottom w:val="nil"/>
              <w:right w:val="single" w:sz="4" w:space="0" w:color="auto"/>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tcBorders>
              <w:top w:val="single" w:sz="4" w:space="0" w:color="auto"/>
              <w:left w:val="nil"/>
              <w:bottom w:val="single" w:sz="4" w:space="0" w:color="auto"/>
              <w:right w:val="single" w:sz="4" w:space="0" w:color="auto"/>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H-</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-OR’</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–O–R’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Default="00821F37"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rsidR="00821F37" w:rsidRPr="0088309E" w:rsidRDefault="00821F37"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88309E">
        <w:rPr>
          <w:rFonts w:ascii="Times New Roman" w:eastAsia="Times New Roman" w:hAnsi="Times New Roman" w:cs="Times New Roman"/>
          <w:b/>
          <w:bCs/>
          <w:sz w:val="24"/>
          <w:szCs w:val="24"/>
        </w:rPr>
        <w:t xml:space="preserve">II. Реакции с разрывом связи </w:t>
      </w:r>
      <w:r w:rsidRPr="0088309E">
        <w:rPr>
          <w:rFonts w:ascii="Times New Roman" w:eastAsia="Times New Roman" w:hAnsi="Times New Roman" w:cs="Times New Roman"/>
          <w:b/>
          <w:bCs/>
          <w:color w:val="0000FF"/>
          <w:sz w:val="24"/>
          <w:szCs w:val="24"/>
        </w:rPr>
        <w:t>R–OH</w:t>
      </w:r>
      <w:r w:rsidRPr="0088309E">
        <w:rPr>
          <w:rFonts w:ascii="Times New Roman" w:eastAsia="Times New Roman" w:hAnsi="Times New Roman" w:cs="Times New Roman"/>
          <w:b/>
          <w:bCs/>
          <w:sz w:val="24"/>
          <w:szCs w:val="24"/>
        </w:rPr>
        <w:t>.</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С галогеноводородами:</w:t>
      </w:r>
    </w:p>
    <w:p w:rsidR="00821F37" w:rsidRPr="00821F37"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88309E">
        <w:rPr>
          <w:rFonts w:ascii="Times New Roman" w:eastAsia="Times New Roman" w:hAnsi="Times New Roman" w:cs="Times New Roman"/>
          <w:color w:val="0000FF"/>
          <w:sz w:val="24"/>
          <w:szCs w:val="24"/>
          <w:lang w:val="en-US"/>
        </w:rPr>
        <w:t>R</w:t>
      </w:r>
      <w:r w:rsidRPr="00821F37">
        <w:rPr>
          <w:rFonts w:ascii="Times New Roman" w:eastAsia="Times New Roman" w:hAnsi="Times New Roman" w:cs="Times New Roman"/>
          <w:color w:val="0000FF"/>
          <w:sz w:val="24"/>
          <w:szCs w:val="24"/>
        </w:rPr>
        <w:t>–</w:t>
      </w:r>
      <w:r w:rsidRPr="0088309E">
        <w:rPr>
          <w:rFonts w:ascii="Times New Roman" w:eastAsia="Times New Roman" w:hAnsi="Times New Roman" w:cs="Times New Roman"/>
          <w:color w:val="0000FF"/>
          <w:sz w:val="24"/>
          <w:szCs w:val="24"/>
          <w:lang w:val="en-US"/>
        </w:rPr>
        <w:t>OH</w:t>
      </w:r>
      <w:r w:rsidRPr="00821F37">
        <w:rPr>
          <w:rFonts w:ascii="Times New Roman" w:eastAsia="Times New Roman" w:hAnsi="Times New Roman" w:cs="Times New Roman"/>
          <w:color w:val="0000FF"/>
          <w:sz w:val="24"/>
          <w:szCs w:val="24"/>
        </w:rPr>
        <w:t xml:space="preserve"> + </w:t>
      </w:r>
      <w:r w:rsidRPr="0088309E">
        <w:rPr>
          <w:rFonts w:ascii="Times New Roman" w:eastAsia="Times New Roman" w:hAnsi="Times New Roman" w:cs="Times New Roman"/>
          <w:color w:val="0000FF"/>
          <w:sz w:val="24"/>
          <w:szCs w:val="24"/>
          <w:lang w:val="en-US"/>
        </w:rPr>
        <w:t>HBr</w:t>
      </w:r>
      <w:r w:rsidRPr="00821F37">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r w:rsidRPr="00821F37">
        <w:rPr>
          <w:rFonts w:ascii="Times New Roman" w:eastAsia="Times New Roman" w:hAnsi="Times New Roman" w:cs="Times New Roman"/>
          <w:color w:val="0000FF"/>
          <w:sz w:val="24"/>
          <w:szCs w:val="24"/>
        </w:rPr>
        <w:t xml:space="preserve"> </w:t>
      </w:r>
      <w:r w:rsidRPr="0088309E">
        <w:rPr>
          <w:rFonts w:ascii="Times New Roman" w:eastAsia="Times New Roman" w:hAnsi="Times New Roman" w:cs="Times New Roman"/>
          <w:color w:val="0000FF"/>
          <w:sz w:val="24"/>
          <w:szCs w:val="24"/>
          <w:lang w:val="en-US"/>
        </w:rPr>
        <w:t>R</w:t>
      </w:r>
      <w:r w:rsidRPr="00821F37">
        <w:rPr>
          <w:rFonts w:ascii="Times New Roman" w:eastAsia="Times New Roman" w:hAnsi="Times New Roman" w:cs="Times New Roman"/>
          <w:color w:val="0000FF"/>
          <w:sz w:val="24"/>
          <w:szCs w:val="24"/>
        </w:rPr>
        <w:t>–</w:t>
      </w:r>
      <w:r w:rsidRPr="0088309E">
        <w:rPr>
          <w:rFonts w:ascii="Times New Roman" w:eastAsia="Times New Roman" w:hAnsi="Times New Roman" w:cs="Times New Roman"/>
          <w:color w:val="0000FF"/>
          <w:sz w:val="24"/>
          <w:szCs w:val="24"/>
          <w:lang w:val="en-US"/>
        </w:rPr>
        <w:t>Br</w:t>
      </w:r>
      <w:r w:rsidRPr="00821F37">
        <w:rPr>
          <w:rFonts w:ascii="Times New Roman" w:eastAsia="Times New Roman" w:hAnsi="Times New Roman" w:cs="Times New Roman"/>
          <w:color w:val="0000FF"/>
          <w:sz w:val="24"/>
          <w:szCs w:val="24"/>
        </w:rPr>
        <w:t xml:space="preserve"> + </w:t>
      </w:r>
      <w:r w:rsidRPr="0088309E">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rPr>
        <w:t>2</w:t>
      </w:r>
      <w:r w:rsidRPr="0088309E">
        <w:rPr>
          <w:rFonts w:ascii="Times New Roman" w:eastAsia="Times New Roman" w:hAnsi="Times New Roman" w:cs="Times New Roman"/>
          <w:color w:val="0000FF"/>
          <w:sz w:val="24"/>
          <w:szCs w:val="24"/>
          <w:lang w:val="en-US"/>
        </w:rPr>
        <w:t>O</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С концентрированной серной кислотой: </w:t>
      </w:r>
    </w:p>
    <w:tbl>
      <w:tblPr>
        <w:tblW w:w="0" w:type="auto"/>
        <w:jc w:val="center"/>
        <w:tblCellMar>
          <w:left w:w="0" w:type="dxa"/>
          <w:right w:w="0" w:type="dxa"/>
        </w:tblCellMar>
        <w:tblLook w:val="04A0"/>
      </w:tblPr>
      <w:tblGrid>
        <w:gridCol w:w="752"/>
        <w:gridCol w:w="986"/>
        <w:gridCol w:w="261"/>
        <w:gridCol w:w="174"/>
        <w:gridCol w:w="477"/>
        <w:gridCol w:w="667"/>
        <w:gridCol w:w="2614"/>
      </w:tblGrid>
      <w:tr w:rsidR="00821F37" w:rsidRPr="00490A0F" w:rsidTr="0070170F">
        <w:trPr>
          <w:jc w:val="center"/>
        </w:trPr>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tcBorders>
              <w:top w:val="single" w:sz="4" w:space="0" w:color="auto"/>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 + H–O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t>S</w:t>
            </w:r>
            <w:r w:rsidRPr="00490A0F">
              <w:rPr>
                <w:rFonts w:ascii="Times New Roman" w:eastAsia="Times New Roman" w:hAnsi="Times New Roman" w:cs="Times New Roman"/>
                <w:color w:val="0000FF"/>
                <w:sz w:val="24"/>
                <w:szCs w:val="24"/>
              </w:rPr>
              <w:br w:type="textWrapping" w:clear="all"/>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t>S  </w:t>
            </w:r>
            <w:r w:rsidRPr="00490A0F">
              <w:rPr>
                <w:rFonts w:ascii="Times New Roman" w:eastAsia="Times New Roman" w:hAnsi="Times New Roman" w:cs="Times New Roman"/>
                <w:sz w:val="18"/>
                <w:szCs w:val="18"/>
              </w:rPr>
              <w:t>(этилсерная кислота)</w:t>
            </w:r>
            <w:r w:rsidRPr="00490A0F">
              <w:rPr>
                <w:rFonts w:ascii="Times New Roman" w:eastAsia="Times New Roman" w:hAnsi="Times New Roman" w:cs="Times New Roman"/>
                <w:color w:val="0000FF"/>
                <w:sz w:val="24"/>
                <w:szCs w:val="24"/>
              </w:rPr>
              <w:t>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 \\</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H–O</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752"/>
        <w:gridCol w:w="986"/>
        <w:gridCol w:w="261"/>
        <w:gridCol w:w="174"/>
        <w:gridCol w:w="477"/>
        <w:gridCol w:w="667"/>
        <w:gridCol w:w="4069"/>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bottom"/>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t>S</w:t>
            </w:r>
            <w:r w:rsidRPr="00490A0F">
              <w:rPr>
                <w:rFonts w:ascii="Times New Roman" w:eastAsia="Times New Roman" w:hAnsi="Times New Roman" w:cs="Times New Roman"/>
                <w:color w:val="0000FF"/>
                <w:sz w:val="24"/>
                <w:szCs w:val="24"/>
              </w:rPr>
              <w:br w:type="textWrapping" w:clear="all"/>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t>S  </w:t>
            </w:r>
            <w:r w:rsidRPr="00490A0F">
              <w:rPr>
                <w:rFonts w:ascii="Times New Roman" w:eastAsia="Times New Roman" w:hAnsi="Times New Roman" w:cs="Times New Roman"/>
                <w:sz w:val="18"/>
                <w:szCs w:val="18"/>
              </w:rPr>
              <w:t>(диэтилсерная кислот</w:t>
            </w:r>
            <w:proofErr w:type="gramStart"/>
            <w:r w:rsidRPr="00490A0F">
              <w:rPr>
                <w:rFonts w:ascii="Times New Roman" w:eastAsia="Times New Roman" w:hAnsi="Times New Roman" w:cs="Times New Roman"/>
                <w:sz w:val="18"/>
                <w:szCs w:val="18"/>
              </w:rPr>
              <w:t>а(</w:t>
            </w:r>
            <w:proofErr w:type="gramEnd"/>
            <w:r w:rsidRPr="00490A0F">
              <w:rPr>
                <w:rFonts w:ascii="Times New Roman" w:eastAsia="Times New Roman" w:hAnsi="Times New Roman" w:cs="Times New Roman"/>
                <w:sz w:val="18"/>
                <w:szCs w:val="18"/>
              </w:rPr>
              <w:t>диэтилсульфат))</w:t>
            </w:r>
            <w:r w:rsidRPr="00490A0F">
              <w:rPr>
                <w:rFonts w:ascii="Times New Roman" w:eastAsia="Times New Roman" w:hAnsi="Times New Roman" w:cs="Times New Roman"/>
                <w:color w:val="0000FF"/>
                <w:sz w:val="24"/>
                <w:szCs w:val="24"/>
              </w:rPr>
              <w:t>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 \\</w:t>
            </w:r>
          </w:p>
        </w:tc>
      </w:tr>
      <w:tr w:rsidR="00821F37" w:rsidRPr="00490A0F" w:rsidTr="0070170F">
        <w:trPr>
          <w:jc w:val="center"/>
        </w:trPr>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tcBorders>
              <w:top w:val="nil"/>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 + H–O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5</w:t>
            </w: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p>
        </w:tc>
      </w:tr>
    </w:tbl>
    <w:p w:rsidR="00821F37" w:rsidRDefault="00821F37" w:rsidP="00821F37">
      <w:pPr>
        <w:spacing w:before="100" w:beforeAutospacing="1" w:after="100" w:afterAutospacing="1" w:line="240" w:lineRule="auto"/>
        <w:jc w:val="center"/>
        <w:rPr>
          <w:rFonts w:ascii="Times New Roman" w:eastAsia="Times New Roman" w:hAnsi="Times New Roman" w:cs="Times New Roman"/>
          <w:b/>
          <w:bCs/>
          <w:sz w:val="24"/>
          <w:szCs w:val="24"/>
        </w:rPr>
      </w:pPr>
    </w:p>
    <w:p w:rsidR="00821F37" w:rsidRPr="0088309E" w:rsidRDefault="00821F37" w:rsidP="00821F37">
      <w:pPr>
        <w:spacing w:before="100" w:beforeAutospacing="1" w:after="100" w:afterAutospacing="1" w:line="240" w:lineRule="auto"/>
        <w:jc w:val="center"/>
        <w:rPr>
          <w:rFonts w:ascii="Times New Roman" w:eastAsia="Times New Roman" w:hAnsi="Times New Roman" w:cs="Times New Roman"/>
          <w:b/>
          <w:bCs/>
          <w:sz w:val="24"/>
          <w:szCs w:val="24"/>
        </w:rPr>
      </w:pPr>
      <w:r w:rsidRPr="0088309E">
        <w:rPr>
          <w:rFonts w:ascii="Times New Roman" w:eastAsia="Times New Roman" w:hAnsi="Times New Roman" w:cs="Times New Roman"/>
          <w:b/>
          <w:bCs/>
          <w:sz w:val="24"/>
          <w:szCs w:val="24"/>
        </w:rPr>
        <w:t>III. Реакции окисления</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lastRenderedPageBreak/>
        <w:t> </w:t>
      </w:r>
      <w:r w:rsidRPr="00490A0F">
        <w:rPr>
          <w:rFonts w:ascii="Times New Roman" w:eastAsia="Times New Roman" w:hAnsi="Times New Roman" w:cs="Times New Roman"/>
          <w:sz w:val="24"/>
          <w:szCs w:val="24"/>
        </w:rPr>
        <w:t>1.</w:t>
      </w:r>
      <w:r w:rsidRPr="00490A0F">
        <w:rPr>
          <w:rFonts w:ascii="Times New Roman" w:eastAsia="Times New Roman" w:hAnsi="Times New Roman" w:cs="Times New Roman"/>
          <w:sz w:val="14"/>
          <w:szCs w:val="14"/>
        </w:rPr>
        <w:t xml:space="preserve">      </w:t>
      </w:r>
      <w:r w:rsidRPr="00490A0F">
        <w:rPr>
          <w:rFonts w:ascii="Times New Roman" w:eastAsia="Times New Roman" w:hAnsi="Times New Roman" w:cs="Times New Roman"/>
          <w:sz w:val="24"/>
          <w:szCs w:val="24"/>
        </w:rPr>
        <w:t>Спирты горят:</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2С</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7</w:t>
      </w:r>
      <w:r w:rsidRPr="00490A0F">
        <w:rPr>
          <w:rFonts w:ascii="Times New Roman" w:eastAsia="Times New Roman" w:hAnsi="Times New Roman" w:cs="Times New Roman"/>
          <w:color w:val="0000FF"/>
          <w:sz w:val="24"/>
          <w:szCs w:val="24"/>
        </w:rPr>
        <w:t>ОH + 9O</w:t>
      </w:r>
      <w:r w:rsidRPr="00490A0F">
        <w:rPr>
          <w:rFonts w:ascii="Times New Roman" w:eastAsia="Times New Roman" w:hAnsi="Times New Roman" w:cs="Times New Roman"/>
          <w:color w:val="0000FF"/>
          <w:sz w:val="24"/>
          <w:szCs w:val="24"/>
          <w:vertAlign w:val="subscript"/>
        </w:rPr>
        <w:t xml:space="preserve">2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xml:space="preserve"> 6СO</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 + 8H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p w:rsidR="00821F37" w:rsidRDefault="00821F37" w:rsidP="00821F37">
      <w:pPr>
        <w:spacing w:before="100" w:beforeAutospacing="1" w:after="100" w:afterAutospacing="1" w:line="240" w:lineRule="auto"/>
        <w:rPr>
          <w:rFonts w:ascii="Times New Roman" w:eastAsia="Times New Roman" w:hAnsi="Times New Roman" w:cs="Times New Roman"/>
          <w:sz w:val="24"/>
          <w:szCs w:val="24"/>
        </w:rPr>
      </w:pP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При действии окислителей:</w:t>
      </w:r>
    </w:p>
    <w:p w:rsidR="00821F37" w:rsidRPr="00490A0F" w:rsidRDefault="00821F37" w:rsidP="00821F37">
      <w:pPr>
        <w:spacing w:before="100" w:beforeAutospacing="1" w:after="100" w:afterAutospacing="1" w:line="240" w:lineRule="auto"/>
        <w:ind w:left="72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a)</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первичные спирты превращаются в альдегиды (или в карбоновые кислоты)</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245"/>
        <w:gridCol w:w="970"/>
        <w:gridCol w:w="2240"/>
        <w:gridCol w:w="245"/>
        <w:gridCol w:w="310"/>
        <w:gridCol w:w="1660"/>
        <w:gridCol w:w="245"/>
        <w:gridCol w:w="357"/>
        <w:gridCol w:w="1200"/>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single" w:sz="4" w:space="0" w:color="auto"/>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II</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single" w:sz="4" w:space="0" w:color="auto"/>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w:t>
            </w:r>
            <w:r w:rsidRPr="00490A0F">
              <w:rPr>
                <w:rFonts w:ascii="Times New Roman" w:eastAsia="Times New Roman" w:hAnsi="Times New Roman" w:cs="Times New Roman"/>
                <w:color w:val="0000FF"/>
                <w:sz w:val="24"/>
                <w:szCs w:val="24"/>
              </w:rPr>
              <w:br w:type="textWrapping" w:clear="all"/>
              <w:t>  II</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single" w:sz="4" w:space="0" w:color="auto"/>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16"/>
                <w:szCs w:val="16"/>
              </w:rPr>
              <w:t>(первичный спирт)</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[O]</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 </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16"/>
                <w:szCs w:val="16"/>
              </w:rPr>
              <w:t>(альдегид)</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[O]</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sz w:val="16"/>
                <w:szCs w:val="16"/>
              </w:rPr>
              <w:t>(карбоновая к-та)</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w:t>
            </w:r>
            <w:r w:rsidRPr="00490A0F">
              <w:rPr>
                <w:rFonts w:ascii="Times New Roman" w:eastAsia="Times New Roman" w:hAnsi="Times New Roman" w:cs="Times New Roman"/>
                <w:color w:val="0000FF"/>
                <w:sz w:val="24"/>
                <w:szCs w:val="24"/>
              </w:rPr>
              <w:br w:type="textWrapping" w:clear="all"/>
              <w:t>H</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w:t>
            </w:r>
            <w:r w:rsidRPr="00490A0F">
              <w:rPr>
                <w:rFonts w:ascii="Times New Roman" w:eastAsia="Times New Roman" w:hAnsi="Times New Roman" w:cs="Times New Roman"/>
                <w:color w:val="0000FF"/>
                <w:sz w:val="24"/>
                <w:szCs w:val="24"/>
              </w:rPr>
              <w:br w:type="textWrapping" w:clear="all"/>
              <w:t>OH</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1414"/>
        <w:gridCol w:w="957"/>
        <w:gridCol w:w="694"/>
        <w:gridCol w:w="957"/>
        <w:gridCol w:w="814"/>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bottom"/>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K</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Cr</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O</w:t>
            </w:r>
            <w:r w:rsidRPr="00490A0F">
              <w:rPr>
                <w:rFonts w:ascii="Times New Roman" w:eastAsia="Times New Roman" w:hAnsi="Times New Roman" w:cs="Times New Roman"/>
                <w:color w:val="0000FF"/>
                <w:sz w:val="18"/>
                <w:szCs w:val="18"/>
                <w:vertAlign w:val="subscript"/>
              </w:rPr>
              <w:t>7</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II</w:t>
            </w:r>
          </w:p>
        </w:tc>
        <w:tc>
          <w:tcPr>
            <w:tcW w:w="0" w:type="auto"/>
            <w:noWrap/>
            <w:vAlign w:val="bottom"/>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K</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Cr</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O</w:t>
            </w:r>
            <w:r w:rsidRPr="00490A0F">
              <w:rPr>
                <w:rFonts w:ascii="Times New Roman" w:eastAsia="Times New Roman" w:hAnsi="Times New Roman" w:cs="Times New Roman"/>
                <w:color w:val="0000FF"/>
                <w:sz w:val="18"/>
                <w:szCs w:val="18"/>
                <w:vertAlign w:val="subscript"/>
              </w:rPr>
              <w:t>7</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  </w:t>
            </w:r>
            <w:r w:rsidRPr="00490A0F">
              <w:rPr>
                <w:rFonts w:ascii="Times New Roman" w:eastAsia="Times New Roman" w:hAnsi="Times New Roman" w:cs="Times New Roman"/>
                <w:color w:val="0000FF"/>
                <w:sz w:val="24"/>
                <w:szCs w:val="24"/>
              </w:rPr>
              <w:br w:type="textWrapping" w:clear="all"/>
              <w:t>II  </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  </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SO</w:t>
            </w:r>
            <w:r w:rsidRPr="00490A0F">
              <w:rPr>
                <w:rFonts w:ascii="Times New Roman" w:eastAsia="Times New Roman" w:hAnsi="Times New Roman" w:cs="Times New Roman"/>
                <w:color w:val="0000FF"/>
                <w:sz w:val="18"/>
                <w:szCs w:val="18"/>
                <w:vertAlign w:val="subscript"/>
              </w:rPr>
              <w:t>4</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 </w:t>
            </w:r>
            <w:r w:rsidRPr="00490A0F">
              <w:rPr>
                <w:rFonts w:ascii="Times New Roman" w:eastAsia="Times New Roman" w:hAnsi="Times New Roman" w:cs="Times New Roman"/>
                <w:color w:val="0000FF"/>
                <w:sz w:val="24"/>
                <w:szCs w:val="24"/>
              </w:rPr>
              <w:br w:type="textWrapping" w:clear="all"/>
              <w:t>H</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SO</w:t>
            </w:r>
            <w:r w:rsidRPr="00490A0F">
              <w:rPr>
                <w:rFonts w:ascii="Times New Roman" w:eastAsia="Times New Roman" w:hAnsi="Times New Roman" w:cs="Times New Roman"/>
                <w:color w:val="0000FF"/>
                <w:sz w:val="18"/>
                <w:szCs w:val="18"/>
                <w:vertAlign w:val="subscript"/>
              </w:rPr>
              <w:t>4</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   </w:t>
            </w:r>
            <w:r w:rsidRPr="00490A0F">
              <w:rPr>
                <w:rFonts w:ascii="Times New Roman" w:eastAsia="Times New Roman" w:hAnsi="Times New Roman" w:cs="Times New Roman"/>
                <w:color w:val="0000FF"/>
                <w:sz w:val="24"/>
                <w:szCs w:val="24"/>
              </w:rPr>
              <w:br w:type="textWrapping" w:clear="all"/>
              <w:t>OH</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2748"/>
        <w:gridCol w:w="1218"/>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FF"/>
                <w:sz w:val="24"/>
                <w:szCs w:val="24"/>
                <w:lang w:val="en-US"/>
              </w:rPr>
              <w:t>O</w:t>
            </w:r>
            <w:r w:rsidRPr="00490A0F">
              <w:rPr>
                <w:rFonts w:ascii="Times New Roman" w:eastAsia="Times New Roman" w:hAnsi="Times New Roman" w:cs="Times New Roman"/>
                <w:color w:val="0000FF"/>
                <w:sz w:val="24"/>
                <w:szCs w:val="24"/>
                <w:lang w:val="en-US"/>
              </w:rPr>
              <w:br w:type="textWrapping" w:clear="all"/>
              <w:t>II </w:t>
            </w:r>
            <w:r w:rsidRPr="00490A0F">
              <w:rPr>
                <w:rFonts w:ascii="Times New Roman" w:eastAsia="Times New Roman" w:hAnsi="Times New Roman" w:cs="Times New Roman"/>
                <w:color w:val="0000FF"/>
                <w:sz w:val="24"/>
                <w:szCs w:val="24"/>
                <w:lang w:val="en-US"/>
              </w:rPr>
              <w:br w:type="textWrapping" w:clear="all"/>
              <w:t>CH</w:t>
            </w:r>
            <w:r w:rsidRPr="00490A0F">
              <w:rPr>
                <w:rFonts w:ascii="Times New Roman" w:eastAsia="Times New Roman" w:hAnsi="Times New Roman" w:cs="Times New Roman"/>
                <w:color w:val="0000FF"/>
                <w:sz w:val="24"/>
                <w:szCs w:val="24"/>
                <w:vertAlign w:val="subscript"/>
                <w:lang w:val="en-US"/>
              </w:rPr>
              <w:t>3</w:t>
            </w:r>
            <w:r w:rsidRPr="00490A0F">
              <w:rPr>
                <w:rFonts w:ascii="Times New Roman" w:eastAsia="Times New Roman" w:hAnsi="Times New Roman" w:cs="Times New Roman"/>
                <w:color w:val="0000FF"/>
                <w:sz w:val="24"/>
                <w:szCs w:val="24"/>
                <w:lang w:val="en-US"/>
              </w:rPr>
              <w:t>OH + CuO  ––</w:t>
            </w:r>
            <w:r w:rsidRPr="00490A0F">
              <w:rPr>
                <w:rFonts w:ascii="Times New Roman" w:eastAsia="Times New Roman" w:hAnsi="Times New Roman" w:cs="Times New Roman"/>
                <w:color w:val="0000FF"/>
                <w:sz w:val="24"/>
                <w:szCs w:val="24"/>
                <w:vertAlign w:val="superscript"/>
                <w:lang w:val="en-US"/>
              </w:rPr>
              <w:t>t</w:t>
            </w:r>
            <w:r w:rsidRPr="00490A0F">
              <w:rPr>
                <w:rFonts w:ascii="Symbol" w:eastAsia="Times New Roman" w:hAnsi="Symbol" w:cs="Times New Roman"/>
                <w:color w:val="0000FF"/>
                <w:sz w:val="24"/>
                <w:szCs w:val="24"/>
                <w:vertAlign w:val="superscript"/>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lang w:val="en-US"/>
              </w:rPr>
              <w:t>  H–C</w:t>
            </w:r>
            <w:r w:rsidRPr="00490A0F">
              <w:rPr>
                <w:rFonts w:ascii="Times New Roman" w:eastAsia="Times New Roman" w:hAnsi="Times New Roman" w:cs="Times New Roman"/>
                <w:color w:val="0000FF"/>
                <w:sz w:val="24"/>
                <w:szCs w:val="24"/>
                <w:lang w:val="en-US"/>
              </w:rPr>
              <w:br w:type="textWrapping" w:clear="all"/>
              <w:t>I </w:t>
            </w:r>
            <w:r w:rsidRPr="00490A0F">
              <w:rPr>
                <w:rFonts w:ascii="Times New Roman" w:eastAsia="Times New Roman" w:hAnsi="Times New Roman" w:cs="Times New Roman"/>
                <w:color w:val="0000FF"/>
                <w:sz w:val="24"/>
                <w:szCs w:val="24"/>
                <w:lang w:val="en-US"/>
              </w:rPr>
              <w:br w:type="textWrapping" w:clear="all"/>
              <w:t>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lang w:val="en-US"/>
              </w:rPr>
              <w:t> </w:t>
            </w:r>
            <w:r w:rsidRPr="00490A0F">
              <w:rPr>
                <w:rFonts w:ascii="Times New Roman" w:eastAsia="Times New Roman" w:hAnsi="Times New Roman" w:cs="Times New Roman"/>
                <w:color w:val="0000FF"/>
                <w:sz w:val="24"/>
                <w:szCs w:val="24"/>
              </w:rPr>
              <w:t>+ Cu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Pr="00490A0F" w:rsidRDefault="00821F37" w:rsidP="00821F37">
      <w:pPr>
        <w:spacing w:before="100" w:beforeAutospacing="1" w:after="100" w:afterAutospacing="1" w:line="240" w:lineRule="auto"/>
        <w:ind w:left="72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b)</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вторичные спирты окисляются до кетонов </w:t>
      </w:r>
    </w:p>
    <w:tbl>
      <w:tblPr>
        <w:tblW w:w="0" w:type="auto"/>
        <w:jc w:val="center"/>
        <w:tblCellMar>
          <w:left w:w="0" w:type="dxa"/>
          <w:right w:w="0" w:type="dxa"/>
        </w:tblCellMar>
        <w:tblLook w:val="04A0"/>
      </w:tblPr>
      <w:tblGrid>
        <w:gridCol w:w="245"/>
        <w:gridCol w:w="504"/>
        <w:gridCol w:w="2553"/>
        <w:gridCol w:w="245"/>
        <w:gridCol w:w="330"/>
        <w:gridCol w:w="780"/>
      </w:tblGrid>
      <w:tr w:rsidR="00821F37" w:rsidRPr="00490A0F" w:rsidTr="0070170F">
        <w:trPr>
          <w:jc w:val="center"/>
        </w:trPr>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single" w:sz="4" w:space="0" w:color="auto"/>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r w:rsidRPr="00490A0F">
              <w:rPr>
                <w:rFonts w:ascii="Times New Roman" w:eastAsia="Times New Roman" w:hAnsi="Times New Roman" w:cs="Times New Roman"/>
                <w:color w:val="000000"/>
                <w:sz w:val="16"/>
                <w:szCs w:val="16"/>
              </w:rPr>
              <w:t>(вторичный спирт)</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[O]</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single" w:sz="4" w:space="0" w:color="auto"/>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r w:rsidRPr="00490A0F">
              <w:rPr>
                <w:rFonts w:ascii="Times New Roman" w:eastAsia="Times New Roman" w:hAnsi="Times New Roman" w:cs="Times New Roman"/>
                <w:color w:val="000000"/>
                <w:sz w:val="16"/>
                <w:szCs w:val="16"/>
              </w:rPr>
              <w:t>(кетон)</w:t>
            </w:r>
          </w:p>
        </w:tc>
      </w:tr>
      <w:tr w:rsidR="00821F37" w:rsidRPr="00490A0F" w:rsidTr="0070170F">
        <w:trPr>
          <w:jc w:val="center"/>
        </w:trPr>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   </w:t>
            </w:r>
            <w:r w:rsidRPr="00490A0F">
              <w:rPr>
                <w:rFonts w:ascii="Times New Roman" w:eastAsia="Times New Roman" w:hAnsi="Times New Roman" w:cs="Times New Roman"/>
                <w:color w:val="0000FF"/>
                <w:sz w:val="24"/>
                <w:szCs w:val="24"/>
              </w:rPr>
              <w:br w:type="textWrapping" w:clear="all"/>
              <w:t>OH</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II</w:t>
            </w:r>
            <w:r w:rsidRPr="00490A0F">
              <w:rPr>
                <w:rFonts w:ascii="Times New Roman" w:eastAsia="Times New Roman" w:hAnsi="Times New Roman" w:cs="Times New Roman"/>
                <w:color w:val="0000FF"/>
                <w:sz w:val="24"/>
                <w:szCs w:val="24"/>
              </w:rPr>
              <w:br w:type="textWrapping" w:clear="all"/>
              <w:t>O</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534"/>
        <w:gridCol w:w="1401"/>
        <w:gridCol w:w="1759"/>
        <w:gridCol w:w="534"/>
        <w:gridCol w:w="1227"/>
      </w:tblGrid>
      <w:tr w:rsidR="00821F37" w:rsidRPr="00490A0F" w:rsidTr="0070170F">
        <w:trPr>
          <w:jc w:val="center"/>
        </w:trPr>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vertAlign w:val="subscript"/>
              </w:rPr>
              <w:br w:type="textWrapping" w:clear="all"/>
            </w:r>
            <w:r w:rsidRPr="00490A0F">
              <w:rPr>
                <w:rFonts w:ascii="Times New Roman" w:eastAsia="Times New Roman" w:hAnsi="Times New Roman" w:cs="Times New Roman"/>
                <w:color w:val="0000FF"/>
                <w:sz w:val="24"/>
                <w:szCs w:val="24"/>
              </w:rPr>
              <w:t> I</w:t>
            </w:r>
            <w:r w:rsidRPr="00490A0F">
              <w:rPr>
                <w:rFonts w:ascii="Times New Roman" w:eastAsia="Times New Roman" w:hAnsi="Times New Roman" w:cs="Times New Roman"/>
                <w:color w:val="0000FF"/>
                <w:sz w:val="24"/>
                <w:szCs w:val="24"/>
              </w:rPr>
              <w:br w:type="textWrapping" w:clear="all"/>
              <w:t>OH</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K</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Cr</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O</w:t>
            </w:r>
            <w:r w:rsidRPr="00490A0F">
              <w:rPr>
                <w:rFonts w:ascii="Times New Roman" w:eastAsia="Times New Roman" w:hAnsi="Times New Roman" w:cs="Times New Roman"/>
                <w:color w:val="0000FF"/>
                <w:sz w:val="18"/>
                <w:szCs w:val="18"/>
                <w:vertAlign w:val="superscript"/>
              </w:rPr>
              <w:t>7,</w:t>
            </w:r>
            <w:r w:rsidRPr="00490A0F">
              <w:rPr>
                <w:rFonts w:ascii="Times New Roman" w:eastAsia="Times New Roman" w:hAnsi="Times New Roman" w:cs="Times New Roman"/>
                <w:color w:val="0000FF"/>
                <w:sz w:val="24"/>
                <w:szCs w:val="24"/>
                <w:vertAlign w:val="superscript"/>
              </w:rPr>
              <w:t>H</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SO</w:t>
            </w:r>
            <w:r w:rsidRPr="00490A0F">
              <w:rPr>
                <w:rFonts w:ascii="Times New Roman" w:eastAsia="Times New Roman" w:hAnsi="Times New Roman" w:cs="Times New Roman"/>
                <w:color w:val="0000FF"/>
                <w:sz w:val="18"/>
                <w:szCs w:val="18"/>
                <w:vertAlign w:val="superscript"/>
              </w:rPr>
              <w:t>4</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br w:type="textWrapping" w:clear="all"/>
              <w:t> II</w:t>
            </w:r>
            <w:r w:rsidRPr="00490A0F">
              <w:rPr>
                <w:rFonts w:ascii="Times New Roman" w:eastAsia="Times New Roman" w:hAnsi="Times New Roman" w:cs="Times New Roman"/>
                <w:color w:val="0000FF"/>
                <w:sz w:val="24"/>
                <w:szCs w:val="24"/>
              </w:rPr>
              <w:br w:type="textWrapping" w:clear="all"/>
              <w:t>O</w:t>
            </w:r>
          </w:p>
        </w:tc>
      </w:tr>
    </w:tbl>
    <w:p w:rsidR="00821F37" w:rsidRPr="00490A0F" w:rsidRDefault="00821F37" w:rsidP="00821F37">
      <w:pPr>
        <w:spacing w:before="100" w:beforeAutospacing="1" w:after="100" w:afterAutospacing="1" w:line="240" w:lineRule="auto"/>
        <w:ind w:left="72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c)</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третичные спирты устойчивы к действию окислителей.</w:t>
      </w:r>
    </w:p>
    <w:p w:rsidR="00F420C0" w:rsidRDefault="00F420C0"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p>
    <w:p w:rsidR="00821F37" w:rsidRPr="009F26BC" w:rsidRDefault="00821F37"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9F26BC">
        <w:rPr>
          <w:rFonts w:ascii="Times New Roman" w:eastAsia="Times New Roman" w:hAnsi="Times New Roman" w:cs="Times New Roman"/>
          <w:b/>
          <w:bCs/>
          <w:sz w:val="24"/>
          <w:szCs w:val="24"/>
        </w:rPr>
        <w:t>IV. Дегидратация</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lastRenderedPageBreak/>
        <w:t>Протекает при нагревании с водоотнимающими реагентами.</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FF"/>
          <w:sz w:val="24"/>
          <w:szCs w:val="24"/>
        </w:rPr>
        <w:t>Внутримолекулярная дегидратация</w:t>
      </w:r>
      <w:r w:rsidRPr="00490A0F">
        <w:rPr>
          <w:rFonts w:ascii="Times New Roman" w:eastAsia="Times New Roman" w:hAnsi="Times New Roman" w:cs="Times New Roman"/>
          <w:color w:val="000000"/>
          <w:sz w:val="24"/>
          <w:szCs w:val="24"/>
        </w:rPr>
        <w:t xml:space="preserve"> приводит к образованию алкенов</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3</w:t>
      </w: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–OH</w:t>
      </w:r>
      <w:proofErr w:type="gramStart"/>
      <w:r w:rsidRPr="00490A0F">
        <w:rPr>
          <w:rFonts w:ascii="Times New Roman" w:eastAsia="Times New Roman" w:hAnsi="Times New Roman" w:cs="Times New Roman"/>
          <w:color w:val="0000FF"/>
          <w:sz w:val="24"/>
          <w:szCs w:val="24"/>
          <w:lang w:val="en-US"/>
        </w:rPr>
        <w:t>  –</w:t>
      </w:r>
      <w:proofErr w:type="gramEnd"/>
      <w:r w:rsidRPr="00490A0F">
        <w:rPr>
          <w:rFonts w:ascii="Times New Roman" w:eastAsia="Times New Roman" w:hAnsi="Times New Roman" w:cs="Times New Roman"/>
          <w:color w:val="0000FF"/>
          <w:sz w:val="24"/>
          <w:szCs w:val="24"/>
          <w:lang w:val="en-US"/>
        </w:rPr>
        <w:t>–</w:t>
      </w:r>
      <w:r w:rsidRPr="00490A0F">
        <w:rPr>
          <w:rFonts w:ascii="Times New Roman" w:eastAsia="Times New Roman" w:hAnsi="Times New Roman" w:cs="Times New Roman"/>
          <w:color w:val="0000FF"/>
          <w:sz w:val="24"/>
          <w:szCs w:val="24"/>
          <w:vertAlign w:val="superscript"/>
          <w:lang w:val="en-US"/>
        </w:rPr>
        <w:t>t</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lang w:val="en-US"/>
        </w:rPr>
        <w:t>&gt;140</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lang w:val="en-US"/>
        </w:rPr>
        <w:t>C,H</w:t>
      </w:r>
      <w:r w:rsidRPr="00490A0F">
        <w:rPr>
          <w:rFonts w:ascii="Times New Roman" w:eastAsia="Times New Roman" w:hAnsi="Times New Roman" w:cs="Times New Roman"/>
          <w:color w:val="0000FF"/>
          <w:sz w:val="18"/>
          <w:szCs w:val="18"/>
          <w:vertAlign w:val="superscript"/>
          <w:lang w:val="en-US"/>
        </w:rPr>
        <w:t>2</w:t>
      </w:r>
      <w:r w:rsidRPr="00490A0F">
        <w:rPr>
          <w:rFonts w:ascii="Times New Roman" w:eastAsia="Times New Roman" w:hAnsi="Times New Roman" w:cs="Times New Roman"/>
          <w:color w:val="0000FF"/>
          <w:sz w:val="24"/>
          <w:szCs w:val="24"/>
          <w:vertAlign w:val="superscript"/>
          <w:lang w:val="en-US"/>
        </w:rPr>
        <w:t>SO</w:t>
      </w:r>
      <w:r w:rsidRPr="00490A0F">
        <w:rPr>
          <w:rFonts w:ascii="Times New Roman" w:eastAsia="Times New Roman" w:hAnsi="Times New Roman" w:cs="Times New Roman"/>
          <w:color w:val="0000FF"/>
          <w:sz w:val="18"/>
          <w:szCs w:val="18"/>
          <w:vertAlign w:val="superscript"/>
          <w:lang w:val="en-US"/>
        </w:rPr>
        <w:t>4</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lang w:val="en-US"/>
        </w:rPr>
        <w:t>  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 xml:space="preserve"> + 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00"/>
          <w:sz w:val="24"/>
          <w:szCs w:val="24"/>
          <w:lang w:val="en-US"/>
        </w:rPr>
        <w:t> </w:t>
      </w:r>
    </w:p>
    <w:tbl>
      <w:tblPr>
        <w:tblW w:w="0" w:type="auto"/>
        <w:jc w:val="center"/>
        <w:tblCellMar>
          <w:left w:w="0" w:type="dxa"/>
          <w:right w:w="0" w:type="dxa"/>
        </w:tblCellMar>
        <w:tblLook w:val="04A0"/>
      </w:tblPr>
      <w:tblGrid>
        <w:gridCol w:w="814"/>
        <w:gridCol w:w="867"/>
        <w:gridCol w:w="1306"/>
        <w:gridCol w:w="594"/>
        <w:gridCol w:w="1845"/>
      </w:tblGrid>
      <w:tr w:rsidR="00821F37" w:rsidRPr="00490A0F" w:rsidTr="0070170F">
        <w:trPr>
          <w:jc w:val="center"/>
        </w:trPr>
        <w:tc>
          <w:tcPr>
            <w:tcW w:w="0" w:type="auto"/>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vertAlign w:val="subscript"/>
              </w:rPr>
              <w:br w:type="textWrapping" w:clear="all"/>
            </w:r>
            <w:r w:rsidRPr="00490A0F">
              <w:rPr>
                <w:rFonts w:ascii="Times New Roman" w:eastAsia="Times New Roman" w:hAnsi="Times New Roman" w:cs="Times New Roman"/>
                <w:color w:val="0000FF"/>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vertAlign w:val="subscript"/>
              </w:rPr>
              <w:br w:type="textWrapping" w:clear="all"/>
            </w:r>
            <w:r w:rsidRPr="00490A0F">
              <w:rPr>
                <w:rFonts w:ascii="Times New Roman" w:eastAsia="Times New Roman" w:hAnsi="Times New Roman" w:cs="Times New Roman"/>
                <w:color w:val="0000FF"/>
                <w:sz w:val="24"/>
                <w:szCs w:val="24"/>
              </w:rPr>
              <w:t> I</w:t>
            </w:r>
          </w:p>
        </w:tc>
      </w:tr>
      <w:tr w:rsidR="00821F37" w:rsidRPr="00490A0F" w:rsidTr="0070170F">
        <w:trPr>
          <w:jc w:val="center"/>
        </w:trPr>
        <w:tc>
          <w:tcPr>
            <w:tcW w:w="0" w:type="auto"/>
            <w:tcBorders>
              <w:top w:val="nil"/>
              <w:left w:val="nil"/>
              <w:bottom w:val="single" w:sz="4" w:space="0" w:color="auto"/>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w:t>
            </w:r>
          </w:p>
        </w:tc>
        <w:tc>
          <w:tcPr>
            <w:tcW w:w="0" w:type="auto"/>
            <w:tcBorders>
              <w:top w:val="nil"/>
              <w:left w:val="nil"/>
              <w:bottom w:val="single" w:sz="4" w:space="0" w:color="auto"/>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CH–CH</w:t>
            </w:r>
            <w:r w:rsidRPr="00490A0F">
              <w:rPr>
                <w:rFonts w:ascii="Times New Roman" w:eastAsia="Times New Roman" w:hAnsi="Times New Roman" w:cs="Times New Roman"/>
                <w:color w:val="0000FF"/>
                <w:sz w:val="24"/>
                <w:szCs w:val="24"/>
                <w:vertAlign w:val="subscript"/>
              </w:rPr>
              <w:t>3</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t</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,H</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SO</w:t>
            </w:r>
            <w:r w:rsidRPr="00490A0F">
              <w:rPr>
                <w:rFonts w:ascii="Times New Roman" w:eastAsia="Times New Roman" w:hAnsi="Times New Roman" w:cs="Times New Roman"/>
                <w:color w:val="0000FF"/>
                <w:sz w:val="18"/>
                <w:szCs w:val="18"/>
                <w:vertAlign w:val="superscript"/>
              </w:rPr>
              <w:t>4</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C=CH–CH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r w:rsidR="00821F37" w:rsidRPr="00490A0F" w:rsidTr="0070170F">
        <w:trPr>
          <w:jc w:val="center"/>
        </w:trPr>
        <w:tc>
          <w:tcPr>
            <w:tcW w:w="0" w:type="auto"/>
            <w:tcBorders>
              <w:top w:val="nil"/>
              <w:left w:val="single" w:sz="4" w:space="0" w:color="auto"/>
              <w:bottom w:val="single" w:sz="4" w:space="0" w:color="auto"/>
              <w:right w:val="nil"/>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   </w:t>
            </w:r>
            <w:r w:rsidRPr="00490A0F">
              <w:rPr>
                <w:rFonts w:ascii="Times New Roman" w:eastAsia="Times New Roman" w:hAnsi="Times New Roman" w:cs="Times New Roman"/>
                <w:color w:val="0000FF"/>
                <w:sz w:val="24"/>
                <w:szCs w:val="24"/>
              </w:rPr>
              <w:br w:type="textWrapping" w:clear="all"/>
              <w:t>HO  </w:t>
            </w:r>
          </w:p>
        </w:tc>
        <w:tc>
          <w:tcPr>
            <w:tcW w:w="0" w:type="auto"/>
            <w:tcBorders>
              <w:top w:val="nil"/>
              <w:left w:val="nil"/>
              <w:bottom w:val="single" w:sz="4" w:space="0" w:color="auto"/>
              <w:right w:val="single" w:sz="4" w:space="0" w:color="auto"/>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I</w:t>
            </w:r>
            <w:r w:rsidRPr="00490A0F">
              <w:rPr>
                <w:rFonts w:ascii="Times New Roman" w:eastAsia="Times New Roman" w:hAnsi="Times New Roman" w:cs="Times New Roman"/>
                <w:color w:val="0000FF"/>
                <w:sz w:val="24"/>
                <w:szCs w:val="24"/>
              </w:rPr>
              <w:br w:type="textWrapping" w:clear="all"/>
              <w:t>H</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При отщеплении воды от молекул вторичных и третичных спиртов атом водорода отр</w:t>
      </w:r>
      <w:r w:rsidRPr="00490A0F">
        <w:rPr>
          <w:rFonts w:ascii="Times New Roman" w:eastAsia="Times New Roman" w:hAnsi="Times New Roman" w:cs="Times New Roman"/>
          <w:sz w:val="24"/>
          <w:szCs w:val="24"/>
        </w:rPr>
        <w:t>ы</w:t>
      </w:r>
      <w:r w:rsidRPr="00490A0F">
        <w:rPr>
          <w:rFonts w:ascii="Times New Roman" w:eastAsia="Times New Roman" w:hAnsi="Times New Roman" w:cs="Times New Roman"/>
          <w:sz w:val="24"/>
          <w:szCs w:val="24"/>
        </w:rPr>
        <w:t>вается от соседнего наименее гидрогенизированного атома углерода; образующийся алкен содержит наибольшее число заместителей при двойной связи (правило Зайцева).</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FF"/>
          <w:sz w:val="24"/>
          <w:szCs w:val="24"/>
        </w:rPr>
        <w:t>Межмолекулярная дегидратация</w:t>
      </w:r>
      <w:r w:rsidRPr="00490A0F">
        <w:rPr>
          <w:rFonts w:ascii="Times New Roman" w:eastAsia="Times New Roman" w:hAnsi="Times New Roman" w:cs="Times New Roman"/>
          <w:color w:val="000000"/>
          <w:sz w:val="24"/>
          <w:szCs w:val="24"/>
        </w:rPr>
        <w:t xml:space="preserve"> даёт простые эфиры</w:t>
      </w:r>
    </w:p>
    <w:tbl>
      <w:tblPr>
        <w:tblW w:w="0" w:type="auto"/>
        <w:jc w:val="center"/>
        <w:tblCellMar>
          <w:left w:w="0" w:type="dxa"/>
          <w:right w:w="0" w:type="dxa"/>
        </w:tblCellMar>
        <w:tblLook w:val="04A0"/>
      </w:tblPr>
      <w:tblGrid>
        <w:gridCol w:w="245"/>
        <w:gridCol w:w="946"/>
        <w:gridCol w:w="4466"/>
      </w:tblGrid>
      <w:tr w:rsidR="00821F37" w:rsidRPr="00490A0F" w:rsidTr="0070170F">
        <w:trPr>
          <w:jc w:val="center"/>
        </w:trPr>
        <w:tc>
          <w:tcPr>
            <w:tcW w:w="0" w:type="auto"/>
            <w:tcBorders>
              <w:top w:val="nil"/>
              <w:left w:val="nil"/>
              <w:bottom w:val="nil"/>
              <w:right w:val="single" w:sz="4" w:space="0" w:color="auto"/>
            </w:tcBorders>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R-</w:t>
            </w:r>
          </w:p>
        </w:tc>
        <w:tc>
          <w:tcPr>
            <w:tcW w:w="0" w:type="auto"/>
            <w:tcBorders>
              <w:top w:val="single" w:sz="4" w:space="0" w:color="auto"/>
              <w:left w:val="nil"/>
              <w:bottom w:val="single" w:sz="4" w:space="0" w:color="auto"/>
              <w:right w:val="single" w:sz="4" w:space="0" w:color="auto"/>
            </w:tcBorders>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H-</w:t>
            </w:r>
          </w:p>
        </w:tc>
        <w:tc>
          <w:tcPr>
            <w:tcW w:w="0" w:type="auto"/>
            <w:tcBorders>
              <w:top w:val="nil"/>
              <w:left w:val="nil"/>
              <w:bottom w:val="nil"/>
              <w:right w:val="nil"/>
            </w:tcBorders>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-O–R  ––</w:t>
            </w:r>
            <w:r w:rsidRPr="00490A0F">
              <w:rPr>
                <w:rFonts w:ascii="Times New Roman" w:eastAsia="Times New Roman" w:hAnsi="Times New Roman" w:cs="Times New Roman"/>
                <w:color w:val="0000FF"/>
                <w:sz w:val="24"/>
                <w:szCs w:val="24"/>
                <w:vertAlign w:val="superscript"/>
              </w:rPr>
              <w:t xml:space="preserve"> t</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,H</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SO</w:t>
            </w:r>
            <w:r w:rsidRPr="00490A0F">
              <w:rPr>
                <w:rFonts w:ascii="Times New Roman" w:eastAsia="Times New Roman" w:hAnsi="Times New Roman" w:cs="Times New Roman"/>
                <w:color w:val="0000FF"/>
                <w:sz w:val="18"/>
                <w:szCs w:val="18"/>
                <w:vertAlign w:val="superscript"/>
              </w:rPr>
              <w:t>4</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R–O–R</w:t>
            </w:r>
            <w:r w:rsidRPr="00490A0F">
              <w:rPr>
                <w:rFonts w:ascii="Times New Roman" w:eastAsia="Times New Roman" w:hAnsi="Times New Roman" w:cs="Times New Roman"/>
                <w:sz w:val="18"/>
                <w:szCs w:val="18"/>
              </w:rPr>
              <w:t>(простой эфир)</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1009"/>
        <w:gridCol w:w="925"/>
        <w:gridCol w:w="7420"/>
      </w:tblGrid>
      <w:tr w:rsidR="00821F37" w:rsidRPr="00490A0F" w:rsidTr="0070170F">
        <w:trPr>
          <w:jc w:val="center"/>
        </w:trPr>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w:t>
            </w:r>
          </w:p>
        </w:tc>
        <w:tc>
          <w:tcPr>
            <w:tcW w:w="0" w:type="auto"/>
            <w:tcBorders>
              <w:top w:val="single" w:sz="4" w:space="0" w:color="auto"/>
              <w:left w:val="nil"/>
              <w:bottom w:val="single" w:sz="4" w:space="0" w:color="auto"/>
              <w:right w:val="single" w:sz="4" w:space="0" w:color="auto"/>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H-</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vertAlign w:val="superscript"/>
              </w:rPr>
              <w:t>t</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&lt;140</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C,H</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24"/>
                <w:szCs w:val="24"/>
                <w:vertAlign w:val="superscript"/>
              </w:rPr>
              <w:t>SO</w:t>
            </w:r>
            <w:r w:rsidRPr="00490A0F">
              <w:rPr>
                <w:rFonts w:ascii="Times New Roman" w:eastAsia="Times New Roman" w:hAnsi="Times New Roman" w:cs="Times New Roman"/>
                <w:color w:val="0000FF"/>
                <w:sz w:val="18"/>
                <w:szCs w:val="18"/>
                <w:vertAlign w:val="superscript"/>
              </w:rPr>
              <w:t>4</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sz w:val="18"/>
                <w:szCs w:val="18"/>
              </w:rPr>
              <w:t>(диэтиловый эфир)</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490A0F">
        <w:rPr>
          <w:rFonts w:ascii="Times New Roman" w:eastAsia="Times New Roman" w:hAnsi="Times New Roman" w:cs="Times New Roman"/>
          <w:color w:val="000000"/>
          <w:sz w:val="24"/>
          <w:szCs w:val="24"/>
        </w:rPr>
        <w:t>Обе реакции конкурируют между собой. Увеличение температуры и разбавление инер</w:t>
      </w:r>
      <w:r w:rsidRPr="00490A0F">
        <w:rPr>
          <w:rFonts w:ascii="Times New Roman" w:eastAsia="Times New Roman" w:hAnsi="Times New Roman" w:cs="Times New Roman"/>
          <w:color w:val="000000"/>
          <w:sz w:val="24"/>
          <w:szCs w:val="24"/>
        </w:rPr>
        <w:t>т</w:t>
      </w:r>
      <w:r w:rsidRPr="00490A0F">
        <w:rPr>
          <w:rFonts w:ascii="Times New Roman" w:eastAsia="Times New Roman" w:hAnsi="Times New Roman" w:cs="Times New Roman"/>
          <w:color w:val="000000"/>
          <w:sz w:val="24"/>
          <w:szCs w:val="24"/>
        </w:rPr>
        <w:t>ным растворителем благоприятствуют внутримолекулярному процессу.</w:t>
      </w:r>
    </w:p>
    <w:p w:rsidR="00F420C0" w:rsidRDefault="00F420C0"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p>
    <w:p w:rsidR="00F420C0" w:rsidRPr="00490A0F" w:rsidRDefault="00F420C0" w:rsidP="00821F37">
      <w:pPr>
        <w:spacing w:before="100" w:beforeAutospacing="1" w:after="100" w:afterAutospacing="1" w:line="240" w:lineRule="auto"/>
        <w:jc w:val="both"/>
        <w:rPr>
          <w:rFonts w:ascii="Times New Roman" w:eastAsia="Times New Roman" w:hAnsi="Times New Roman" w:cs="Times New Roman"/>
          <w:sz w:val="24"/>
          <w:szCs w:val="24"/>
        </w:rPr>
      </w:pPr>
    </w:p>
    <w:p w:rsidR="00821F37" w:rsidRPr="00004F09" w:rsidRDefault="00821F37" w:rsidP="00004F09">
      <w:pPr>
        <w:pStyle w:val="a3"/>
        <w:numPr>
          <w:ilvl w:val="0"/>
          <w:numId w:val="18"/>
        </w:num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Многоатомные спирты</w:t>
      </w:r>
      <w:r w:rsidR="00004F09">
        <w:rPr>
          <w:rFonts w:ascii="Times New Roman" w:eastAsia="Times New Roman" w:hAnsi="Times New Roman" w:cs="Times New Roman"/>
          <w:b/>
          <w:bCs/>
          <w:sz w:val="24"/>
          <w:szCs w:val="24"/>
        </w:rPr>
        <w:t>. Получение. Свойства.</w:t>
      </w:r>
    </w:p>
    <w:p w:rsidR="00821F37" w:rsidRPr="00490A0F" w:rsidRDefault="00821F37" w:rsidP="00821F37">
      <w:pPr>
        <w:spacing w:before="100" w:beforeAutospacing="1" w:after="100" w:afterAutospacing="1" w:line="240" w:lineRule="auto"/>
        <w:outlineLvl w:val="3"/>
        <w:rPr>
          <w:rFonts w:ascii="Times New Roman" w:eastAsia="Times New Roman" w:hAnsi="Times New Roman" w:cs="Times New Roman"/>
          <w:b/>
          <w:bCs/>
          <w:sz w:val="24"/>
          <w:szCs w:val="24"/>
        </w:rPr>
      </w:pPr>
      <w:r w:rsidRPr="00490A0F">
        <w:rPr>
          <w:rFonts w:ascii="Times New Roman" w:eastAsia="Times New Roman" w:hAnsi="Times New Roman" w:cs="Times New Roman"/>
          <w:b/>
          <w:bCs/>
          <w:sz w:val="24"/>
          <w:szCs w:val="24"/>
        </w:rPr>
        <w:t>Получение</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Этиленгликоль (этандиол-1,2) синтезируют из этилена различными способами:</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476625" cy="1647825"/>
            <wp:effectExtent l="19050" t="0" r="9525" b="0"/>
            <wp:docPr id="105" name="Рисунок 105" descr="http://school-sector.relarn.ru/nsm/chemistry/Rus/Data/Text/Ch3_4-1/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sector.relarn.ru/nsm/chemistry/Rus/Data/Text/Ch3_4-1/img003.gif"/>
                    <pic:cNvPicPr>
                      <a:picLocks noChangeAspect="1" noChangeArrowheads="1"/>
                    </pic:cNvPicPr>
                  </pic:nvPicPr>
                  <pic:blipFill>
                    <a:blip r:embed="rId100" cstate="print"/>
                    <a:srcRect/>
                    <a:stretch>
                      <a:fillRect/>
                    </a:stretch>
                  </pic:blipFill>
                  <pic:spPr bwMode="auto">
                    <a:xfrm>
                      <a:off x="0" y="0"/>
                      <a:ext cx="3476625" cy="1647825"/>
                    </a:xfrm>
                    <a:prstGeom prst="rect">
                      <a:avLst/>
                    </a:prstGeom>
                    <a:noFill/>
                    <a:ln w="9525">
                      <a:noFill/>
                      <a:miter lim="800000"/>
                      <a:headEnd/>
                      <a:tailEnd/>
                    </a:ln>
                  </pic:spPr>
                </pic:pic>
              </a:graphicData>
            </a:graphic>
          </wp:inline>
        </w:drawing>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lang w:val="en-US"/>
        </w:rPr>
      </w:pPr>
      <w:r w:rsidRPr="00084EA4">
        <w:rPr>
          <w:rFonts w:ascii="Times New Roman" w:eastAsia="Times New Roman" w:hAnsi="Times New Roman" w:cs="Times New Roman"/>
          <w:color w:val="0000FF"/>
          <w:sz w:val="24"/>
          <w:szCs w:val="24"/>
          <w:lang w:val="en-US"/>
        </w:rPr>
        <w:t>3</w:t>
      </w:r>
      <w:r w:rsidRPr="00490A0F">
        <w:rPr>
          <w:rFonts w:ascii="Times New Roman" w:eastAsia="Times New Roman" w:hAnsi="Times New Roman" w:cs="Times New Roman"/>
          <w:color w:val="0000FF"/>
          <w:sz w:val="24"/>
          <w:szCs w:val="24"/>
          <w:lang w:val="en-US"/>
        </w:rPr>
        <w:t>CH</w:t>
      </w:r>
      <w:r w:rsidRPr="00084EA4">
        <w:rPr>
          <w:rFonts w:ascii="Times New Roman" w:eastAsia="Times New Roman" w:hAnsi="Times New Roman" w:cs="Times New Roman"/>
          <w:color w:val="0000FF"/>
          <w:sz w:val="24"/>
          <w:szCs w:val="24"/>
          <w:vertAlign w:val="subscript"/>
          <w:lang w:val="en-US"/>
        </w:rPr>
        <w:t>2</w:t>
      </w:r>
      <w:r w:rsidRPr="00084EA4">
        <w:rPr>
          <w:rFonts w:ascii="Times New Roman" w:eastAsia="Times New Roman" w:hAnsi="Times New Roman" w:cs="Times New Roman"/>
          <w:color w:val="0000FF"/>
          <w:sz w:val="24"/>
          <w:szCs w:val="24"/>
          <w:lang w:val="en-US"/>
        </w:rPr>
        <w:t>=</w:t>
      </w:r>
      <w:r w:rsidRPr="00490A0F">
        <w:rPr>
          <w:rFonts w:ascii="Times New Roman" w:eastAsia="Times New Roman" w:hAnsi="Times New Roman" w:cs="Times New Roman"/>
          <w:color w:val="0000FF"/>
          <w:sz w:val="24"/>
          <w:szCs w:val="24"/>
          <w:lang w:val="en-US"/>
        </w:rPr>
        <w:t>CH</w:t>
      </w:r>
      <w:r w:rsidRPr="00084EA4">
        <w:rPr>
          <w:rFonts w:ascii="Times New Roman" w:eastAsia="Times New Roman" w:hAnsi="Times New Roman" w:cs="Times New Roman"/>
          <w:color w:val="0000FF"/>
          <w:sz w:val="24"/>
          <w:szCs w:val="24"/>
          <w:vertAlign w:val="subscript"/>
          <w:lang w:val="en-US"/>
        </w:rPr>
        <w:t>2</w:t>
      </w:r>
      <w:r w:rsidRPr="00084EA4">
        <w:rPr>
          <w:rFonts w:ascii="Times New Roman" w:eastAsia="Times New Roman" w:hAnsi="Times New Roman" w:cs="Times New Roman"/>
          <w:color w:val="0000FF"/>
          <w:sz w:val="24"/>
          <w:szCs w:val="24"/>
          <w:lang w:val="en-US"/>
        </w:rPr>
        <w:t xml:space="preserve"> + 2</w:t>
      </w:r>
      <w:r w:rsidRPr="00490A0F">
        <w:rPr>
          <w:rFonts w:ascii="Times New Roman" w:eastAsia="Times New Roman" w:hAnsi="Times New Roman" w:cs="Times New Roman"/>
          <w:color w:val="0000FF"/>
          <w:sz w:val="24"/>
          <w:szCs w:val="24"/>
          <w:lang w:val="en-US"/>
        </w:rPr>
        <w:t>KMnO</w:t>
      </w:r>
      <w:r w:rsidRPr="00084EA4">
        <w:rPr>
          <w:rFonts w:ascii="Times New Roman" w:eastAsia="Times New Roman" w:hAnsi="Times New Roman" w:cs="Times New Roman"/>
          <w:color w:val="0000FF"/>
          <w:sz w:val="24"/>
          <w:szCs w:val="24"/>
          <w:vertAlign w:val="subscript"/>
          <w:lang w:val="en-US"/>
        </w:rPr>
        <w:t>4</w:t>
      </w:r>
      <w:r w:rsidRPr="00084EA4">
        <w:rPr>
          <w:rFonts w:ascii="Times New Roman" w:eastAsia="Times New Roman" w:hAnsi="Times New Roman" w:cs="Times New Roman"/>
          <w:color w:val="0000FF"/>
          <w:sz w:val="24"/>
          <w:szCs w:val="24"/>
          <w:lang w:val="en-US"/>
        </w:rPr>
        <w:t xml:space="preserve"> + 4</w:t>
      </w:r>
      <w:r w:rsidRPr="00490A0F">
        <w:rPr>
          <w:rFonts w:ascii="Times New Roman" w:eastAsia="Times New Roman" w:hAnsi="Times New Roman" w:cs="Times New Roman"/>
          <w:color w:val="0000FF"/>
          <w:sz w:val="24"/>
          <w:szCs w:val="24"/>
          <w:lang w:val="en-US"/>
        </w:rPr>
        <w:t>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 xml:space="preserve">O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lang w:val="en-US"/>
        </w:rPr>
        <w:t xml:space="preserve"> 3HO–CH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–OH + 2MnO</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 xml:space="preserve"> + 2KOH </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lastRenderedPageBreak/>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Глицерин (пропантриол -1,2,3) получают гидролизом жиров (</w:t>
      </w:r>
      <w:hyperlink r:id="rId101" w:anchor="OLE_LINK2" w:history="1">
        <w:r w:rsidRPr="00490A0F">
          <w:rPr>
            <w:rFonts w:ascii="Times New Roman" w:eastAsia="Times New Roman" w:hAnsi="Times New Roman" w:cs="Times New Roman"/>
            <w:color w:val="0000FF"/>
            <w:sz w:val="24"/>
            <w:szCs w:val="24"/>
            <w:u w:val="single"/>
          </w:rPr>
          <w:t>см. "Жиры"</w:t>
        </w:r>
      </w:hyperlink>
      <w:r w:rsidRPr="00490A0F">
        <w:rPr>
          <w:rFonts w:ascii="Times New Roman" w:eastAsia="Times New Roman" w:hAnsi="Times New Roman" w:cs="Times New Roman"/>
          <w:color w:val="000000"/>
          <w:sz w:val="24"/>
          <w:szCs w:val="24"/>
        </w:rPr>
        <w:t>) или из пр</w:t>
      </w:r>
      <w:r w:rsidRPr="00490A0F">
        <w:rPr>
          <w:rFonts w:ascii="Times New Roman" w:eastAsia="Times New Roman" w:hAnsi="Times New Roman" w:cs="Times New Roman"/>
          <w:color w:val="000000"/>
          <w:sz w:val="24"/>
          <w:szCs w:val="24"/>
        </w:rPr>
        <w:t>о</w:t>
      </w:r>
      <w:r w:rsidRPr="00490A0F">
        <w:rPr>
          <w:rFonts w:ascii="Times New Roman" w:eastAsia="Times New Roman" w:hAnsi="Times New Roman" w:cs="Times New Roman"/>
          <w:color w:val="000000"/>
          <w:sz w:val="24"/>
          <w:szCs w:val="24"/>
        </w:rPr>
        <w:t>пилена по схемам:</w:t>
      </w: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667125" cy="1418492"/>
            <wp:effectExtent l="19050" t="0" r="9525" b="0"/>
            <wp:docPr id="106" name="Рисунок 106" descr="http://school-sector.relarn.ru/nsm/chemistry/Rus/Data/Text/Ch3_4-1/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sector.relarn.ru/nsm/chemistry/Rus/Data/Text/Ch3_4-1/img004.gif"/>
                    <pic:cNvPicPr>
                      <a:picLocks noChangeAspect="1" noChangeArrowheads="1"/>
                    </pic:cNvPicPr>
                  </pic:nvPicPr>
                  <pic:blipFill>
                    <a:blip r:embed="rId102" cstate="print"/>
                    <a:srcRect/>
                    <a:stretch>
                      <a:fillRect/>
                    </a:stretch>
                  </pic:blipFill>
                  <pic:spPr bwMode="auto">
                    <a:xfrm>
                      <a:off x="0" y="0"/>
                      <a:ext cx="3688030" cy="1426578"/>
                    </a:xfrm>
                    <a:prstGeom prst="rect">
                      <a:avLst/>
                    </a:prstGeom>
                    <a:noFill/>
                    <a:ln w="9525">
                      <a:noFill/>
                      <a:miter lim="800000"/>
                      <a:headEnd/>
                      <a:tailEnd/>
                    </a:ln>
                  </pic:spPr>
                </pic:pic>
              </a:graphicData>
            </a:graphic>
          </wp:inline>
        </w:drawing>
      </w:r>
    </w:p>
    <w:p w:rsidR="00821F37" w:rsidRPr="00004F09"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Физические свойства</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Этиленгликоль и глицерин – бесцветные, вязкие жидкости, хорошо растворимые в воде, имеют высокие температуры кипения.</w:t>
      </w:r>
    </w:p>
    <w:p w:rsidR="00821F37" w:rsidRPr="00004F09" w:rsidRDefault="00821F37" w:rsidP="00821F37">
      <w:pPr>
        <w:spacing w:before="100" w:beforeAutospacing="1" w:after="100" w:afterAutospacing="1" w:line="240" w:lineRule="auto"/>
        <w:jc w:val="center"/>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Химические свойства</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Для многоатомных спиртов характерны основные реакции одноатомных спиртов. В отл</w:t>
      </w:r>
      <w:r w:rsidRPr="00490A0F">
        <w:rPr>
          <w:rFonts w:ascii="Times New Roman" w:eastAsia="Times New Roman" w:hAnsi="Times New Roman" w:cs="Times New Roman"/>
          <w:color w:val="000000"/>
          <w:sz w:val="24"/>
          <w:szCs w:val="24"/>
        </w:rPr>
        <w:t>и</w:t>
      </w:r>
      <w:r w:rsidRPr="00490A0F">
        <w:rPr>
          <w:rFonts w:ascii="Times New Roman" w:eastAsia="Times New Roman" w:hAnsi="Times New Roman" w:cs="Times New Roman"/>
          <w:color w:val="000000"/>
          <w:sz w:val="24"/>
          <w:szCs w:val="24"/>
        </w:rPr>
        <w:t>чие от них, они могут образовывать производные по одной или по нескольким гидр</w:t>
      </w:r>
      <w:r w:rsidRPr="00490A0F">
        <w:rPr>
          <w:rFonts w:ascii="Times New Roman" w:eastAsia="Times New Roman" w:hAnsi="Times New Roman" w:cs="Times New Roman"/>
          <w:color w:val="000000"/>
          <w:sz w:val="24"/>
          <w:szCs w:val="24"/>
        </w:rPr>
        <w:t>о</w:t>
      </w:r>
      <w:r w:rsidRPr="00490A0F">
        <w:rPr>
          <w:rFonts w:ascii="Times New Roman" w:eastAsia="Times New Roman" w:hAnsi="Times New Roman" w:cs="Times New Roman"/>
          <w:color w:val="000000"/>
          <w:sz w:val="24"/>
          <w:szCs w:val="24"/>
        </w:rPr>
        <w:t>ксильным группам, в зависимости от условий проведения реакций.</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Многоатомные спирты, как и одноатомные, проявляют свойства кислот при взаимодейс</w:t>
      </w:r>
      <w:r w:rsidRPr="00490A0F">
        <w:rPr>
          <w:rFonts w:ascii="Times New Roman" w:eastAsia="Times New Roman" w:hAnsi="Times New Roman" w:cs="Times New Roman"/>
          <w:color w:val="000000"/>
          <w:sz w:val="24"/>
          <w:szCs w:val="24"/>
        </w:rPr>
        <w:t>т</w:t>
      </w:r>
      <w:r w:rsidRPr="00490A0F">
        <w:rPr>
          <w:rFonts w:ascii="Times New Roman" w:eastAsia="Times New Roman" w:hAnsi="Times New Roman" w:cs="Times New Roman"/>
          <w:color w:val="000000"/>
          <w:sz w:val="24"/>
          <w:szCs w:val="24"/>
        </w:rPr>
        <w:t>вии с активными металлами, при этом происходит последовательное замещение атомов водорода в гидроксильных группах.</w:t>
      </w:r>
    </w:p>
    <w:tbl>
      <w:tblPr>
        <w:tblW w:w="0" w:type="auto"/>
        <w:tblCellMar>
          <w:left w:w="0" w:type="dxa"/>
          <w:right w:w="0" w:type="dxa"/>
        </w:tblCellMar>
        <w:tblLook w:val="04A0"/>
      </w:tblPr>
      <w:tblGrid>
        <w:gridCol w:w="881"/>
        <w:gridCol w:w="807"/>
        <w:gridCol w:w="987"/>
        <w:gridCol w:w="807"/>
        <w:gridCol w:w="987"/>
      </w:tblGrid>
      <w:tr w:rsidR="00821F37" w:rsidRPr="00794B7C" w:rsidTr="0070170F">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color w:val="0000FF"/>
                <w:sz w:val="24"/>
                <w:szCs w:val="24"/>
              </w:rPr>
              <w:br w:type="textWrapping" w:clear="all"/>
              <w:t> I</w:t>
            </w:r>
            <w:r w:rsidRPr="00490A0F">
              <w:rPr>
                <w:rFonts w:ascii="Times New Roman" w:eastAsia="Times New Roman" w:hAnsi="Times New Roman" w:cs="Times New Roman"/>
                <w:color w:val="0000FF"/>
                <w:sz w:val="24"/>
                <w:szCs w:val="24"/>
              </w:rPr>
              <w:br w:type="textWrapping" w:clear="all"/>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p>
        </w:tc>
        <w:tc>
          <w:tcPr>
            <w:tcW w:w="0" w:type="auto"/>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Na</w:t>
            </w:r>
            <w:r w:rsidRPr="00490A0F">
              <w:rPr>
                <w:rFonts w:ascii="Times New Roman" w:eastAsia="Times New Roman" w:hAnsi="Times New Roman" w:cs="Times New Roman"/>
                <w:color w:val="0000FF"/>
                <w:sz w:val="18"/>
                <w:szCs w:val="18"/>
              </w:rPr>
              <w:br w:type="textWrapping" w:clear="all"/>
              <w:t>  </w:t>
            </w:r>
            <w:r w:rsidRPr="00490A0F">
              <w:rPr>
                <w:rFonts w:ascii="Times New Roman" w:eastAsia="Times New Roman" w:hAnsi="Times New Roman"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18"/>
                <w:szCs w:val="18"/>
              </w:rPr>
              <w:br w:type="textWrapping" w:clear="all"/>
              <w:t>-1/2H</w:t>
            </w:r>
            <w:r w:rsidRPr="00490A0F">
              <w:rPr>
                <w:rFonts w:ascii="Times New Roman" w:eastAsia="Times New Roman" w:hAnsi="Times New Roman" w:cs="Times New Roman"/>
                <w:color w:val="0000FF"/>
                <w:sz w:val="18"/>
                <w:szCs w:val="18"/>
                <w:vertAlign w:val="subscript"/>
              </w:rPr>
              <w:t>2</w:t>
            </w:r>
          </w:p>
        </w:tc>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–ONa</w:t>
            </w:r>
            <w:r w:rsidRPr="00490A0F">
              <w:rPr>
                <w:rFonts w:ascii="Times New Roman" w:eastAsia="Times New Roman" w:hAnsi="Times New Roman" w:cs="Times New Roman"/>
                <w:color w:val="0000FF"/>
                <w:sz w:val="24"/>
                <w:szCs w:val="24"/>
                <w:lang w:val="en-US"/>
              </w:rPr>
              <w:br w:type="textWrapping" w:clear="all"/>
              <w:t> I</w:t>
            </w:r>
            <w:r w:rsidRPr="00490A0F">
              <w:rPr>
                <w:rFonts w:ascii="Times New Roman" w:eastAsia="Times New Roman" w:hAnsi="Times New Roman" w:cs="Times New Roman"/>
                <w:color w:val="0000FF"/>
                <w:sz w:val="24"/>
                <w:szCs w:val="24"/>
                <w:lang w:val="en-US"/>
              </w:rPr>
              <w:br w:type="textWrapping" w:clear="all"/>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–OH</w:t>
            </w:r>
          </w:p>
        </w:tc>
        <w:tc>
          <w:tcPr>
            <w:tcW w:w="0" w:type="auto"/>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Na</w:t>
            </w:r>
            <w:r w:rsidRPr="00490A0F">
              <w:rPr>
                <w:rFonts w:ascii="Times New Roman" w:eastAsia="Times New Roman" w:hAnsi="Times New Roman" w:cs="Times New Roman"/>
                <w:color w:val="0000FF"/>
                <w:sz w:val="18"/>
                <w:szCs w:val="18"/>
              </w:rPr>
              <w:br w:type="textWrapping" w:clear="all"/>
              <w:t>  </w:t>
            </w:r>
            <w:r w:rsidRPr="00490A0F">
              <w:rPr>
                <w:rFonts w:ascii="Times New Roman" w:eastAsia="Times New Roman" w:hAnsi="Times New Roman"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18"/>
                <w:szCs w:val="18"/>
              </w:rPr>
              <w:br w:type="textWrapping" w:clear="all"/>
              <w:t>-1/2H</w:t>
            </w:r>
            <w:r w:rsidRPr="00490A0F">
              <w:rPr>
                <w:rFonts w:ascii="Times New Roman" w:eastAsia="Times New Roman" w:hAnsi="Times New Roman" w:cs="Times New Roman"/>
                <w:color w:val="0000FF"/>
                <w:sz w:val="18"/>
                <w:szCs w:val="18"/>
                <w:vertAlign w:val="subscript"/>
              </w:rPr>
              <w:t>2</w:t>
            </w:r>
          </w:p>
        </w:tc>
        <w:tc>
          <w:tcPr>
            <w:tcW w:w="0" w:type="auto"/>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–ONa</w:t>
            </w:r>
            <w:r w:rsidRPr="00490A0F">
              <w:rPr>
                <w:rFonts w:ascii="Times New Roman" w:eastAsia="Times New Roman" w:hAnsi="Times New Roman" w:cs="Times New Roman"/>
                <w:color w:val="0000FF"/>
                <w:sz w:val="24"/>
                <w:szCs w:val="24"/>
                <w:lang w:val="en-US"/>
              </w:rPr>
              <w:br w:type="textWrapping" w:clear="all"/>
              <w:t> I</w:t>
            </w:r>
            <w:r w:rsidRPr="00490A0F">
              <w:rPr>
                <w:rFonts w:ascii="Times New Roman" w:eastAsia="Times New Roman" w:hAnsi="Times New Roman" w:cs="Times New Roman"/>
                <w:color w:val="0000FF"/>
                <w:sz w:val="24"/>
                <w:szCs w:val="24"/>
                <w:lang w:val="en-US"/>
              </w:rPr>
              <w:br w:type="textWrapping" w:clear="all"/>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–ONa</w:t>
            </w:r>
          </w:p>
        </w:tc>
      </w:tr>
    </w:tbl>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Увеличение числа гидроксильных групп в молекуле приводит к усилению кислотных свойств многоатомных спиртов по сравнению с </w:t>
      </w:r>
      <w:proofErr w:type="gramStart"/>
      <w:r w:rsidRPr="00490A0F">
        <w:rPr>
          <w:rFonts w:ascii="Times New Roman" w:eastAsia="Times New Roman" w:hAnsi="Times New Roman" w:cs="Times New Roman"/>
          <w:color w:val="000000"/>
          <w:sz w:val="24"/>
          <w:szCs w:val="24"/>
        </w:rPr>
        <w:t>одноатомными</w:t>
      </w:r>
      <w:proofErr w:type="gramEnd"/>
      <w:r w:rsidRPr="00490A0F">
        <w:rPr>
          <w:rFonts w:ascii="Times New Roman" w:eastAsia="Times New Roman" w:hAnsi="Times New Roman" w:cs="Times New Roman"/>
          <w:color w:val="000000"/>
          <w:sz w:val="24"/>
          <w:szCs w:val="24"/>
        </w:rPr>
        <w:t>.</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Так, они способны растворять свежеосаждённый гидроксид меди (II) с образованием внутрикомплексных соединений: </w:t>
      </w:r>
    </w:p>
    <w:tbl>
      <w:tblPr>
        <w:tblW w:w="0" w:type="auto"/>
        <w:jc w:val="center"/>
        <w:tblCellMar>
          <w:left w:w="0" w:type="dxa"/>
          <w:right w:w="0" w:type="dxa"/>
        </w:tblCellMar>
        <w:tblLook w:val="04A0"/>
      </w:tblPr>
      <w:tblGrid>
        <w:gridCol w:w="3644"/>
        <w:gridCol w:w="3420"/>
      </w:tblGrid>
      <w:tr w:rsidR="00821F37" w:rsidRPr="00490A0F" w:rsidTr="0070170F">
        <w:trPr>
          <w:jc w:val="center"/>
        </w:trPr>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r w:rsidRPr="00490A0F">
              <w:rPr>
                <w:rFonts w:ascii="Times New Roman" w:eastAsia="Times New Roman" w:hAnsi="Times New Roman" w:cs="Times New Roman"/>
                <w:color w:val="0000FF"/>
                <w:sz w:val="24"/>
                <w:szCs w:val="24"/>
              </w:rPr>
              <w:br w:type="textWrapping" w:clear="all"/>
              <w:t>2  I        + Cu(OH)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00"/>
                <w:sz w:val="18"/>
                <w:szCs w:val="18"/>
              </w:rPr>
              <w:t>(голубой осадок)</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br w:type="textWrapping" w:clear="all"/>
              <w:t>   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–OH</w:t>
            </w:r>
          </w:p>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tcMar>
              <w:top w:w="0" w:type="dxa"/>
              <w:left w:w="60" w:type="dxa"/>
              <w:bottom w:w="0" w:type="dxa"/>
              <w:right w:w="60" w:type="dxa"/>
            </w:tcMar>
            <w:vAlign w:val="center"/>
            <w:hideMark/>
          </w:tcPr>
          <w:p w:rsidR="00821F37" w:rsidRDefault="00821F37" w:rsidP="0070170F">
            <w:pPr>
              <w:spacing w:before="100" w:beforeAutospacing="1" w:after="100" w:afterAutospacing="1"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24"/>
                <w:szCs w:val="24"/>
              </w:rPr>
              <w:drawing>
                <wp:inline distT="0" distB="0" distL="0" distR="0">
                  <wp:extent cx="2066925" cy="762000"/>
                  <wp:effectExtent l="19050" t="0" r="9525" b="0"/>
                  <wp:docPr id="107" name="Рисунок 107" descr="http://school-sector.relarn.ru/nsm/chemistry/Rus/Data/Text/Ch3_4-1/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ector.relarn.ru/nsm/chemistry/Rus/Data/Text/Ch3_4-1/img005.gif"/>
                          <pic:cNvPicPr>
                            <a:picLocks noChangeAspect="1" noChangeArrowheads="1"/>
                          </pic:cNvPicPr>
                        </pic:nvPicPr>
                        <pic:blipFill>
                          <a:blip r:embed="rId103" cstate="print"/>
                          <a:srcRect/>
                          <a:stretch>
                            <a:fillRect/>
                          </a:stretch>
                        </pic:blipFill>
                        <pic:spPr bwMode="auto">
                          <a:xfrm>
                            <a:off x="0" y="0"/>
                            <a:ext cx="2066925" cy="762000"/>
                          </a:xfrm>
                          <a:prstGeom prst="rect">
                            <a:avLst/>
                          </a:prstGeom>
                          <a:noFill/>
                          <a:ln w="9525">
                            <a:noFill/>
                            <a:miter lim="800000"/>
                            <a:headEnd/>
                            <a:tailEnd/>
                          </a:ln>
                        </pic:spPr>
                      </pic:pic>
                    </a:graphicData>
                  </a:graphic>
                </wp:inline>
              </w:drawing>
            </w:r>
          </w:p>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18"/>
                <w:szCs w:val="18"/>
              </w:rPr>
              <w:t>(гликолят меди (ярко-синий раствор))</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 (одноатомные спирты с </w:t>
      </w:r>
      <w:r w:rsidRPr="00490A0F">
        <w:rPr>
          <w:rFonts w:ascii="Times New Roman" w:eastAsia="Times New Roman" w:hAnsi="Times New Roman" w:cs="Times New Roman"/>
          <w:color w:val="0000FF"/>
          <w:sz w:val="24"/>
          <w:szCs w:val="24"/>
        </w:rPr>
        <w:t>Cu(OH)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00"/>
          <w:sz w:val="24"/>
          <w:szCs w:val="24"/>
        </w:rPr>
        <w:t xml:space="preserve"> не реагируют).</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Глицерин легко нитруется, давая тринитроглицерин – сильное взрывчатое вещество (о</w:t>
      </w:r>
      <w:r w:rsidRPr="00490A0F">
        <w:rPr>
          <w:rFonts w:ascii="Times New Roman" w:eastAsia="Times New Roman" w:hAnsi="Times New Roman" w:cs="Times New Roman"/>
          <w:color w:val="000000"/>
          <w:sz w:val="24"/>
          <w:szCs w:val="24"/>
        </w:rPr>
        <w:t>с</w:t>
      </w:r>
      <w:r w:rsidRPr="00490A0F">
        <w:rPr>
          <w:rFonts w:ascii="Times New Roman" w:eastAsia="Times New Roman" w:hAnsi="Times New Roman" w:cs="Times New Roman"/>
          <w:color w:val="000000"/>
          <w:sz w:val="24"/>
          <w:szCs w:val="24"/>
        </w:rPr>
        <w:t>нова динамита): </w:t>
      </w:r>
    </w:p>
    <w:tbl>
      <w:tblPr>
        <w:tblW w:w="0" w:type="auto"/>
        <w:tblCellMar>
          <w:left w:w="0" w:type="dxa"/>
          <w:right w:w="0" w:type="dxa"/>
        </w:tblCellMar>
        <w:tblLook w:val="04A0"/>
      </w:tblPr>
      <w:tblGrid>
        <w:gridCol w:w="792"/>
        <w:gridCol w:w="499"/>
        <w:gridCol w:w="256"/>
        <w:gridCol w:w="432"/>
        <w:gridCol w:w="512"/>
        <w:gridCol w:w="817"/>
        <w:gridCol w:w="1254"/>
        <w:gridCol w:w="802"/>
      </w:tblGrid>
      <w:tr w:rsidR="00821F37" w:rsidRPr="00490A0F" w:rsidTr="0070170F">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c>
          <w:tcPr>
            <w:tcW w:w="0" w:type="auto"/>
            <w:tcBorders>
              <w:top w:val="single" w:sz="4" w:space="0" w:color="auto"/>
              <w:left w:val="nil"/>
              <w:bottom w:val="nil"/>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w:t>
            </w:r>
          </w:p>
        </w:tc>
        <w:tc>
          <w:tcPr>
            <w:tcW w:w="0" w:type="auto"/>
            <w:tcBorders>
              <w:top w:val="single" w:sz="4" w:space="0" w:color="auto"/>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single" w:sz="4" w:space="0" w:color="auto"/>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HO-</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I</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bottom"/>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SO</w:t>
            </w:r>
            <w:r w:rsidRPr="00490A0F">
              <w:rPr>
                <w:rFonts w:ascii="Times New Roman" w:eastAsia="Times New Roman" w:hAnsi="Times New Roman" w:cs="Times New Roman"/>
                <w:color w:val="0000FF"/>
                <w:sz w:val="18"/>
                <w:szCs w:val="18"/>
                <w:vertAlign w:val="subscript"/>
              </w:rPr>
              <w:t>4</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I</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 –O-</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 </w:t>
            </w:r>
          </w:p>
        </w:tc>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HO-</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w:t>
            </w:r>
            <w:r w:rsidRPr="00490A0F">
              <w:rPr>
                <w:rFonts w:ascii="Times New Roman" w:eastAsia="Times New Roman" w:hAnsi="Times New Roman"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CH–O–NO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+ 3H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r w:rsidR="00821F37" w:rsidRPr="00490A0F" w:rsidTr="0070170F">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lastRenderedPageBreak/>
              <w:t> I</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I</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c>
          <w:tcPr>
            <w:tcW w:w="0" w:type="auto"/>
            <w:tcBorders>
              <w:top w:val="nil"/>
              <w:left w:val="nil"/>
              <w:bottom w:val="nil"/>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c>
          <w:tcPr>
            <w:tcW w:w="0" w:type="auto"/>
            <w:tcBorders>
              <w:top w:val="nil"/>
              <w:left w:val="nil"/>
              <w:bottom w:val="single" w:sz="4" w:space="0" w:color="auto"/>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w:t>
            </w:r>
          </w:p>
        </w:tc>
        <w:tc>
          <w:tcPr>
            <w:tcW w:w="0" w:type="auto"/>
            <w:tcBorders>
              <w:top w:val="nil"/>
              <w:left w:val="nil"/>
              <w:bottom w:val="single" w:sz="4" w:space="0" w:color="auto"/>
              <w:right w:val="nil"/>
            </w:tcBorders>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HO-</w:t>
            </w:r>
          </w:p>
        </w:tc>
        <w:tc>
          <w:tcPr>
            <w:tcW w:w="0" w:type="auto"/>
            <w:tcBorders>
              <w:top w:val="nil"/>
              <w:left w:val="nil"/>
              <w:bottom w:val="nil"/>
              <w:right w:val="nil"/>
            </w:tcBorders>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–O–NO</w:t>
            </w:r>
            <w:r w:rsidRPr="00490A0F">
              <w:rPr>
                <w:rFonts w:ascii="Times New Roman" w:eastAsia="Times New Roman" w:hAnsi="Times New Roman" w:cs="Times New Roman"/>
                <w:color w:val="0000FF"/>
                <w:sz w:val="24"/>
                <w:szCs w:val="24"/>
                <w:vertAlign w:val="subscript"/>
              </w:rPr>
              <w:t>2</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При его взрыве выделяется большое количество газов и тепла:</w:t>
      </w:r>
    </w:p>
    <w:tbl>
      <w:tblPr>
        <w:tblW w:w="0" w:type="auto"/>
        <w:tblCellMar>
          <w:left w:w="0" w:type="dxa"/>
          <w:right w:w="0" w:type="dxa"/>
        </w:tblCellMar>
        <w:tblLook w:val="04A0"/>
      </w:tblPr>
      <w:tblGrid>
        <w:gridCol w:w="5032"/>
      </w:tblGrid>
      <w:tr w:rsidR="00821F37" w:rsidRPr="00794B7C" w:rsidTr="0070170F">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lang w:val="en-US"/>
              </w:rPr>
              <w:t>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–O–NO</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br w:type="textWrapping" w:clear="all"/>
              <w:t>    I</w:t>
            </w:r>
            <w:r w:rsidRPr="00490A0F">
              <w:rPr>
                <w:rFonts w:ascii="Times New Roman" w:eastAsia="Times New Roman" w:hAnsi="Times New Roman" w:cs="Times New Roman"/>
                <w:color w:val="0000FF"/>
                <w:sz w:val="24"/>
                <w:szCs w:val="24"/>
                <w:lang w:val="en-US"/>
              </w:rPr>
              <w:br w:type="textWrapping" w:clear="all"/>
              <w:t>4CH–O–NO</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 xml:space="preserve">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lang w:val="en-US"/>
              </w:rPr>
              <w:t>  12CO</w:t>
            </w:r>
            <w:r w:rsidRPr="00490A0F">
              <w:rPr>
                <w:rFonts w:ascii="Times New Roman" w:eastAsia="Times New Roman" w:hAnsi="Times New Roman" w:cs="Times New Roman"/>
                <w:color w:val="0000FF"/>
                <w:sz w:val="24"/>
                <w:szCs w:val="24"/>
                <w:vertAlign w:val="subscript"/>
                <w:lang w:val="en-US"/>
              </w:rPr>
              <w:t>2</w:t>
            </w:r>
            <w:r w:rsidRPr="00490A0F">
              <w:rPr>
                <w:rFonts w:ascii="Symbol" w:eastAsia="Times New Roman" w:hAnsi="Symbol" w:cs="Times New Roman"/>
                <w:color w:val="0000FF"/>
                <w:sz w:val="24"/>
                <w:szCs w:val="24"/>
                <w:lang w:val="en-US"/>
              </w:rPr>
              <w:softHyphen/>
            </w:r>
            <w:r w:rsidRPr="00490A0F">
              <w:rPr>
                <w:rFonts w:ascii="Times New Roman" w:eastAsia="Times New Roman" w:hAnsi="Times New Roman" w:cs="Times New Roman"/>
                <w:color w:val="0000FF"/>
                <w:sz w:val="24"/>
                <w:szCs w:val="24"/>
                <w:lang w:val="en-US"/>
              </w:rPr>
              <w:t xml:space="preserve"> + 6N</w:t>
            </w:r>
            <w:r w:rsidRPr="00490A0F">
              <w:rPr>
                <w:rFonts w:ascii="Times New Roman" w:eastAsia="Times New Roman" w:hAnsi="Times New Roman" w:cs="Times New Roman"/>
                <w:color w:val="0000FF"/>
                <w:sz w:val="24"/>
                <w:szCs w:val="24"/>
                <w:vertAlign w:val="subscript"/>
                <w:lang w:val="en-US"/>
              </w:rPr>
              <w:t>2</w:t>
            </w:r>
            <w:r w:rsidRPr="00490A0F">
              <w:rPr>
                <w:rFonts w:ascii="Symbol" w:eastAsia="Times New Roman" w:hAnsi="Symbol" w:cs="Times New Roman"/>
                <w:color w:val="0000FF"/>
                <w:sz w:val="24"/>
                <w:szCs w:val="24"/>
                <w:lang w:val="en-US"/>
              </w:rPr>
              <w:softHyphen/>
            </w:r>
            <w:r w:rsidRPr="00490A0F">
              <w:rPr>
                <w:rFonts w:ascii="Times New Roman" w:eastAsia="Times New Roman" w:hAnsi="Times New Roman" w:cs="Times New Roman"/>
                <w:color w:val="0000FF"/>
                <w:sz w:val="24"/>
                <w:szCs w:val="24"/>
                <w:lang w:val="en-US"/>
              </w:rPr>
              <w:t xml:space="preserve"> + 10H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 + O</w:t>
            </w:r>
            <w:r w:rsidRPr="00490A0F">
              <w:rPr>
                <w:rFonts w:ascii="Times New Roman" w:eastAsia="Times New Roman" w:hAnsi="Times New Roman" w:cs="Times New Roman"/>
                <w:color w:val="0000FF"/>
                <w:sz w:val="24"/>
                <w:szCs w:val="24"/>
                <w:vertAlign w:val="subscript"/>
                <w:lang w:val="en-US"/>
              </w:rPr>
              <w:t>2</w:t>
            </w:r>
            <w:r w:rsidRPr="00490A0F">
              <w:rPr>
                <w:rFonts w:ascii="Symbol" w:eastAsia="Times New Roman" w:hAnsi="Symbol" w:cs="Times New Roman"/>
                <w:color w:val="0000FF"/>
                <w:sz w:val="24"/>
                <w:szCs w:val="24"/>
                <w:lang w:val="en-US"/>
              </w:rPr>
              <w:softHyphen/>
            </w:r>
            <w:r w:rsidRPr="00490A0F">
              <w:rPr>
                <w:rFonts w:ascii="Times New Roman" w:eastAsia="Times New Roman" w:hAnsi="Times New Roman" w:cs="Times New Roman"/>
                <w:color w:val="0000FF"/>
                <w:sz w:val="24"/>
                <w:szCs w:val="24"/>
                <w:lang w:val="en-US"/>
              </w:rPr>
              <w:t>  + Q</w:t>
            </w:r>
            <w:r w:rsidRPr="00490A0F">
              <w:rPr>
                <w:rFonts w:ascii="Times New Roman" w:eastAsia="Times New Roman" w:hAnsi="Times New Roman" w:cs="Times New Roman"/>
                <w:color w:val="0000FF"/>
                <w:sz w:val="24"/>
                <w:szCs w:val="24"/>
                <w:lang w:val="en-US"/>
              </w:rPr>
              <w:br w:type="textWrapping" w:clear="all"/>
              <w:t>    I</w:t>
            </w:r>
            <w:r w:rsidRPr="00490A0F">
              <w:rPr>
                <w:rFonts w:ascii="Times New Roman" w:eastAsia="Times New Roman" w:hAnsi="Times New Roman" w:cs="Times New Roman"/>
                <w:color w:val="0000FF"/>
                <w:sz w:val="24"/>
                <w:szCs w:val="24"/>
                <w:lang w:val="en-US"/>
              </w:rPr>
              <w:br w:type="textWrapping" w:clear="all"/>
              <w:t>  CH</w:t>
            </w:r>
            <w:r w:rsidRPr="00490A0F">
              <w:rPr>
                <w:rFonts w:ascii="Times New Roman" w:eastAsia="Times New Roman" w:hAnsi="Times New Roman" w:cs="Times New Roman"/>
                <w:color w:val="0000FF"/>
                <w:sz w:val="24"/>
                <w:szCs w:val="24"/>
                <w:vertAlign w:val="subscript"/>
                <w:lang w:val="en-US"/>
              </w:rPr>
              <w:t>2</w:t>
            </w:r>
            <w:r w:rsidRPr="00490A0F">
              <w:rPr>
                <w:rFonts w:ascii="Times New Roman" w:eastAsia="Times New Roman" w:hAnsi="Times New Roman" w:cs="Times New Roman"/>
                <w:color w:val="0000FF"/>
                <w:sz w:val="24"/>
                <w:szCs w:val="24"/>
                <w:lang w:val="en-US"/>
              </w:rPr>
              <w:t>–O–NO</w:t>
            </w:r>
            <w:r w:rsidRPr="00490A0F">
              <w:rPr>
                <w:rFonts w:ascii="Times New Roman" w:eastAsia="Times New Roman" w:hAnsi="Times New Roman" w:cs="Times New Roman"/>
                <w:color w:val="0000FF"/>
                <w:sz w:val="24"/>
                <w:szCs w:val="24"/>
                <w:vertAlign w:val="subscript"/>
                <w:lang w:val="en-US"/>
              </w:rPr>
              <w:t>2</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lang w:val="en-US"/>
        </w:rPr>
      </w:pPr>
      <w:r w:rsidRPr="00490A0F">
        <w:rPr>
          <w:rFonts w:ascii="Times New Roman" w:eastAsia="Times New Roman" w:hAnsi="Times New Roman" w:cs="Times New Roman"/>
          <w:color w:val="000000"/>
          <w:sz w:val="24"/>
          <w:szCs w:val="24"/>
          <w:lang w:val="en-US"/>
        </w:rPr>
        <w:t> </w:t>
      </w:r>
    </w:p>
    <w:p w:rsidR="00821F37" w:rsidRPr="00490A0F"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490A0F">
        <w:rPr>
          <w:rFonts w:ascii="Times New Roman" w:eastAsia="Times New Roman" w:hAnsi="Times New Roman" w:cs="Times New Roman"/>
          <w:b/>
          <w:bCs/>
          <w:sz w:val="24"/>
          <w:szCs w:val="24"/>
        </w:rPr>
        <w:t>Применение</w:t>
      </w:r>
    </w:p>
    <w:p w:rsidR="00821F37" w:rsidRPr="008652A1" w:rsidRDefault="00821F37" w:rsidP="00004F09">
      <w:pPr>
        <w:spacing w:after="0" w:line="240" w:lineRule="auto"/>
        <w:ind w:left="57"/>
        <w:rPr>
          <w:rFonts w:ascii="Times New Roman" w:eastAsia="Times New Roman" w:hAnsi="Times New Roman" w:cs="Times New Roman"/>
          <w:i/>
          <w:sz w:val="24"/>
          <w:szCs w:val="24"/>
        </w:rPr>
      </w:pPr>
      <w:r w:rsidRPr="008652A1">
        <w:rPr>
          <w:rFonts w:ascii="Times New Roman" w:eastAsia="Times New Roman" w:hAnsi="Times New Roman" w:cs="Times New Roman"/>
          <w:i/>
          <w:color w:val="000000"/>
          <w:sz w:val="24"/>
          <w:szCs w:val="24"/>
        </w:rPr>
        <w:t>Этиленгликоль применяют:</w:t>
      </w:r>
    </w:p>
    <w:p w:rsidR="00821F37" w:rsidRPr="00490A0F" w:rsidRDefault="00821F37" w:rsidP="00004F09">
      <w:pPr>
        <w:spacing w:after="0" w:line="240" w:lineRule="auto"/>
        <w:ind w:left="57"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в качестве антифриза;</w:t>
      </w:r>
    </w:p>
    <w:p w:rsidR="00821F37" w:rsidRPr="00490A0F" w:rsidRDefault="00821F37" w:rsidP="00004F09">
      <w:pPr>
        <w:spacing w:after="0" w:line="240" w:lineRule="auto"/>
        <w:ind w:left="57"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для синтеза высокомолекулярных соединений (например, лавсана).</w:t>
      </w:r>
    </w:p>
    <w:p w:rsidR="00821F37" w:rsidRPr="008652A1" w:rsidRDefault="00821F37" w:rsidP="00004F09">
      <w:pPr>
        <w:spacing w:after="0" w:line="240" w:lineRule="auto"/>
        <w:ind w:left="57"/>
        <w:rPr>
          <w:rFonts w:ascii="Times New Roman" w:eastAsia="Times New Roman" w:hAnsi="Times New Roman" w:cs="Times New Roman"/>
          <w:i/>
          <w:sz w:val="24"/>
          <w:szCs w:val="24"/>
        </w:rPr>
      </w:pPr>
      <w:r w:rsidRPr="008652A1">
        <w:rPr>
          <w:rFonts w:ascii="Times New Roman" w:eastAsia="Times New Roman" w:hAnsi="Times New Roman" w:cs="Times New Roman"/>
          <w:i/>
          <w:color w:val="000000"/>
          <w:sz w:val="24"/>
          <w:szCs w:val="24"/>
        </w:rPr>
        <w:t>Глицерин применяют:</w:t>
      </w:r>
    </w:p>
    <w:p w:rsidR="00821F37" w:rsidRPr="00490A0F" w:rsidRDefault="00821F37" w:rsidP="00004F09">
      <w:pPr>
        <w:spacing w:after="0" w:line="240" w:lineRule="auto"/>
        <w:ind w:left="57"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в парфюмерии и в медицине (для изготовления мазей, смягчающих кожу);</w:t>
      </w:r>
    </w:p>
    <w:p w:rsidR="00821F37" w:rsidRPr="00490A0F" w:rsidRDefault="00821F37" w:rsidP="00004F09">
      <w:pPr>
        <w:spacing w:after="0" w:line="240" w:lineRule="auto"/>
        <w:ind w:left="57"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в кожевенном производстве и в текстильной промышленности;</w:t>
      </w:r>
    </w:p>
    <w:p w:rsidR="00821F37" w:rsidRPr="00490A0F" w:rsidRDefault="00821F37" w:rsidP="00004F09">
      <w:pPr>
        <w:spacing w:after="0" w:line="240" w:lineRule="auto"/>
        <w:ind w:left="57"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3)</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для производства нитроглицерина.</w:t>
      </w:r>
    </w:p>
    <w:p w:rsidR="00821F37" w:rsidRPr="00004F09" w:rsidRDefault="00821F37" w:rsidP="00004F09">
      <w:pPr>
        <w:pStyle w:val="a3"/>
        <w:numPr>
          <w:ilvl w:val="0"/>
          <w:numId w:val="18"/>
        </w:num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Фенолы</w:t>
      </w:r>
      <w:r w:rsidR="00004F09">
        <w:rPr>
          <w:rFonts w:ascii="Times New Roman" w:eastAsia="Times New Roman" w:hAnsi="Times New Roman" w:cs="Times New Roman"/>
          <w:b/>
          <w:bCs/>
          <w:sz w:val="24"/>
          <w:szCs w:val="24"/>
        </w:rPr>
        <w:t>. Получение. Физические и химические свойства</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Фенолы содержат гидроксил непосредственно связанный с атомом углерода ароматич</w:t>
      </w:r>
      <w:r w:rsidRPr="00490A0F">
        <w:rPr>
          <w:rFonts w:ascii="Times New Roman" w:eastAsia="Times New Roman" w:hAnsi="Times New Roman" w:cs="Times New Roman"/>
          <w:color w:val="000000"/>
          <w:sz w:val="24"/>
          <w:szCs w:val="24"/>
        </w:rPr>
        <w:t>е</w:t>
      </w:r>
      <w:r w:rsidRPr="00490A0F">
        <w:rPr>
          <w:rFonts w:ascii="Times New Roman" w:eastAsia="Times New Roman" w:hAnsi="Times New Roman" w:cs="Times New Roman"/>
          <w:color w:val="000000"/>
          <w:sz w:val="24"/>
          <w:szCs w:val="24"/>
        </w:rPr>
        <w:t>ского кольца. По числу гидроксильных групп, присоединенных к кольцу, фенолы подра</w:t>
      </w:r>
      <w:r w:rsidRPr="00490A0F">
        <w:rPr>
          <w:rFonts w:ascii="Times New Roman" w:eastAsia="Times New Roman" w:hAnsi="Times New Roman" w:cs="Times New Roman"/>
          <w:color w:val="000000"/>
          <w:sz w:val="24"/>
          <w:szCs w:val="24"/>
        </w:rPr>
        <w:t>з</w:t>
      </w:r>
      <w:r w:rsidRPr="00490A0F">
        <w:rPr>
          <w:rFonts w:ascii="Times New Roman" w:eastAsia="Times New Roman" w:hAnsi="Times New Roman" w:cs="Times New Roman"/>
          <w:color w:val="000000"/>
          <w:sz w:val="24"/>
          <w:szCs w:val="24"/>
        </w:rPr>
        <w:t>деляются на одно-, двух- и многоатомные.</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Изомерия фенолов обусловлена взаимным положением заместителей в бензольном кол</w:t>
      </w:r>
      <w:r w:rsidRPr="00490A0F">
        <w:rPr>
          <w:rFonts w:ascii="Times New Roman" w:eastAsia="Times New Roman" w:hAnsi="Times New Roman" w:cs="Times New Roman"/>
          <w:color w:val="000000"/>
          <w:sz w:val="24"/>
          <w:szCs w:val="24"/>
        </w:rPr>
        <w:t>ь</w:t>
      </w:r>
      <w:r w:rsidRPr="00490A0F">
        <w:rPr>
          <w:rFonts w:ascii="Times New Roman" w:eastAsia="Times New Roman" w:hAnsi="Times New Roman" w:cs="Times New Roman"/>
          <w:color w:val="000000"/>
          <w:sz w:val="24"/>
          <w:szCs w:val="24"/>
        </w:rPr>
        <w:t>це.</w:t>
      </w:r>
    </w:p>
    <w:p w:rsidR="00821F37" w:rsidRDefault="00821F37" w:rsidP="00821F37">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821F37" w:rsidRPr="00490A0F"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0"/>
          <w:szCs w:val="20"/>
        </w:rPr>
        <w:t>орто-крезол </w:t>
      </w:r>
      <w:r>
        <w:rPr>
          <w:rFonts w:ascii="Times New Roman" w:eastAsia="Times New Roman" w:hAnsi="Times New Roman" w:cs="Times New Roman"/>
          <w:noProof/>
          <w:color w:val="000000"/>
          <w:sz w:val="24"/>
          <w:szCs w:val="24"/>
        </w:rPr>
        <w:drawing>
          <wp:inline distT="0" distB="0" distL="0" distR="0">
            <wp:extent cx="600075" cy="561975"/>
            <wp:effectExtent l="19050" t="0" r="9525" b="0"/>
            <wp:docPr id="108" name="Рисунок 108" descr="http://school-sector.relarn.ru/nsm/chemistry/Rus/Data/Text/Ch3_4-1/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sector.relarn.ru/nsm/chemistry/Rus/Data/Text/Ch3_4-1/img006.gif"/>
                    <pic:cNvPicPr>
                      <a:picLocks noChangeAspect="1" noChangeArrowheads="1"/>
                    </pic:cNvPicPr>
                  </pic:nvPicPr>
                  <pic:blipFill>
                    <a:blip r:embed="rId104" cstate="print"/>
                    <a:srcRect/>
                    <a:stretch>
                      <a:fillRect/>
                    </a:stretch>
                  </pic:blipFill>
                  <pic:spPr bwMode="auto">
                    <a:xfrm>
                      <a:off x="0" y="0"/>
                      <a:ext cx="600075" cy="561975"/>
                    </a:xfrm>
                    <a:prstGeom prst="rect">
                      <a:avLst/>
                    </a:prstGeom>
                    <a:noFill/>
                    <a:ln w="9525">
                      <a:noFill/>
                      <a:miter lim="800000"/>
                      <a:headEnd/>
                      <a:tailEnd/>
                    </a:ln>
                  </pic:spPr>
                </pic:pic>
              </a:graphicData>
            </a:graphic>
          </wp:inline>
        </w:drawing>
      </w:r>
      <w:r w:rsidRPr="00490A0F">
        <w:rPr>
          <w:rFonts w:ascii="Times New Roman" w:eastAsia="Times New Roman" w:hAnsi="Times New Roman" w:cs="Times New Roman"/>
          <w:color w:val="000000"/>
          <w:sz w:val="24"/>
          <w:szCs w:val="24"/>
        </w:rPr>
        <w:t>          </w:t>
      </w:r>
      <w:r w:rsidRPr="00490A0F">
        <w:rPr>
          <w:rFonts w:ascii="Times New Roman" w:eastAsia="Times New Roman" w:hAnsi="Times New Roman" w:cs="Times New Roman"/>
          <w:color w:val="000000"/>
          <w:sz w:val="20"/>
          <w:szCs w:val="20"/>
        </w:rPr>
        <w:t>мета-крезол </w:t>
      </w:r>
      <w:r>
        <w:rPr>
          <w:rFonts w:ascii="Times New Roman" w:eastAsia="Times New Roman" w:hAnsi="Times New Roman" w:cs="Times New Roman"/>
          <w:noProof/>
          <w:color w:val="000000"/>
          <w:sz w:val="24"/>
          <w:szCs w:val="24"/>
        </w:rPr>
        <w:drawing>
          <wp:inline distT="0" distB="0" distL="0" distR="0">
            <wp:extent cx="590550" cy="619125"/>
            <wp:effectExtent l="19050" t="0" r="0" b="0"/>
            <wp:docPr id="109" name="Рисунок 109" descr="http://school-sector.relarn.ru/nsm/chemistry/Rus/Data/Text/Ch3_4-1/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sector.relarn.ru/nsm/chemistry/Rus/Data/Text/Ch3_4-1/img007.gif"/>
                    <pic:cNvPicPr>
                      <a:picLocks noChangeAspect="1" noChangeArrowheads="1"/>
                    </pic:cNvPicPr>
                  </pic:nvPicPr>
                  <pic:blipFill>
                    <a:blip r:embed="rId105" cstate="print"/>
                    <a:srcRect/>
                    <a:stretch>
                      <a:fillRect/>
                    </a:stretch>
                  </pic:blipFill>
                  <pic:spPr bwMode="auto">
                    <a:xfrm>
                      <a:off x="0" y="0"/>
                      <a:ext cx="590550" cy="619125"/>
                    </a:xfrm>
                    <a:prstGeom prst="rect">
                      <a:avLst/>
                    </a:prstGeom>
                    <a:noFill/>
                    <a:ln w="9525">
                      <a:noFill/>
                      <a:miter lim="800000"/>
                      <a:headEnd/>
                      <a:tailEnd/>
                    </a:ln>
                  </pic:spPr>
                </pic:pic>
              </a:graphicData>
            </a:graphic>
          </wp:inline>
        </w:drawing>
      </w:r>
      <w:r w:rsidRPr="00490A0F">
        <w:rPr>
          <w:rFonts w:ascii="Times New Roman" w:eastAsia="Times New Roman" w:hAnsi="Times New Roman" w:cs="Times New Roman"/>
          <w:color w:val="000000"/>
          <w:sz w:val="24"/>
          <w:szCs w:val="24"/>
        </w:rPr>
        <w:t>          </w:t>
      </w:r>
      <w:proofErr w:type="gramStart"/>
      <w:r w:rsidRPr="00490A0F">
        <w:rPr>
          <w:rFonts w:ascii="Times New Roman" w:eastAsia="Times New Roman" w:hAnsi="Times New Roman" w:cs="Times New Roman"/>
          <w:color w:val="000000"/>
          <w:sz w:val="20"/>
          <w:szCs w:val="20"/>
        </w:rPr>
        <w:t>пара-крезол</w:t>
      </w:r>
      <w:proofErr w:type="gramEnd"/>
      <w:r w:rsidRPr="00490A0F">
        <w:rPr>
          <w:rFonts w:ascii="Times New Roman" w:eastAsia="Times New Roman" w:hAnsi="Times New Roman" w:cs="Times New Roman"/>
          <w:color w:val="000000"/>
          <w:sz w:val="20"/>
          <w:szCs w:val="20"/>
        </w:rPr>
        <w:t> </w:t>
      </w:r>
      <w:r>
        <w:rPr>
          <w:rFonts w:ascii="Times New Roman" w:eastAsia="Times New Roman" w:hAnsi="Times New Roman" w:cs="Times New Roman"/>
          <w:noProof/>
          <w:color w:val="000000"/>
          <w:sz w:val="24"/>
          <w:szCs w:val="24"/>
        </w:rPr>
        <w:drawing>
          <wp:inline distT="0" distB="0" distL="0" distR="0">
            <wp:extent cx="1019175" cy="285750"/>
            <wp:effectExtent l="19050" t="0" r="9525" b="0"/>
            <wp:docPr id="110" name="Рисунок 110" descr="http://school-sector.relarn.ru/nsm/chemistry/Rus/Data/Text/Ch3_4-1/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sector.relarn.ru/nsm/chemistry/Rus/Data/Text/Ch3_4-1/img008.gif"/>
                    <pic:cNvPicPr>
                      <a:picLocks noChangeAspect="1" noChangeArrowheads="1"/>
                    </pic:cNvPicPr>
                  </pic:nvPicPr>
                  <pic:blipFill>
                    <a:blip r:embed="rId106" cstate="print"/>
                    <a:srcRect/>
                    <a:stretch>
                      <a:fillRect/>
                    </a:stretch>
                  </pic:blipFill>
                  <pic:spPr bwMode="auto">
                    <a:xfrm>
                      <a:off x="0" y="0"/>
                      <a:ext cx="1019175" cy="285750"/>
                    </a:xfrm>
                    <a:prstGeom prst="rect">
                      <a:avLst/>
                    </a:prstGeom>
                    <a:noFill/>
                    <a:ln w="9525">
                      <a:noFill/>
                      <a:miter lim="800000"/>
                      <a:headEnd/>
                      <a:tailEnd/>
                    </a:ln>
                  </pic:spPr>
                </pic:pic>
              </a:graphicData>
            </a:graphic>
          </wp:inline>
        </w:drawing>
      </w:r>
    </w:p>
    <w:p w:rsidR="00F420C0" w:rsidRDefault="00F420C0"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821F37" w:rsidRPr="00490A0F"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490A0F">
        <w:rPr>
          <w:rFonts w:ascii="Times New Roman" w:eastAsia="Times New Roman" w:hAnsi="Times New Roman" w:cs="Times New Roman"/>
          <w:b/>
          <w:bCs/>
          <w:sz w:val="24"/>
          <w:szCs w:val="24"/>
        </w:rPr>
        <w:t>Получение</w:t>
      </w:r>
    </w:p>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Фенол в промышленности получают:</w:t>
      </w:r>
    </w:p>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1)</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окислением изопропилбензола (кумола) в гидроперекись с последующим разложением её серной кислотой.</w:t>
      </w:r>
    </w:p>
    <w:tbl>
      <w:tblPr>
        <w:tblW w:w="0" w:type="auto"/>
        <w:jc w:val="center"/>
        <w:tblCellMar>
          <w:left w:w="0" w:type="dxa"/>
          <w:right w:w="0" w:type="dxa"/>
        </w:tblCellMar>
        <w:tblLook w:val="04A0"/>
      </w:tblPr>
      <w:tblGrid>
        <w:gridCol w:w="987"/>
        <w:gridCol w:w="477"/>
        <w:gridCol w:w="1454"/>
        <w:gridCol w:w="837"/>
        <w:gridCol w:w="527"/>
        <w:gridCol w:w="909"/>
        <w:gridCol w:w="174"/>
        <w:gridCol w:w="534"/>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br w:type="textWrapping" w:clear="all"/>
              <w:t>I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br w:type="textWrapping" w:clear="all"/>
              <w:t>          I</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C–CH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C–C–O–OH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vMerge w:val="restart"/>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438150"/>
                  <wp:effectExtent l="19050" t="0" r="0" b="0"/>
                  <wp:docPr id="111" name="Рисунок 111" descr="http://school-sector.relarn.ru/nsm/chemistry/Rus/Data/Text/Ch3_4-1/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ector.relarn.ru/nsm/chemistry/Rus/Data/Text/Ch3_4-1/img009.gif"/>
                          <pic:cNvPicPr>
                            <a:picLocks noChangeAspect="1" noChangeArrowheads="1"/>
                          </pic:cNvPicPr>
                        </pic:nvPicPr>
                        <pic:blipFill>
                          <a:blip r:embed="rId107" cstate="print"/>
                          <a:srcRect/>
                          <a:stretch>
                            <a:fillRect/>
                          </a:stretch>
                        </pic:blipFill>
                        <pic:spPr bwMode="auto">
                          <a:xfrm>
                            <a:off x="0" y="0"/>
                            <a:ext cx="285750" cy="4381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O</w:t>
            </w:r>
            <w:r w:rsidRPr="00490A0F">
              <w:rPr>
                <w:rFonts w:ascii="Times New Roman" w:eastAsia="Times New Roman" w:hAnsi="Times New Roman" w:cs="Times New Roman"/>
                <w:color w:val="0000FF"/>
                <w:sz w:val="18"/>
                <w:szCs w:val="18"/>
                <w:vertAlign w:val="subscript"/>
              </w:rPr>
              <w:t>2</w:t>
            </w:r>
          </w:p>
        </w:tc>
        <w:tc>
          <w:tcPr>
            <w:tcW w:w="0" w:type="auto"/>
            <w:vMerge w:val="restart"/>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285750" cy="438150"/>
                  <wp:effectExtent l="19050" t="0" r="0" b="0"/>
                  <wp:docPr id="112" name="Рисунок 112" descr="http://school-sector.relarn.ru/nsm/chemistry/Rus/Data/Text/Ch3_4-1/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sector.relarn.ru/nsm/chemistry/Rus/Data/Text/Ch3_4-1/img009.gif"/>
                          <pic:cNvPicPr>
                            <a:picLocks noChangeAspect="1" noChangeArrowheads="1"/>
                          </pic:cNvPicPr>
                        </pic:nvPicPr>
                        <pic:blipFill>
                          <a:blip r:embed="rId107" cstate="print"/>
                          <a:srcRect/>
                          <a:stretch>
                            <a:fillRect/>
                          </a:stretch>
                        </pic:blipFill>
                        <pic:spPr bwMode="auto">
                          <a:xfrm>
                            <a:off x="0" y="0"/>
                            <a:ext cx="285750" cy="4381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SO</w:t>
            </w:r>
            <w:r w:rsidRPr="00490A0F">
              <w:rPr>
                <w:rFonts w:ascii="Times New Roman" w:eastAsia="Times New Roman" w:hAnsi="Times New Roman" w:cs="Times New Roman"/>
                <w:color w:val="0000FF"/>
                <w:sz w:val="18"/>
                <w:szCs w:val="18"/>
                <w:vertAlign w:val="subscript"/>
              </w:rPr>
              <w:t>4</w:t>
            </w:r>
          </w:p>
        </w:tc>
        <w:tc>
          <w:tcPr>
            <w:tcW w:w="0" w:type="auto"/>
            <w:vMerge w:val="restart"/>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438150"/>
                  <wp:effectExtent l="19050" t="0" r="0" b="0"/>
                  <wp:docPr id="113" name="Рисунок 113" descr="http://school-sector.relarn.ru/nsm/chemistry/Rus/Data/Text/Ch3_4-1/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sector.relarn.ru/nsm/chemistry/Rus/Data/Text/Ch3_4-1/img009.gif"/>
                          <pic:cNvPicPr>
                            <a:picLocks noChangeAspect="1" noChangeArrowheads="1"/>
                          </pic:cNvPicPr>
                        </pic:nvPicPr>
                        <pic:blipFill>
                          <a:blip r:embed="rId107" cstate="print"/>
                          <a:srcRect/>
                          <a:stretch>
                            <a:fillRect/>
                          </a:stretch>
                        </pic:blipFill>
                        <pic:spPr bwMode="auto">
                          <a:xfrm>
                            <a:off x="0" y="0"/>
                            <a:ext cx="285750" cy="4381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II</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  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C–</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p>
        </w:tc>
      </w:tr>
    </w:tbl>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00"/>
          <w:sz w:val="24"/>
          <w:szCs w:val="24"/>
        </w:rPr>
        <w:t>из бензола по способу Рашига:</w:t>
      </w:r>
    </w:p>
    <w:tbl>
      <w:tblPr>
        <w:tblW w:w="0" w:type="auto"/>
        <w:jc w:val="center"/>
        <w:tblCellMar>
          <w:left w:w="0" w:type="dxa"/>
          <w:right w:w="0" w:type="dxa"/>
        </w:tblCellMar>
        <w:tblLook w:val="04A0"/>
      </w:tblPr>
      <w:tblGrid>
        <w:gridCol w:w="600"/>
        <w:gridCol w:w="1317"/>
        <w:gridCol w:w="990"/>
        <w:gridCol w:w="1317"/>
        <w:gridCol w:w="1110"/>
      </w:tblGrid>
      <w:tr w:rsidR="00821F37" w:rsidRPr="00490A0F" w:rsidTr="0070170F">
        <w:trPr>
          <w:jc w:val="center"/>
        </w:trPr>
        <w:tc>
          <w:tcPr>
            <w:tcW w:w="0" w:type="auto"/>
            <w:vMerge w:val="restart"/>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323850"/>
                  <wp:effectExtent l="19050" t="0" r="0" b="0"/>
                  <wp:docPr id="114" name="Рисунок 114" descr="http://school-sector.relarn.ru/nsm/chemistry/Rus/Data/Text/Ch3_4-1/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sector.relarn.ru/nsm/chemistry/Rus/Data/Text/Ch3_4-1/img010.gif"/>
                          <pic:cNvPicPr>
                            <a:picLocks noChangeAspect="1" noChangeArrowheads="1"/>
                          </pic:cNvPicPr>
                        </pic:nvPicPr>
                        <pic:blipFill>
                          <a:blip r:embed="rId108" cstate="print"/>
                          <a:srcRect/>
                          <a:stretch>
                            <a:fillRect/>
                          </a:stretch>
                        </pic:blipFill>
                        <pic:spPr bwMode="auto">
                          <a:xfrm>
                            <a:off x="0" y="0"/>
                            <a:ext cx="285750" cy="323850"/>
                          </a:xfrm>
                          <a:prstGeom prst="rect">
                            <a:avLst/>
                          </a:prstGeom>
                          <a:noFill/>
                          <a:ln w="9525">
                            <a:noFill/>
                            <a:miter lim="800000"/>
                            <a:headEnd/>
                            <a:tailEnd/>
                          </a:ln>
                        </pic:spPr>
                      </pic:pic>
                    </a:graphicData>
                  </a:graphic>
                </wp:inline>
              </w:drawing>
            </w: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HCl + O</w:t>
            </w:r>
            <w:r w:rsidRPr="00490A0F">
              <w:rPr>
                <w:rFonts w:ascii="Times New Roman" w:eastAsia="Times New Roman" w:hAnsi="Times New Roman" w:cs="Times New Roman"/>
                <w:color w:val="0000FF"/>
                <w:sz w:val="18"/>
                <w:szCs w:val="18"/>
                <w:vertAlign w:val="subscript"/>
              </w:rPr>
              <w:t>2</w:t>
            </w:r>
          </w:p>
        </w:tc>
        <w:tc>
          <w:tcPr>
            <w:tcW w:w="0" w:type="auto"/>
            <w:vMerge w:val="restart"/>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3875" cy="381000"/>
                  <wp:effectExtent l="19050" t="0" r="9525" b="0"/>
                  <wp:docPr id="115" name="Рисунок 115" descr="http://school-sector.relarn.ru/nsm/chemistry/Rus/Data/Text/Ch3_4-1/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sector.relarn.ru/nsm/chemistry/Rus/Data/Text/Ch3_4-1/img011.gif"/>
                          <pic:cNvPicPr>
                            <a:picLocks noChangeAspect="1" noChangeArrowheads="1"/>
                          </pic:cNvPicPr>
                        </pic:nvPicPr>
                        <pic:blipFill>
                          <a:blip r:embed="rId109" cstate="print"/>
                          <a:srcRect/>
                          <a:stretch>
                            <a:fillRect/>
                          </a:stretch>
                        </pic:blipFill>
                        <pic:spPr bwMode="auto">
                          <a:xfrm>
                            <a:off x="0" y="0"/>
                            <a:ext cx="523875" cy="381000"/>
                          </a:xfrm>
                          <a:prstGeom prst="rect">
                            <a:avLst/>
                          </a:prstGeom>
                          <a:noFill/>
                          <a:ln w="9525">
                            <a:noFill/>
                            <a:miter lim="800000"/>
                            <a:headEnd/>
                            <a:tailEnd/>
                          </a:ln>
                        </pic:spPr>
                      </pic:pic>
                    </a:graphicData>
                  </a:graphic>
                </wp:inline>
              </w:drawing>
            </w: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O(Cu</w:t>
            </w:r>
            <w:r w:rsidRPr="00490A0F">
              <w:rPr>
                <w:rFonts w:ascii="Times New Roman" w:eastAsia="Times New Roman" w:hAnsi="Times New Roman" w:cs="Times New Roman"/>
                <w:color w:val="0000FF"/>
                <w:sz w:val="18"/>
                <w:szCs w:val="18"/>
                <w:vertAlign w:val="superscript"/>
              </w:rPr>
              <w:t>2+</w:t>
            </w:r>
            <w:r w:rsidRPr="00490A0F">
              <w:rPr>
                <w:rFonts w:ascii="Times New Roman" w:eastAsia="Times New Roman" w:hAnsi="Times New Roman" w:cs="Times New Roman"/>
                <w:color w:val="0000FF"/>
                <w:sz w:val="18"/>
                <w:szCs w:val="18"/>
              </w:rPr>
              <w:t>)</w:t>
            </w:r>
          </w:p>
        </w:tc>
        <w:tc>
          <w:tcPr>
            <w:tcW w:w="0" w:type="auto"/>
            <w:vMerge w:val="restart"/>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00075" cy="381000"/>
                  <wp:effectExtent l="19050" t="0" r="9525" b="0"/>
                  <wp:docPr id="116" name="Рисунок 116" descr="http://school-sector.relarn.ru/nsm/chemistry/Rus/Data/Text/Ch3_4-1/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ector.relarn.ru/nsm/chemistry/Rus/Data/Text/Ch3_4-1/img012.gif"/>
                          <pic:cNvPicPr>
                            <a:picLocks noChangeAspect="1" noChangeArrowheads="1"/>
                          </pic:cNvPicPr>
                        </pic:nvPicPr>
                        <pic:blipFill>
                          <a:blip r:embed="rId110" cstate="print"/>
                          <a:srcRect/>
                          <a:stretch>
                            <a:fillRect/>
                          </a:stretch>
                        </pic:blipFill>
                        <pic:spPr bwMode="auto">
                          <a:xfrm>
                            <a:off x="0" y="0"/>
                            <a:ext cx="600075" cy="381000"/>
                          </a:xfrm>
                          <a:prstGeom prst="rect">
                            <a:avLst/>
                          </a:prstGeom>
                          <a:noFill/>
                          <a:ln w="9525">
                            <a:noFill/>
                            <a:miter lim="800000"/>
                            <a:headEnd/>
                            <a:tailEnd/>
                          </a:ln>
                        </pic:spPr>
                      </pic:pic>
                    </a:graphicData>
                  </a:graphic>
                </wp:inline>
              </w:drawing>
            </w:r>
          </w:p>
        </w:tc>
      </w:tr>
      <w:tr w:rsidR="00821F37" w:rsidRPr="00490A0F" w:rsidTr="0070170F">
        <w:trPr>
          <w:jc w:val="center"/>
        </w:trPr>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r>
      <w:tr w:rsidR="00821F37" w:rsidRPr="00490A0F" w:rsidTr="0070170F">
        <w:trPr>
          <w:jc w:val="center"/>
        </w:trPr>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O</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c>
          <w:tcPr>
            <w:tcW w:w="0" w:type="auto"/>
            <w:noWrap/>
            <w:tcMar>
              <w:top w:w="0" w:type="dxa"/>
              <w:left w:w="60" w:type="dxa"/>
              <w:bottom w:w="0" w:type="dxa"/>
              <w:right w:w="6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-HCl</w:t>
            </w:r>
          </w:p>
        </w:tc>
        <w:tc>
          <w:tcPr>
            <w:tcW w:w="0" w:type="auto"/>
            <w:vMerge/>
            <w:vAlign w:val="center"/>
            <w:hideMark/>
          </w:tcPr>
          <w:p w:rsidR="00821F37" w:rsidRPr="00490A0F" w:rsidRDefault="00821F37" w:rsidP="0070170F">
            <w:pPr>
              <w:spacing w:after="0" w:line="240" w:lineRule="auto"/>
              <w:rPr>
                <w:rFonts w:ascii="Times New Roman" w:eastAsia="Times New Roman" w:hAnsi="Times New Roman" w:cs="Times New Roman"/>
                <w:sz w:val="24"/>
                <w:szCs w:val="24"/>
              </w:rPr>
            </w:pPr>
          </w:p>
        </w:tc>
      </w:tr>
    </w:tbl>
    <w:p w:rsidR="00004F09" w:rsidRDefault="00004F09"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821F37" w:rsidRPr="00004F09"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004F09">
        <w:rPr>
          <w:rFonts w:ascii="Times New Roman" w:eastAsia="Times New Roman" w:hAnsi="Times New Roman" w:cs="Times New Roman"/>
          <w:b/>
          <w:bCs/>
          <w:sz w:val="24"/>
          <w:szCs w:val="24"/>
        </w:rPr>
        <w:t>Химические свойства</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r w:rsidRPr="00490A0F">
        <w:rPr>
          <w:rFonts w:ascii="Times New Roman" w:eastAsia="Times New Roman" w:hAnsi="Times New Roman" w:cs="Times New Roman"/>
          <w:color w:val="000000"/>
          <w:sz w:val="24"/>
          <w:szCs w:val="24"/>
        </w:rPr>
        <w:t>1.</w:t>
      </w:r>
      <w:r w:rsidR="00004F09">
        <w:rPr>
          <w:rFonts w:ascii="Times New Roman" w:eastAsia="Times New Roman" w:hAnsi="Times New Roman" w:cs="Times New Roman"/>
          <w:color w:val="000000"/>
          <w:sz w:val="14"/>
          <w:szCs w:val="14"/>
        </w:rPr>
        <w:t>  </w:t>
      </w:r>
      <w:r w:rsidRPr="00490A0F">
        <w:rPr>
          <w:rFonts w:ascii="Times New Roman" w:eastAsia="Times New Roman" w:hAnsi="Times New Roman" w:cs="Times New Roman"/>
          <w:color w:val="0000FF"/>
          <w:sz w:val="24"/>
          <w:szCs w:val="24"/>
        </w:rPr>
        <w:t>Кислотные свойства</w:t>
      </w:r>
      <w:r w:rsidRPr="00490A0F">
        <w:rPr>
          <w:rFonts w:ascii="Times New Roman" w:eastAsia="Times New Roman" w:hAnsi="Times New Roman" w:cs="Times New Roman"/>
          <w:color w:val="000000"/>
          <w:sz w:val="24"/>
          <w:szCs w:val="24"/>
        </w:rPr>
        <w:t xml:space="preserve"> у фенолов выражены сильнее, чем у спиртов. В результате сопр</w:t>
      </w:r>
      <w:r w:rsidRPr="00490A0F">
        <w:rPr>
          <w:rFonts w:ascii="Times New Roman" w:eastAsia="Times New Roman" w:hAnsi="Times New Roman" w:cs="Times New Roman"/>
          <w:color w:val="000000"/>
          <w:sz w:val="24"/>
          <w:szCs w:val="24"/>
        </w:rPr>
        <w:t>я</w:t>
      </w:r>
      <w:r w:rsidRPr="00490A0F">
        <w:rPr>
          <w:rFonts w:ascii="Times New Roman" w:eastAsia="Times New Roman" w:hAnsi="Times New Roman" w:cs="Times New Roman"/>
          <w:color w:val="000000"/>
          <w:sz w:val="24"/>
          <w:szCs w:val="24"/>
        </w:rPr>
        <w:t xml:space="preserve">жения неподелённой пары электронов кислородного атома с </w:t>
      </w:r>
      <w:r w:rsidRPr="00490A0F">
        <w:rPr>
          <w:rFonts w:ascii="Symbol" w:eastAsia="Times New Roman" w:hAnsi="Symbol" w:cs="Times New Roman"/>
          <w:color w:val="000000"/>
          <w:sz w:val="24"/>
          <w:szCs w:val="24"/>
        </w:rPr>
        <w:t></w:t>
      </w:r>
      <w:r w:rsidRPr="00490A0F">
        <w:rPr>
          <w:rFonts w:ascii="Times New Roman" w:eastAsia="Times New Roman" w:hAnsi="Times New Roman" w:cs="Times New Roman"/>
          <w:color w:val="000000"/>
          <w:sz w:val="24"/>
          <w:szCs w:val="24"/>
        </w:rPr>
        <w:t xml:space="preserve">- электронной системой ароматического кольца, электронная плотность </w:t>
      </w:r>
      <w:r w:rsidRPr="00490A0F">
        <w:rPr>
          <w:rFonts w:ascii="Times New Roman" w:eastAsia="Times New Roman" w:hAnsi="Times New Roman" w:cs="Times New Roman"/>
          <w:color w:val="0000FF"/>
          <w:sz w:val="24"/>
          <w:szCs w:val="24"/>
        </w:rPr>
        <w:t>О</w:t>
      </w:r>
      <w:r w:rsidRPr="00490A0F">
        <w:rPr>
          <w:rFonts w:ascii="Times New Roman" w:eastAsia="Times New Roman" w:hAnsi="Times New Roman" w:cs="Times New Roman"/>
          <w:color w:val="000000"/>
          <w:sz w:val="24"/>
          <w:szCs w:val="24"/>
        </w:rPr>
        <w:t xml:space="preserve">-атома перемещается частично на связь </w:t>
      </w:r>
      <w:r w:rsidRPr="00490A0F">
        <w:rPr>
          <w:rFonts w:ascii="Times New Roman" w:eastAsia="Times New Roman" w:hAnsi="Times New Roman" w:cs="Times New Roman"/>
          <w:color w:val="0000FF"/>
          <w:sz w:val="24"/>
          <w:szCs w:val="24"/>
        </w:rPr>
        <w:t>С–О</w:t>
      </w:r>
      <w:r w:rsidRPr="00490A0F">
        <w:rPr>
          <w:rFonts w:ascii="Times New Roman" w:eastAsia="Times New Roman" w:hAnsi="Times New Roman" w:cs="Times New Roman"/>
          <w:color w:val="000000"/>
          <w:sz w:val="24"/>
          <w:szCs w:val="24"/>
        </w:rPr>
        <w:t>, увеличивая при этом электронную плотность в бензольном ядре (в особенности в орт</w:t>
      </w:r>
      <w:proofErr w:type="gramStart"/>
      <w:r w:rsidRPr="00490A0F">
        <w:rPr>
          <w:rFonts w:ascii="Times New Roman" w:eastAsia="Times New Roman" w:hAnsi="Times New Roman" w:cs="Times New Roman"/>
          <w:color w:val="000000"/>
          <w:sz w:val="24"/>
          <w:szCs w:val="24"/>
        </w:rPr>
        <w:t>о-</w:t>
      </w:r>
      <w:proofErr w:type="gramEnd"/>
      <w:r w:rsidRPr="00490A0F">
        <w:rPr>
          <w:rFonts w:ascii="Times New Roman" w:eastAsia="Times New Roman" w:hAnsi="Times New Roman" w:cs="Times New Roman"/>
          <w:color w:val="000000"/>
          <w:sz w:val="24"/>
          <w:szCs w:val="24"/>
        </w:rPr>
        <w:t xml:space="preserve"> и пара-положениях). Электронная пара связи </w:t>
      </w:r>
      <w:proofErr w:type="gramStart"/>
      <w:r w:rsidRPr="00490A0F">
        <w:rPr>
          <w:rFonts w:ascii="Times New Roman" w:eastAsia="Times New Roman" w:hAnsi="Times New Roman" w:cs="Times New Roman"/>
          <w:color w:val="0000FF"/>
          <w:sz w:val="24"/>
          <w:szCs w:val="24"/>
        </w:rPr>
        <w:t>О–Н</w:t>
      </w:r>
      <w:proofErr w:type="gramEnd"/>
      <w:r w:rsidRPr="00490A0F">
        <w:rPr>
          <w:rFonts w:ascii="Times New Roman" w:eastAsia="Times New Roman" w:hAnsi="Times New Roman" w:cs="Times New Roman"/>
          <w:color w:val="000000"/>
          <w:sz w:val="24"/>
          <w:szCs w:val="24"/>
        </w:rPr>
        <w:t xml:space="preserve"> сильнее притягивается к атому кислорода, способствуя тем самым созданию большего положительного заряда на атоме водорода гидроксильной группы и, следовательно, отщеплению этого водорода в виде протона.</w:t>
      </w:r>
    </w:p>
    <w:tbl>
      <w:tblPr>
        <w:tblW w:w="0" w:type="auto"/>
        <w:jc w:val="center"/>
        <w:tblCellMar>
          <w:left w:w="0" w:type="dxa"/>
          <w:right w:w="0" w:type="dxa"/>
        </w:tblCellMar>
        <w:tblLook w:val="04A0"/>
      </w:tblPr>
      <w:tblGrid>
        <w:gridCol w:w="754"/>
        <w:gridCol w:w="1260"/>
      </w:tblGrid>
      <w:tr w:rsidR="00821F37" w:rsidRPr="00490A0F" w:rsidTr="0070170F">
        <w:trPr>
          <w:jc w:val="center"/>
        </w:trPr>
        <w:tc>
          <w:tcPr>
            <w:tcW w:w="0" w:type="auto"/>
            <w:noWrap/>
            <w:tcMar>
              <w:top w:w="0" w:type="dxa"/>
              <w:left w:w="57" w:type="dxa"/>
              <w:bottom w:w="0" w:type="dxa"/>
              <w:right w:w="57"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w:t>
            </w:r>
            <w:r w:rsidRPr="00490A0F">
              <w:rPr>
                <w:rFonts w:ascii="Symbol" w:eastAsia="Times New Roman" w:hAnsi="Symbol" w:cs="Times New Roman"/>
                <w:color w:val="0000FF"/>
                <w:sz w:val="24"/>
                <w:szCs w:val="24"/>
                <w:vertAlign w:val="superscript"/>
              </w:rPr>
              <w:t></w:t>
            </w:r>
            <w:r w:rsidRPr="00490A0F">
              <w:rPr>
                <w:rFonts w:ascii="Times New Roman" w:eastAsia="Times New Roman" w:hAnsi="Times New Roman" w:cs="Times New Roman"/>
                <w:color w:val="0000FF"/>
                <w:sz w:val="24"/>
                <w:szCs w:val="24"/>
                <w:vertAlign w:val="superscript"/>
              </w:rPr>
              <w:t>+</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71525" cy="542925"/>
                  <wp:effectExtent l="19050" t="0" r="9525" b="0"/>
                  <wp:docPr id="117" name="Рисунок 117" descr="http://school-sector.relarn.ru/nsm/chemistry/Rus/Data/Text/Ch3_4-1/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sector.relarn.ru/nsm/chemistry/Rus/Data/Text/Ch3_4-1/img013.gif"/>
                          <pic:cNvPicPr>
                            <a:picLocks noChangeAspect="1" noChangeArrowheads="1"/>
                          </pic:cNvPicPr>
                        </pic:nvPicPr>
                        <pic:blipFill>
                          <a:blip r:embed="rId111" cstate="print"/>
                          <a:srcRect/>
                          <a:stretch>
                            <a:fillRect/>
                          </a:stretch>
                        </pic:blipFill>
                        <pic:spPr bwMode="auto">
                          <a:xfrm>
                            <a:off x="0" y="0"/>
                            <a:ext cx="771525" cy="542925"/>
                          </a:xfrm>
                          <a:prstGeom prst="rect">
                            <a:avLst/>
                          </a:prstGeom>
                          <a:noFill/>
                          <a:ln w="9525">
                            <a:noFill/>
                            <a:miter lim="800000"/>
                            <a:headEnd/>
                            <a:tailEnd/>
                          </a:ln>
                        </pic:spPr>
                      </pic:pic>
                    </a:graphicData>
                  </a:graphic>
                </wp:inline>
              </w:drawing>
            </w:r>
          </w:p>
        </w:tc>
      </w:tr>
    </w:tbl>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w:t>
      </w:r>
    </w:p>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Фенолы, в отличие от спиртов, образуют феноляты не только при взаимодействии с а</w:t>
      </w:r>
      <w:r w:rsidRPr="00490A0F">
        <w:rPr>
          <w:rFonts w:ascii="Times New Roman" w:eastAsia="Times New Roman" w:hAnsi="Times New Roman" w:cs="Times New Roman"/>
          <w:sz w:val="24"/>
          <w:szCs w:val="24"/>
        </w:rPr>
        <w:t>к</w:t>
      </w:r>
      <w:r w:rsidRPr="00490A0F">
        <w:rPr>
          <w:rFonts w:ascii="Times New Roman" w:eastAsia="Times New Roman" w:hAnsi="Times New Roman" w:cs="Times New Roman"/>
          <w:sz w:val="24"/>
          <w:szCs w:val="24"/>
        </w:rPr>
        <w:t>тивными металлами, но и с водными растворами щелочей.</w:t>
      </w:r>
    </w:p>
    <w:tbl>
      <w:tblPr>
        <w:tblW w:w="0" w:type="auto"/>
        <w:jc w:val="center"/>
        <w:tblCellMar>
          <w:left w:w="0" w:type="dxa"/>
          <w:right w:w="0" w:type="dxa"/>
        </w:tblCellMar>
        <w:tblLook w:val="04A0"/>
      </w:tblPr>
      <w:tblGrid>
        <w:gridCol w:w="120"/>
        <w:gridCol w:w="720"/>
        <w:gridCol w:w="1419"/>
        <w:gridCol w:w="120"/>
        <w:gridCol w:w="720"/>
        <w:gridCol w:w="2285"/>
      </w:tblGrid>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2</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18" name="Рисунок 118"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OH + 2Na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2</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19" name="Рисунок 119"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ONa</w:t>
            </w:r>
            <w:r w:rsidRPr="00490A0F">
              <w:rPr>
                <w:rFonts w:ascii="Times New Roman" w:eastAsia="Times New Roman" w:hAnsi="Times New Roman" w:cs="Times New Roman"/>
                <w:color w:val="000000"/>
                <w:sz w:val="18"/>
                <w:szCs w:val="18"/>
              </w:rPr>
              <w:t>(фенолят натрия)</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Symbol" w:eastAsia="Times New Roman" w:hAnsi="Symbol" w:cs="Times New Roman"/>
                <w:color w:val="0000FF"/>
                <w:sz w:val="24"/>
                <w:szCs w:val="24"/>
              </w:rPr>
              <w:softHyphen/>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720"/>
        <w:gridCol w:w="1719"/>
        <w:gridCol w:w="720"/>
        <w:gridCol w:w="1136"/>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20" name="Рисунок 120"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NaOH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21" name="Рисунок 121"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ONa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O</w:t>
            </w:r>
          </w:p>
        </w:tc>
      </w:tr>
    </w:tbl>
    <w:p w:rsidR="00821F37" w:rsidRPr="00490A0F" w:rsidRDefault="00821F37" w:rsidP="00821F37">
      <w:pPr>
        <w:spacing w:before="100" w:beforeAutospacing="1" w:after="100" w:afterAutospacing="1" w:line="240" w:lineRule="auto"/>
        <w:ind w:left="360"/>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 xml:space="preserve">Образование фиолетового окрашивания при добавлении раствора </w:t>
      </w:r>
      <w:r w:rsidRPr="00490A0F">
        <w:rPr>
          <w:rFonts w:ascii="Times New Roman" w:eastAsia="Times New Roman" w:hAnsi="Times New Roman" w:cs="Times New Roman"/>
          <w:color w:val="0000FF"/>
          <w:sz w:val="24"/>
          <w:szCs w:val="24"/>
        </w:rPr>
        <w:t>FeCl</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00"/>
          <w:sz w:val="24"/>
          <w:szCs w:val="24"/>
        </w:rPr>
        <w:t>служит кач</w:t>
      </w:r>
      <w:r w:rsidRPr="00490A0F">
        <w:rPr>
          <w:rFonts w:ascii="Times New Roman" w:eastAsia="Times New Roman" w:hAnsi="Times New Roman" w:cs="Times New Roman"/>
          <w:color w:val="000000"/>
          <w:sz w:val="24"/>
          <w:szCs w:val="24"/>
        </w:rPr>
        <w:t>е</w:t>
      </w:r>
      <w:r w:rsidRPr="00490A0F">
        <w:rPr>
          <w:rFonts w:ascii="Times New Roman" w:eastAsia="Times New Roman" w:hAnsi="Times New Roman" w:cs="Times New Roman"/>
          <w:color w:val="000000"/>
          <w:sz w:val="24"/>
          <w:szCs w:val="24"/>
        </w:rPr>
        <w:t>ственной реакцией, идентифицирующей фенолы:</w:t>
      </w:r>
    </w:p>
    <w:tbl>
      <w:tblPr>
        <w:tblW w:w="0" w:type="auto"/>
        <w:jc w:val="center"/>
        <w:tblCellMar>
          <w:left w:w="0" w:type="dxa"/>
          <w:right w:w="0" w:type="dxa"/>
        </w:tblCellMar>
        <w:tblLook w:val="04A0"/>
      </w:tblPr>
      <w:tblGrid>
        <w:gridCol w:w="180"/>
        <w:gridCol w:w="720"/>
        <w:gridCol w:w="1459"/>
        <w:gridCol w:w="780"/>
        <w:gridCol w:w="534"/>
        <w:gridCol w:w="870"/>
        <w:gridCol w:w="776"/>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4350" cy="485775"/>
                  <wp:effectExtent l="19050" t="0" r="0" b="0"/>
                  <wp:docPr id="122" name="Рисунок 122" descr="http://school-sector.relarn.ru/nsm/chemistry/Rus/Data/Text/Ch3_4-1/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ector.relarn.ru/nsm/chemistry/Rus/Data/Text/Ch3_4-1/img015.gif"/>
                          <pic:cNvPicPr>
                            <a:picLocks noChangeAspect="1" noChangeArrowheads="1"/>
                          </pic:cNvPicPr>
                        </pic:nvPicPr>
                        <pic:blipFill>
                          <a:blip r:embed="rId113" cstate="print"/>
                          <a:srcRect/>
                          <a:stretch>
                            <a:fillRect/>
                          </a:stretch>
                        </pic:blipFill>
                        <pic:spPr bwMode="auto">
                          <a:xfrm>
                            <a:off x="0" y="0"/>
                            <a:ext cx="514350" cy="485775"/>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3 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23" name="Рисунок 123"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FeCl</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38150" cy="285750"/>
                  <wp:effectExtent l="19050" t="0" r="0" b="0"/>
                  <wp:docPr id="124" name="Рисунок 124"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O–Fe</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+ 3 HCl</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33400" cy="476250"/>
                  <wp:effectExtent l="19050" t="0" r="0" b="0"/>
                  <wp:docPr id="125" name="Рисунок 125" descr="http://school-sector.relarn.ru/nsm/chemistry/Rus/Data/Text/Ch3_4-1/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sector.relarn.ru/nsm/chemistry/Rus/Data/Text/Ch3_4-1/img016.gif"/>
                          <pic:cNvPicPr>
                            <a:picLocks noChangeAspect="1" noChangeArrowheads="1"/>
                          </pic:cNvPicPr>
                        </pic:nvPicPr>
                        <pic:blipFill>
                          <a:blip r:embed="rId114" cstate="print"/>
                          <a:srcRect/>
                          <a:stretch>
                            <a:fillRect/>
                          </a:stretch>
                        </pic:blipFill>
                        <pic:spPr bwMode="auto">
                          <a:xfrm>
                            <a:off x="0" y="0"/>
                            <a:ext cx="533400" cy="4762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Фенолы – очень слабые кислоты, поэтому феноляты легко гидролизуются и разрушаются не только сильными, но и очень слабыми кислотами:</w:t>
      </w:r>
      <w:r w:rsidRPr="00490A0F">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720"/>
        <w:gridCol w:w="1646"/>
        <w:gridCol w:w="780"/>
        <w:gridCol w:w="1442"/>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438150" cy="285750"/>
                  <wp:effectExtent l="19050" t="0" r="0" b="0"/>
                  <wp:docPr id="126" name="Рисунок 126"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ONa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SO</w:t>
            </w:r>
            <w:r w:rsidRPr="00490A0F">
              <w:rPr>
                <w:rFonts w:ascii="Times New Roman" w:eastAsia="Times New Roman" w:hAnsi="Times New Roman" w:cs="Times New Roman"/>
                <w:color w:val="0000FF"/>
                <w:sz w:val="24"/>
                <w:szCs w:val="24"/>
                <w:vertAlign w:val="subscript"/>
              </w:rPr>
              <w:t>4</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38150" cy="285750"/>
                  <wp:effectExtent l="19050" t="0" r="0" b="0"/>
                  <wp:docPr id="127" name="Рисунок 127"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NaHSO</w:t>
            </w:r>
            <w:r w:rsidRPr="00490A0F">
              <w:rPr>
                <w:rFonts w:ascii="Times New Roman" w:eastAsia="Times New Roman" w:hAnsi="Times New Roman" w:cs="Times New Roman"/>
                <w:color w:val="0000FF"/>
                <w:sz w:val="24"/>
                <w:szCs w:val="24"/>
                <w:vertAlign w:val="subscript"/>
              </w:rPr>
              <w:t>4</w:t>
            </w:r>
          </w:p>
        </w:tc>
      </w:tr>
    </w:tbl>
    <w:p w:rsidR="00821F37" w:rsidRPr="00490A0F" w:rsidRDefault="00821F37" w:rsidP="00821F37">
      <w:pPr>
        <w:spacing w:before="100" w:beforeAutospacing="1" w:after="100" w:afterAutospacing="1" w:line="240" w:lineRule="auto"/>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720"/>
        <w:gridCol w:w="2101"/>
        <w:gridCol w:w="780"/>
        <w:gridCol w:w="1469"/>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28" name="Рисунок 128"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ONa + CO</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 + 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 xml:space="preserve">O </w:t>
            </w:r>
            <w:r w:rsidRPr="00490A0F">
              <w:rPr>
                <w:rFonts w:ascii="Symbol" w:eastAsia="Times New Roman" w:hAnsi="Symbol" w:cs="Times New Roman"/>
                <w:color w:val="0000FF"/>
                <w:sz w:val="24"/>
                <w:szCs w:val="24"/>
              </w:rPr>
              <w:t></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38150" cy="285750"/>
                  <wp:effectExtent l="19050" t="0" r="0" b="0"/>
                  <wp:docPr id="129" name="Рисунок 129"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OH + NaHCO</w:t>
            </w:r>
            <w:r w:rsidRPr="00490A0F">
              <w:rPr>
                <w:rFonts w:ascii="Times New Roman" w:eastAsia="Times New Roman" w:hAnsi="Times New Roman" w:cs="Times New Roman"/>
                <w:color w:val="0000FF"/>
                <w:sz w:val="24"/>
                <w:szCs w:val="24"/>
                <w:vertAlign w:val="subscript"/>
              </w:rPr>
              <w:t>3</w:t>
            </w:r>
          </w:p>
        </w:tc>
      </w:tr>
    </w:tbl>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Фенолы образуют простые эфиры (синтез Вильямсона) и сложные эфиры</w:t>
      </w:r>
    </w:p>
    <w:tbl>
      <w:tblPr>
        <w:tblW w:w="0" w:type="auto"/>
        <w:jc w:val="center"/>
        <w:tblCellMar>
          <w:left w:w="0" w:type="dxa"/>
          <w:right w:w="0" w:type="dxa"/>
        </w:tblCellMar>
        <w:tblLook w:val="04A0"/>
      </w:tblPr>
      <w:tblGrid>
        <w:gridCol w:w="720"/>
        <w:gridCol w:w="179"/>
        <w:gridCol w:w="866"/>
        <w:gridCol w:w="1329"/>
        <w:gridCol w:w="780"/>
        <w:gridCol w:w="3774"/>
      </w:tblGrid>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30" name="Рисунок 130"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tcBorders>
              <w:top w:val="nil"/>
              <w:left w:val="nil"/>
              <w:bottom w:val="nil"/>
              <w:right w:val="single" w:sz="4" w:space="0" w:color="auto"/>
            </w:tcBorders>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tcBorders>
              <w:top w:val="single" w:sz="4" w:space="0" w:color="auto"/>
              <w:left w:val="nil"/>
              <w:bottom w:val="single" w:sz="4" w:space="0" w:color="auto"/>
              <w:right w:val="single" w:sz="4" w:space="0" w:color="auto"/>
            </w:tcBorders>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Na + Br-</w:t>
            </w:r>
          </w:p>
        </w:tc>
        <w:tc>
          <w:tcPr>
            <w:tcW w:w="0" w:type="auto"/>
            <w:tcBorders>
              <w:top w:val="nil"/>
              <w:left w:val="nil"/>
              <w:bottom w:val="nil"/>
              <w:right w:val="nil"/>
            </w:tcBorders>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38150" cy="285750"/>
                  <wp:effectExtent l="19050" t="0" r="0" b="0"/>
                  <wp:docPr id="131" name="Рисунок 131"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O–CH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4"/>
                <w:szCs w:val="24"/>
              </w:rPr>
              <w:t>–CH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00"/>
                <w:sz w:val="18"/>
                <w:szCs w:val="18"/>
              </w:rPr>
              <w:t>(этилфениловый эфир)</w:t>
            </w:r>
            <w:r w:rsidRPr="00490A0F">
              <w:rPr>
                <w:rFonts w:ascii="Times New Roman" w:eastAsia="Times New Roman" w:hAnsi="Times New Roman" w:cs="Times New Roman"/>
                <w:color w:val="0000FF"/>
                <w:sz w:val="24"/>
                <w:szCs w:val="24"/>
              </w:rPr>
              <w:t xml:space="preserve"> + NaBr</w:t>
            </w:r>
          </w:p>
        </w:tc>
      </w:tr>
    </w:tbl>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и сложные эфиры</w:t>
      </w:r>
    </w:p>
    <w:tbl>
      <w:tblPr>
        <w:tblW w:w="0" w:type="auto"/>
        <w:jc w:val="center"/>
        <w:tblCellMar>
          <w:left w:w="0" w:type="dxa"/>
          <w:right w:w="0" w:type="dxa"/>
        </w:tblCellMar>
        <w:tblLook w:val="04A0"/>
      </w:tblPr>
      <w:tblGrid>
        <w:gridCol w:w="720"/>
        <w:gridCol w:w="179"/>
        <w:gridCol w:w="746"/>
        <w:gridCol w:w="3139"/>
        <w:gridCol w:w="780"/>
        <w:gridCol w:w="294"/>
        <w:gridCol w:w="3489"/>
      </w:tblGrid>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  II</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FF"/>
                <w:sz w:val="24"/>
                <w:szCs w:val="24"/>
              </w:rPr>
              <w:t>O</w:t>
            </w:r>
            <w:r w:rsidRPr="00490A0F">
              <w:rPr>
                <w:rFonts w:ascii="Times New Roman" w:eastAsia="Times New Roman" w:hAnsi="Times New Roman" w:cs="Times New Roman"/>
                <w:color w:val="0000FF"/>
                <w:sz w:val="24"/>
                <w:szCs w:val="24"/>
              </w:rPr>
              <w:br w:type="textWrapping" w:clear="all"/>
              <w:t> II</w:t>
            </w:r>
          </w:p>
        </w:tc>
      </w:tr>
      <w:tr w:rsidR="00821F37" w:rsidRPr="00490A0F" w:rsidTr="0070170F">
        <w:trPr>
          <w:jc w:val="center"/>
        </w:trPr>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38150" cy="285750"/>
                  <wp:effectExtent l="19050" t="0" r="0" b="0"/>
                  <wp:docPr id="132" name="Рисунок 132"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tcBorders>
              <w:top w:val="single" w:sz="4" w:space="0" w:color="auto"/>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H + Cl-</w:t>
            </w: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00"/>
                <w:sz w:val="16"/>
                <w:szCs w:val="16"/>
              </w:rPr>
              <w:t>(хлорангидрид укс.кислоты)</w:t>
            </w:r>
            <w:r w:rsidRPr="00490A0F">
              <w:rPr>
                <w:rFonts w:ascii="Times New Roman" w:eastAsia="Times New Roman" w:hAnsi="Times New Roman" w:cs="Times New Roman"/>
                <w:color w:val="0000FF"/>
                <w:sz w:val="24"/>
                <w:szCs w:val="24"/>
              </w:rPr>
              <w:t xml:space="preserve">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438150" cy="285750"/>
                  <wp:effectExtent l="19050" t="0" r="0" b="0"/>
                  <wp:docPr id="133" name="Рисунок 133" descr="http://school-sector.relarn.ru/nsm/chemistry/Rus/Data/Text/Ch3_4-1/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ool-sector.relarn.ru/nsm/chemistry/Rus/Data/Text/Ch3_4-1/img014.gif"/>
                          <pic:cNvPicPr>
                            <a:picLocks noChangeAspect="1" noChangeArrowheads="1"/>
                          </pic:cNvPicPr>
                        </pic:nvPicPr>
                        <pic:blipFill>
                          <a:blip r:embed="rId112" cstate="print"/>
                          <a:srcRect/>
                          <a:stretch>
                            <a:fillRect/>
                          </a:stretch>
                        </pic:blipFill>
                        <pic:spPr bwMode="auto">
                          <a:xfrm>
                            <a:off x="0" y="0"/>
                            <a:ext cx="438150" cy="285750"/>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O–</w:t>
            </w: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C–CH</w:t>
            </w:r>
            <w:r w:rsidRPr="00490A0F">
              <w:rPr>
                <w:rFonts w:ascii="Times New Roman" w:eastAsia="Times New Roman" w:hAnsi="Times New Roman" w:cs="Times New Roman"/>
                <w:color w:val="0000FF"/>
                <w:sz w:val="24"/>
                <w:szCs w:val="24"/>
                <w:vertAlign w:val="subscript"/>
              </w:rPr>
              <w:t>3</w:t>
            </w:r>
            <w:r w:rsidRPr="00490A0F">
              <w:rPr>
                <w:rFonts w:ascii="Times New Roman" w:eastAsia="Times New Roman" w:hAnsi="Times New Roman" w:cs="Times New Roman"/>
                <w:color w:val="000000"/>
                <w:sz w:val="16"/>
                <w:szCs w:val="16"/>
              </w:rPr>
              <w:t>(фениловый эфир укс.кислоты)</w:t>
            </w:r>
            <w:r w:rsidRPr="00490A0F">
              <w:rPr>
                <w:rFonts w:ascii="Times New Roman" w:eastAsia="Times New Roman" w:hAnsi="Times New Roman" w:cs="Times New Roman"/>
                <w:color w:val="0000FF"/>
                <w:sz w:val="24"/>
                <w:szCs w:val="24"/>
              </w:rPr>
              <w:t xml:space="preserve"> + HCl</w:t>
            </w:r>
          </w:p>
        </w:tc>
      </w:tr>
      <w:tr w:rsidR="00821F37" w:rsidRPr="00490A0F" w:rsidTr="0070170F">
        <w:trPr>
          <w:jc w:val="center"/>
        </w:trPr>
        <w:tc>
          <w:tcPr>
            <w:tcW w:w="0" w:type="auto"/>
            <w:noWrap/>
            <w:vAlign w:val="center"/>
            <w:hideMark/>
          </w:tcPr>
          <w:p w:rsidR="00821F37" w:rsidRDefault="00821F37" w:rsidP="0070170F">
            <w:pPr>
              <w:spacing w:before="100" w:beforeAutospacing="1" w:after="100" w:afterAutospacing="1" w:line="240" w:lineRule="auto"/>
              <w:rPr>
                <w:rFonts w:ascii="Times New Roman" w:eastAsia="Times New Roman" w:hAnsi="Times New Roman" w:cs="Times New Roman"/>
                <w:noProof/>
                <w:color w:val="0000FF"/>
                <w:sz w:val="24"/>
                <w:szCs w:val="24"/>
              </w:rPr>
            </w:pPr>
          </w:p>
        </w:tc>
        <w:tc>
          <w:tcPr>
            <w:tcW w:w="0" w:type="auto"/>
            <w:tcBorders>
              <w:top w:val="nil"/>
              <w:left w:val="nil"/>
              <w:bottom w:val="nil"/>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c>
          <w:tcPr>
            <w:tcW w:w="0" w:type="auto"/>
            <w:tcBorders>
              <w:top w:val="single" w:sz="4" w:space="0" w:color="auto"/>
              <w:left w:val="nil"/>
              <w:bottom w:val="single" w:sz="4" w:space="0" w:color="auto"/>
              <w:right w:val="single" w:sz="4" w:space="0" w:color="auto"/>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c>
          <w:tcPr>
            <w:tcW w:w="0" w:type="auto"/>
            <w:tcBorders>
              <w:top w:val="nil"/>
              <w:left w:val="nil"/>
              <w:bottom w:val="nil"/>
              <w:right w:val="nil"/>
            </w:tcBorders>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c>
          <w:tcPr>
            <w:tcW w:w="0" w:type="auto"/>
            <w:noWrap/>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color w:val="0000FF"/>
                <w:sz w:val="24"/>
                <w:szCs w:val="24"/>
              </w:rPr>
            </w:pPr>
          </w:p>
        </w:tc>
      </w:tr>
    </w:tbl>
    <w:p w:rsidR="00821F37" w:rsidRPr="00490A0F"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2.</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FF"/>
          <w:sz w:val="24"/>
          <w:szCs w:val="24"/>
        </w:rPr>
        <w:t>Реакции бензольного кольца</w:t>
      </w:r>
      <w:r w:rsidRPr="00490A0F">
        <w:rPr>
          <w:rFonts w:ascii="Times New Roman" w:eastAsia="Times New Roman" w:hAnsi="Times New Roman" w:cs="Times New Roman"/>
          <w:color w:val="000000"/>
          <w:sz w:val="24"/>
          <w:szCs w:val="24"/>
        </w:rPr>
        <w:t>. Гидроксильная группа у фенолов является очень сил</w:t>
      </w:r>
      <w:r w:rsidRPr="00490A0F">
        <w:rPr>
          <w:rFonts w:ascii="Times New Roman" w:eastAsia="Times New Roman" w:hAnsi="Times New Roman" w:cs="Times New Roman"/>
          <w:color w:val="000000"/>
          <w:sz w:val="24"/>
          <w:szCs w:val="24"/>
        </w:rPr>
        <w:t>ь</w:t>
      </w:r>
      <w:r w:rsidRPr="00490A0F">
        <w:rPr>
          <w:rFonts w:ascii="Times New Roman" w:eastAsia="Times New Roman" w:hAnsi="Times New Roman" w:cs="Times New Roman"/>
          <w:color w:val="000000"/>
          <w:sz w:val="24"/>
          <w:szCs w:val="24"/>
        </w:rPr>
        <w:t>ным орто- и пара-ориентантом. Реакции замещения атомов водорода в бензольном кольце протекают в более мягких условиях, чем у бензола. При бромировании и ни</w:t>
      </w:r>
      <w:r w:rsidRPr="00490A0F">
        <w:rPr>
          <w:rFonts w:ascii="Times New Roman" w:eastAsia="Times New Roman" w:hAnsi="Times New Roman" w:cs="Times New Roman"/>
          <w:color w:val="000000"/>
          <w:sz w:val="24"/>
          <w:szCs w:val="24"/>
        </w:rPr>
        <w:t>т</w:t>
      </w:r>
      <w:r w:rsidRPr="00490A0F">
        <w:rPr>
          <w:rFonts w:ascii="Times New Roman" w:eastAsia="Times New Roman" w:hAnsi="Times New Roman" w:cs="Times New Roman"/>
          <w:color w:val="000000"/>
          <w:sz w:val="24"/>
          <w:szCs w:val="24"/>
        </w:rPr>
        <w:t>ровании могут быть получены 2,4,6-тризамещенные производные</w:t>
      </w:r>
    </w:p>
    <w:p w:rsidR="00821F37" w:rsidRPr="00490A0F"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p>
    <w:tbl>
      <w:tblPr>
        <w:tblW w:w="0" w:type="auto"/>
        <w:jc w:val="center"/>
        <w:tblCellMar>
          <w:left w:w="0" w:type="dxa"/>
          <w:right w:w="0" w:type="dxa"/>
        </w:tblCellMar>
        <w:tblLook w:val="04A0"/>
      </w:tblPr>
      <w:tblGrid>
        <w:gridCol w:w="1770"/>
        <w:gridCol w:w="665"/>
        <w:gridCol w:w="912"/>
        <w:gridCol w:w="540"/>
        <w:gridCol w:w="897"/>
        <w:gridCol w:w="1260"/>
        <w:gridCol w:w="658"/>
      </w:tblGrid>
      <w:tr w:rsidR="00821F37" w:rsidRPr="00490A0F" w:rsidTr="0070170F">
        <w:trPr>
          <w:trHeight w:val="286"/>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OH</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trHeight w:val="286"/>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114425" cy="542925"/>
                  <wp:effectExtent l="0" t="0" r="9525" b="0"/>
                  <wp:docPr id="134" name="Рисунок 134" descr="http://school-sector.relarn.ru/nsm/chemistry/Rus/Data/Text/Ch3_4-1/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ool-sector.relarn.ru/nsm/chemistry/Rus/Data/Text/Ch3_4-1/img017.gif"/>
                          <pic:cNvPicPr>
                            <a:picLocks noChangeAspect="1" noChangeArrowheads="1"/>
                          </pic:cNvPicPr>
                        </pic:nvPicPr>
                        <pic:blipFill>
                          <a:blip r:embed="rId115" cstate="print"/>
                          <a:srcRect/>
                          <a:stretch>
                            <a:fillRect/>
                          </a:stretch>
                        </pic:blipFill>
                        <pic:spPr bwMode="auto">
                          <a:xfrm>
                            <a:off x="0" y="0"/>
                            <a:ext cx="1114425" cy="542925"/>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FF"/>
                <w:sz w:val="20"/>
                <w:szCs w:val="20"/>
              </w:rPr>
              <w:t>3H</w:t>
            </w:r>
            <w:r w:rsidRPr="00490A0F">
              <w:rPr>
                <w:rFonts w:ascii="Times New Roman" w:eastAsia="Times New Roman" w:hAnsi="Times New Roman" w:cs="Times New Roman"/>
                <w:color w:val="0000FF"/>
                <w:sz w:val="24"/>
                <w:szCs w:val="24"/>
                <w:vertAlign w:val="subscript"/>
              </w:rPr>
              <w:t>2</w:t>
            </w:r>
            <w:r w:rsidRPr="00490A0F">
              <w:rPr>
                <w:rFonts w:ascii="Times New Roman" w:eastAsia="Times New Roman" w:hAnsi="Times New Roman" w:cs="Times New Roman"/>
                <w:color w:val="0000FF"/>
                <w:sz w:val="20"/>
                <w:szCs w:val="20"/>
              </w:rPr>
              <w:t>O</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3HNO</w:t>
            </w:r>
            <w:r w:rsidRPr="00490A0F">
              <w:rPr>
                <w:rFonts w:ascii="Times New Roman" w:eastAsia="Times New Roman" w:hAnsi="Times New Roman" w:cs="Times New Roman"/>
                <w:color w:val="0000FF"/>
                <w:sz w:val="18"/>
                <w:szCs w:val="18"/>
                <w:vertAlign w:val="subscript"/>
              </w:rPr>
              <w:t>3</w:t>
            </w:r>
            <w:r w:rsidRPr="00490A0F">
              <w:rPr>
                <w:rFonts w:ascii="Times New Roman" w:eastAsia="Times New Roman" w:hAnsi="Times New Roman" w:cs="Times New Roman"/>
                <w:color w:val="0000FF"/>
                <w:sz w:val="18"/>
                <w:szCs w:val="18"/>
                <w:vertAlign w:val="subscript"/>
              </w:rPr>
              <w:br w:type="textWrapping" w:clear="all"/>
            </w:r>
            <w:r w:rsidRPr="00490A0F">
              <w:rPr>
                <w:rFonts w:ascii="Times New Roman" w:eastAsia="Times New Roman" w:hAnsi="Times New Roman" w:cs="Times New Roman"/>
                <w:color w:val="0000FF"/>
                <w:sz w:val="18"/>
                <w:szCs w:val="18"/>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r>
            <w:r w:rsidRPr="00490A0F">
              <w:rPr>
                <w:rFonts w:ascii="Times New Roman" w:eastAsia="Times New Roman" w:hAnsi="Times New Roman" w:cs="Times New Roman"/>
                <w:color w:val="0000FF"/>
                <w:sz w:val="18"/>
                <w:szCs w:val="18"/>
              </w:rPr>
              <w:t>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t>SO</w:t>
            </w:r>
            <w:r w:rsidRPr="00490A0F">
              <w:rPr>
                <w:rFonts w:ascii="Times New Roman" w:eastAsia="Times New Roman" w:hAnsi="Times New Roman" w:cs="Times New Roman"/>
                <w:color w:val="0000FF"/>
                <w:sz w:val="18"/>
                <w:szCs w:val="18"/>
                <w:vertAlign w:val="subscript"/>
              </w:rPr>
              <w:t>4</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35280" cy="478631"/>
                  <wp:effectExtent l="0" t="0" r="7620" b="0"/>
                  <wp:docPr id="135" name="Рисунок 135" descr="http://school-sector.relarn.ru/nsm/chemistry/Rus/Data/Text/Ch3_4-1/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ool-sector.relarn.ru/nsm/chemistry/Rus/Data/Text/Ch3_4-1/img009.gif"/>
                          <pic:cNvPicPr>
                            <a:picLocks noChangeAspect="1" noChangeArrowheads="1"/>
                          </pic:cNvPicPr>
                        </pic:nvPicPr>
                        <pic:blipFill>
                          <a:blip r:embed="rId107" cstate="print"/>
                          <a:srcRect/>
                          <a:stretch>
                            <a:fillRect/>
                          </a:stretch>
                        </pic:blipFill>
                        <pic:spPr bwMode="auto">
                          <a:xfrm>
                            <a:off x="0" y="0"/>
                            <a:ext cx="336565" cy="480465"/>
                          </a:xfrm>
                          <a:prstGeom prst="rect">
                            <a:avLst/>
                          </a:prstGeom>
                          <a:noFill/>
                          <a:ln w="9525">
                            <a:noFill/>
                            <a:miter lim="800000"/>
                            <a:headEnd/>
                            <a:tailEnd/>
                          </a:ln>
                        </pic:spPr>
                      </pic:pic>
                    </a:graphicData>
                  </a:graphic>
                </wp:inline>
              </w:drawing>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3Br</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20"/>
                <w:szCs w:val="20"/>
                <w:vertAlign w:val="subscript"/>
              </w:rPr>
              <w:br w:type="textWrapping" w:clear="all"/>
            </w:r>
            <w:r w:rsidRPr="00490A0F">
              <w:rPr>
                <w:rFonts w:ascii="Times New Roman" w:eastAsia="Times New Roman" w:hAnsi="Times New Roman" w:cs="Times New Roman"/>
                <w:color w:val="0000FF"/>
                <w:sz w:val="24"/>
                <w:szCs w:val="24"/>
              </w:rPr>
              <w:t>   –––</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71525" cy="542925"/>
                  <wp:effectExtent l="19050" t="0" r="9525" b="0"/>
                  <wp:docPr id="136" name="Рисунок 136" descr="http://school-sector.relarn.ru/nsm/chemistry/Rus/Data/Text/Ch3_4-1/img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ool-sector.relarn.ru/nsm/chemistry/Rus/Data/Text/Ch3_4-1/img018.gif"/>
                          <pic:cNvPicPr>
                            <a:picLocks noChangeAspect="1" noChangeArrowheads="1"/>
                          </pic:cNvPicPr>
                        </pic:nvPicPr>
                        <pic:blipFill>
                          <a:blip r:embed="rId116" cstate="print"/>
                          <a:srcRect/>
                          <a:stretch>
                            <a:fillRect/>
                          </a:stretch>
                        </pic:blipFill>
                        <pic:spPr bwMode="auto">
                          <a:xfrm>
                            <a:off x="0" y="0"/>
                            <a:ext cx="771525" cy="542925"/>
                          </a:xfrm>
                          <a:prstGeom prst="rect">
                            <a:avLst/>
                          </a:prstGeom>
                          <a:noFill/>
                          <a:ln w="9525">
                            <a:noFill/>
                            <a:miter lim="800000"/>
                            <a:headEnd/>
                            <a:tailEnd/>
                          </a:ln>
                        </pic:spPr>
                      </pic:pic>
                    </a:graphicData>
                  </a:graphic>
                </wp:inline>
              </w:drawing>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+ 3HBr</w:t>
            </w:r>
          </w:p>
        </w:tc>
      </w:tr>
      <w:tr w:rsidR="00821F37" w:rsidRPr="00490A0F" w:rsidTr="0070170F">
        <w:trPr>
          <w:trHeight w:val="286"/>
          <w:jc w:val="center"/>
        </w:trPr>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NO</w:t>
            </w:r>
            <w:r w:rsidRPr="00490A0F">
              <w:rPr>
                <w:rFonts w:ascii="Times New Roman" w:eastAsia="Times New Roman" w:hAnsi="Times New Roman" w:cs="Times New Roman"/>
                <w:color w:val="0000FF"/>
                <w:sz w:val="24"/>
                <w:szCs w:val="24"/>
                <w:vertAlign w:val="subscript"/>
              </w:rPr>
              <w:t>2</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Br</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r w:rsidR="00821F37" w:rsidRPr="00490A0F" w:rsidTr="0070170F">
        <w:trPr>
          <w:jc w:val="center"/>
        </w:trPr>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18"/>
                <w:szCs w:val="18"/>
              </w:rPr>
              <w:t>2,4,6 – тринитр</w:t>
            </w:r>
            <w:proofErr w:type="gramStart"/>
            <w:r w:rsidRPr="00490A0F">
              <w:rPr>
                <w:rFonts w:ascii="Times New Roman" w:eastAsia="Times New Roman" w:hAnsi="Times New Roman" w:cs="Times New Roman"/>
                <w:color w:val="000000"/>
                <w:sz w:val="18"/>
                <w:szCs w:val="18"/>
              </w:rPr>
              <w:t>о-</w:t>
            </w:r>
            <w:proofErr w:type="gramEnd"/>
            <w:r w:rsidRPr="00490A0F">
              <w:rPr>
                <w:rFonts w:ascii="Times New Roman" w:eastAsia="Times New Roman" w:hAnsi="Times New Roman" w:cs="Times New Roman"/>
                <w:color w:val="000000"/>
                <w:sz w:val="18"/>
                <w:szCs w:val="18"/>
              </w:rPr>
              <w:br w:type="textWrapping" w:clear="all"/>
              <w:t>фенол</w:t>
            </w:r>
            <w:r w:rsidRPr="00490A0F">
              <w:rPr>
                <w:rFonts w:ascii="Times New Roman" w:eastAsia="Times New Roman" w:hAnsi="Times New Roman" w:cs="Times New Roman"/>
                <w:color w:val="000000"/>
                <w:sz w:val="18"/>
                <w:szCs w:val="18"/>
              </w:rPr>
              <w:br w:type="textWrapping" w:clear="all"/>
              <w:t>(пикриновая кислота)</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noWrap/>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18"/>
                <w:szCs w:val="18"/>
              </w:rPr>
              <w:t>2,4,6–трибром-</w:t>
            </w:r>
            <w:r w:rsidRPr="00490A0F">
              <w:rPr>
                <w:rFonts w:ascii="Times New Roman" w:eastAsia="Times New Roman" w:hAnsi="Times New Roman" w:cs="Times New Roman"/>
                <w:color w:val="000000"/>
                <w:sz w:val="18"/>
                <w:szCs w:val="18"/>
              </w:rPr>
              <w:br w:type="textWrapping" w:clear="all"/>
              <w:t>фенол</w:t>
            </w:r>
          </w:p>
        </w:tc>
        <w:tc>
          <w:tcPr>
            <w:tcW w:w="0" w:type="auto"/>
            <w:noWrap/>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r>
    </w:tbl>
    <w:p w:rsidR="00821F37" w:rsidRPr="00490A0F"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490A0F">
        <w:rPr>
          <w:rFonts w:ascii="Times New Roman" w:eastAsia="Times New Roman" w:hAnsi="Times New Roman" w:cs="Times New Roman"/>
          <w:color w:val="000000"/>
          <w:sz w:val="24"/>
          <w:szCs w:val="24"/>
        </w:rPr>
        <w:t>3.</w:t>
      </w:r>
      <w:r w:rsidRPr="00490A0F">
        <w:rPr>
          <w:rFonts w:ascii="Times New Roman" w:eastAsia="Times New Roman" w:hAnsi="Times New Roman" w:cs="Times New Roman"/>
          <w:color w:val="000000"/>
          <w:sz w:val="14"/>
          <w:szCs w:val="14"/>
        </w:rPr>
        <w:t xml:space="preserve">      </w:t>
      </w:r>
      <w:r w:rsidRPr="00490A0F">
        <w:rPr>
          <w:rFonts w:ascii="Times New Roman" w:eastAsia="Times New Roman" w:hAnsi="Times New Roman" w:cs="Times New Roman"/>
          <w:color w:val="0000FF"/>
          <w:sz w:val="24"/>
          <w:szCs w:val="24"/>
        </w:rPr>
        <w:t>Гидрирование</w:t>
      </w:r>
      <w:r w:rsidRPr="00490A0F">
        <w:rPr>
          <w:rFonts w:ascii="Times New Roman" w:eastAsia="Times New Roman" w:hAnsi="Times New Roman" w:cs="Times New Roman"/>
          <w:color w:val="000000"/>
          <w:sz w:val="24"/>
          <w:szCs w:val="24"/>
        </w:rPr>
        <w:t>.</w:t>
      </w:r>
    </w:p>
    <w:tbl>
      <w:tblPr>
        <w:tblW w:w="0" w:type="auto"/>
        <w:jc w:val="center"/>
        <w:tblCellMar>
          <w:left w:w="0" w:type="dxa"/>
          <w:right w:w="0" w:type="dxa"/>
        </w:tblCellMar>
        <w:tblLook w:val="04A0"/>
      </w:tblPr>
      <w:tblGrid>
        <w:gridCol w:w="480"/>
        <w:gridCol w:w="1027"/>
        <w:gridCol w:w="1737"/>
      </w:tblGrid>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4"/>
                <w:szCs w:val="24"/>
              </w:rPr>
              <w:t xml:space="preserve">   </w:t>
            </w:r>
            <w:r w:rsidRPr="00490A0F">
              <w:rPr>
                <w:rFonts w:ascii="Times New Roman" w:eastAsia="Times New Roman" w:hAnsi="Times New Roman" w:cs="Times New Roman"/>
                <w:color w:val="0000FF"/>
                <w:sz w:val="20"/>
                <w:szCs w:val="20"/>
              </w:rPr>
              <w:t>OH</w:t>
            </w:r>
          </w:p>
        </w:tc>
        <w:tc>
          <w:tcPr>
            <w:tcW w:w="0" w:type="auto"/>
            <w:tcMar>
              <w:top w:w="0" w:type="dxa"/>
              <w:left w:w="170" w:type="dxa"/>
              <w:bottom w:w="0" w:type="dxa"/>
              <w:right w:w="17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sz w:val="24"/>
                <w:szCs w:val="24"/>
              </w:rPr>
              <w:t> </w:t>
            </w:r>
          </w:p>
        </w:tc>
        <w:tc>
          <w:tcPr>
            <w:tcW w:w="0" w:type="auto"/>
            <w:vAlign w:val="center"/>
            <w:hideMark/>
          </w:tcPr>
          <w:p w:rsidR="00821F37" w:rsidRPr="00490A0F"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20"/>
                <w:szCs w:val="20"/>
              </w:rPr>
              <w:t>   OH</w:t>
            </w:r>
          </w:p>
        </w:tc>
      </w:tr>
      <w:tr w:rsidR="00821F37" w:rsidRPr="00490A0F" w:rsidTr="0070170F">
        <w:trPr>
          <w:jc w:val="center"/>
        </w:trPr>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438150"/>
                  <wp:effectExtent l="19050" t="0" r="0" b="0"/>
                  <wp:docPr id="137" name="Рисунок 137" descr="http://school-sector.relarn.ru/nsm/chemistry/Rus/Data/Text/Ch3_4-1/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ool-sector.relarn.ru/nsm/chemistry/Rus/Data/Text/Ch3_4-1/img009.gif"/>
                          <pic:cNvPicPr>
                            <a:picLocks noChangeAspect="1" noChangeArrowheads="1"/>
                          </pic:cNvPicPr>
                        </pic:nvPicPr>
                        <pic:blipFill>
                          <a:blip r:embed="rId107" cstate="print"/>
                          <a:srcRect/>
                          <a:stretch>
                            <a:fillRect/>
                          </a:stretch>
                        </pic:blipFill>
                        <pic:spPr bwMode="auto">
                          <a:xfrm>
                            <a:off x="0" y="0"/>
                            <a:ext cx="285750" cy="438150"/>
                          </a:xfrm>
                          <a:prstGeom prst="rect">
                            <a:avLst/>
                          </a:prstGeom>
                          <a:noFill/>
                          <a:ln w="9525">
                            <a:noFill/>
                            <a:miter lim="800000"/>
                            <a:headEnd/>
                            <a:tailEnd/>
                          </a:ln>
                        </pic:spPr>
                      </pic:pic>
                    </a:graphicData>
                  </a:graphic>
                </wp:inline>
              </w:drawing>
            </w:r>
          </w:p>
        </w:tc>
        <w:tc>
          <w:tcPr>
            <w:tcW w:w="0" w:type="auto"/>
            <w:tcMar>
              <w:top w:w="0" w:type="dxa"/>
              <w:left w:w="170" w:type="dxa"/>
              <w:bottom w:w="0" w:type="dxa"/>
              <w:right w:w="170" w:type="dxa"/>
            </w:tcMar>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490A0F">
              <w:rPr>
                <w:rFonts w:ascii="Times New Roman" w:eastAsia="Times New Roman" w:hAnsi="Times New Roman" w:cs="Times New Roman"/>
                <w:color w:val="0000FF"/>
                <w:sz w:val="18"/>
                <w:szCs w:val="18"/>
              </w:rPr>
              <w:t>3H</w:t>
            </w:r>
            <w:r w:rsidRPr="00490A0F">
              <w:rPr>
                <w:rFonts w:ascii="Times New Roman" w:eastAsia="Times New Roman" w:hAnsi="Times New Roman" w:cs="Times New Roman"/>
                <w:color w:val="0000FF"/>
                <w:sz w:val="18"/>
                <w:szCs w:val="18"/>
                <w:vertAlign w:val="subscript"/>
              </w:rPr>
              <w:t>2</w:t>
            </w:r>
            <w:r w:rsidRPr="00490A0F">
              <w:rPr>
                <w:rFonts w:ascii="Times New Roman" w:eastAsia="Times New Roman" w:hAnsi="Times New Roman" w:cs="Times New Roman"/>
                <w:color w:val="0000FF"/>
                <w:sz w:val="18"/>
                <w:szCs w:val="18"/>
              </w:rPr>
              <w:br w:type="textWrapping" w:clear="all"/>
              <w:t>  </w:t>
            </w:r>
            <w:r w:rsidRPr="00490A0F">
              <w:rPr>
                <w:rFonts w:ascii="Times New Roman" w:eastAsia="Times New Roman" w:hAnsi="Times New Roman" w:cs="Times New Roman"/>
                <w:color w:val="0000FF"/>
                <w:sz w:val="24"/>
                <w:szCs w:val="24"/>
              </w:rPr>
              <w:t>––</w:t>
            </w:r>
            <w:r w:rsidRPr="00490A0F">
              <w:rPr>
                <w:rFonts w:ascii="Symbol" w:eastAsia="Times New Roman" w:hAnsi="Symbol" w:cs="Times New Roman"/>
                <w:color w:val="0000FF"/>
                <w:sz w:val="24"/>
                <w:szCs w:val="24"/>
              </w:rPr>
              <w:t></w:t>
            </w:r>
            <w:r w:rsidRPr="00490A0F">
              <w:rPr>
                <w:rFonts w:ascii="Times New Roman" w:eastAsia="Times New Roman" w:hAnsi="Times New Roman" w:cs="Times New Roman"/>
                <w:color w:val="0000FF"/>
                <w:sz w:val="24"/>
                <w:szCs w:val="24"/>
              </w:rPr>
              <w:t>  </w:t>
            </w:r>
            <w:r w:rsidRPr="00490A0F">
              <w:rPr>
                <w:rFonts w:ascii="Times New Roman" w:eastAsia="Times New Roman" w:hAnsi="Times New Roman" w:cs="Times New Roman"/>
                <w:color w:val="0000FF"/>
                <w:sz w:val="24"/>
                <w:szCs w:val="24"/>
              </w:rPr>
              <w:br w:type="textWrapping" w:clear="all"/>
            </w:r>
            <w:r w:rsidRPr="00490A0F">
              <w:rPr>
                <w:rFonts w:ascii="Times New Roman" w:eastAsia="Times New Roman" w:hAnsi="Times New Roman" w:cs="Times New Roman"/>
                <w:color w:val="0000FF"/>
                <w:sz w:val="18"/>
                <w:szCs w:val="18"/>
              </w:rPr>
              <w:t>Ni</w:t>
            </w:r>
          </w:p>
        </w:tc>
        <w:tc>
          <w:tcPr>
            <w:tcW w:w="0" w:type="auto"/>
            <w:vAlign w:val="center"/>
            <w:hideMark/>
          </w:tcPr>
          <w:p w:rsidR="00821F37" w:rsidRPr="00490A0F"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5750" cy="438150"/>
                  <wp:effectExtent l="19050" t="0" r="0" b="0"/>
                  <wp:docPr id="138" name="Рисунок 138" descr="http://school-sector.relarn.ru/nsm/chemistry/Rus/Data/Text/Ch3_4-1/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ool-sector.relarn.ru/nsm/chemistry/Rus/Data/Text/Ch3_4-1/img019.gif"/>
                          <pic:cNvPicPr>
                            <a:picLocks noChangeAspect="1" noChangeArrowheads="1"/>
                          </pic:cNvPicPr>
                        </pic:nvPicPr>
                        <pic:blipFill>
                          <a:blip r:embed="rId117" cstate="print"/>
                          <a:srcRect/>
                          <a:stretch>
                            <a:fillRect/>
                          </a:stretch>
                        </pic:blipFill>
                        <pic:spPr bwMode="auto">
                          <a:xfrm>
                            <a:off x="0" y="0"/>
                            <a:ext cx="285750" cy="438150"/>
                          </a:xfrm>
                          <a:prstGeom prst="rect">
                            <a:avLst/>
                          </a:prstGeom>
                          <a:noFill/>
                          <a:ln w="9525">
                            <a:noFill/>
                            <a:miter lim="800000"/>
                            <a:headEnd/>
                            <a:tailEnd/>
                          </a:ln>
                        </pic:spPr>
                      </pic:pic>
                    </a:graphicData>
                  </a:graphic>
                </wp:inline>
              </w:drawing>
            </w:r>
            <w:r w:rsidRPr="00490A0F">
              <w:rPr>
                <w:rFonts w:ascii="Times New Roman" w:eastAsia="Times New Roman" w:hAnsi="Times New Roman" w:cs="Times New Roman"/>
                <w:color w:val="000000"/>
                <w:sz w:val="18"/>
                <w:szCs w:val="18"/>
              </w:rPr>
              <w:t>(циклогексанол)</w:t>
            </w:r>
          </w:p>
        </w:tc>
      </w:tr>
    </w:tbl>
    <w:p w:rsidR="00004F09" w:rsidRDefault="00004F09" w:rsidP="00004F09">
      <w:pPr>
        <w:spacing w:before="100" w:beforeAutospacing="1" w:after="100" w:afterAutospacing="1" w:line="240" w:lineRule="auto"/>
        <w:jc w:val="center"/>
        <w:outlineLvl w:val="3"/>
        <w:rPr>
          <w:rFonts w:ascii="Times New Roman" w:eastAsia="Times New Roman" w:hAnsi="Times New Roman" w:cs="Times New Roman"/>
          <w:b/>
          <w:bCs/>
          <w:sz w:val="24"/>
          <w:szCs w:val="24"/>
        </w:rPr>
      </w:pPr>
    </w:p>
    <w:p w:rsidR="00821F37" w:rsidRPr="00F978F1" w:rsidRDefault="00821F37" w:rsidP="00004F09">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490A0F">
        <w:rPr>
          <w:rFonts w:ascii="Times New Roman" w:eastAsia="Times New Roman" w:hAnsi="Times New Roman" w:cs="Times New Roman"/>
          <w:b/>
          <w:bCs/>
          <w:sz w:val="24"/>
          <w:szCs w:val="24"/>
        </w:rPr>
        <w:t>Применение</w:t>
      </w:r>
    </w:p>
    <w:p w:rsidR="00821F37" w:rsidRPr="005044E7" w:rsidRDefault="00821F37" w:rsidP="005044E7">
      <w:pPr>
        <w:pStyle w:val="a3"/>
        <w:tabs>
          <w:tab w:val="left" w:pos="284"/>
        </w:tabs>
        <w:spacing w:after="0" w:line="240" w:lineRule="auto"/>
        <w:ind w:left="0"/>
        <w:jc w:val="both"/>
        <w:rPr>
          <w:rFonts w:ascii="Times New Roman" w:eastAsia="Times New Roman" w:hAnsi="Times New Roman" w:cs="Times New Roman"/>
          <w:sz w:val="24"/>
          <w:szCs w:val="24"/>
        </w:rPr>
      </w:pPr>
      <w:r w:rsidRPr="005044E7">
        <w:rPr>
          <w:rFonts w:ascii="Times New Roman" w:eastAsia="Times New Roman" w:hAnsi="Times New Roman" w:cs="Times New Roman"/>
          <w:color w:val="000000"/>
          <w:sz w:val="24"/>
          <w:szCs w:val="24"/>
        </w:rPr>
        <w:t>Фенол применяется при производстве фенолформальдегидных смол, в фармацевтической промышленности и как антисептик (карболовая кислота).</w:t>
      </w:r>
    </w:p>
    <w:p w:rsidR="00821F37" w:rsidRPr="005044E7" w:rsidRDefault="00821F37" w:rsidP="005044E7">
      <w:pPr>
        <w:pStyle w:val="a3"/>
        <w:tabs>
          <w:tab w:val="left" w:pos="284"/>
        </w:tabs>
        <w:spacing w:after="0" w:line="240" w:lineRule="auto"/>
        <w:ind w:left="0"/>
        <w:rPr>
          <w:rFonts w:ascii="Times New Roman" w:eastAsia="Times New Roman" w:hAnsi="Times New Roman" w:cs="Times New Roman"/>
          <w:sz w:val="24"/>
          <w:szCs w:val="24"/>
        </w:rPr>
      </w:pPr>
      <w:r w:rsidRPr="005044E7">
        <w:rPr>
          <w:rFonts w:ascii="Times New Roman" w:eastAsia="Times New Roman" w:hAnsi="Times New Roman" w:cs="Times New Roman"/>
          <w:color w:val="000000"/>
          <w:sz w:val="24"/>
          <w:szCs w:val="24"/>
        </w:rPr>
        <w:t>Гидрохинон (1,4-диоксибензол) – проявитель в фотографии.</w:t>
      </w:r>
    </w:p>
    <w:p w:rsidR="005044E7" w:rsidRDefault="005044E7" w:rsidP="005044E7">
      <w:pPr>
        <w:tabs>
          <w:tab w:val="left" w:pos="284"/>
        </w:tabs>
        <w:spacing w:after="0" w:line="240" w:lineRule="auto"/>
        <w:rPr>
          <w:rFonts w:ascii="Times New Roman" w:eastAsia="Times New Roman" w:hAnsi="Times New Roman" w:cs="Times New Roman"/>
          <w:sz w:val="24"/>
          <w:szCs w:val="24"/>
        </w:rPr>
      </w:pPr>
    </w:p>
    <w:p w:rsidR="00004F09" w:rsidRPr="00490A0F" w:rsidRDefault="00004F09" w:rsidP="00821F37">
      <w:pPr>
        <w:spacing w:before="100" w:beforeAutospacing="1" w:after="100" w:afterAutospacing="1" w:line="240" w:lineRule="auto"/>
        <w:rPr>
          <w:rFonts w:ascii="Times New Roman" w:eastAsia="Times New Roman" w:hAnsi="Times New Roman" w:cs="Times New Roman"/>
          <w:sz w:val="24"/>
          <w:szCs w:val="24"/>
        </w:rPr>
      </w:pPr>
    </w:p>
    <w:p w:rsidR="00835D6E" w:rsidRPr="006D0540" w:rsidRDefault="00835D6E" w:rsidP="00835D6E">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 xml:space="preserve">Лекция №9. </w:t>
      </w:r>
      <w:r w:rsidRPr="006D0540">
        <w:rPr>
          <w:rFonts w:ascii="Times New Roman" w:eastAsia="Times New Roman" w:hAnsi="Times New Roman" w:cs="Times New Roman"/>
          <w:b/>
          <w:bCs/>
          <w:kern w:val="36"/>
          <w:sz w:val="24"/>
          <w:szCs w:val="24"/>
        </w:rPr>
        <w:t>КАРБОНИЛЬНЫЕ СОЕДИНЕНИЯ</w:t>
      </w:r>
      <w:r w:rsidRPr="006D0540">
        <w:rPr>
          <w:rFonts w:ascii="Times New Roman" w:eastAsia="Times New Roman" w:hAnsi="Times New Roman" w:cs="Times New Roman"/>
          <w:b/>
          <w:bCs/>
          <w:kern w:val="36"/>
          <w:sz w:val="24"/>
          <w:szCs w:val="24"/>
        </w:rPr>
        <w:br w:type="textWrapping" w:clear="all"/>
        <w:t>АЛЬДЕГИДЫ И</w:t>
      </w:r>
      <w:r w:rsidRPr="00835D6E">
        <w:rPr>
          <w:rFonts w:ascii="Times New Roman" w:eastAsia="Times New Roman" w:hAnsi="Times New Roman" w:cs="Times New Roman"/>
          <w:b/>
          <w:bCs/>
          <w:kern w:val="36"/>
          <w:sz w:val="24"/>
          <w:szCs w:val="24"/>
        </w:rPr>
        <w:t xml:space="preserve"> </w:t>
      </w:r>
      <w:hyperlink r:id="rId118" w:anchor="l1" w:history="1">
        <w:r w:rsidRPr="00835D6E">
          <w:rPr>
            <w:rFonts w:ascii="Times New Roman" w:eastAsia="Times New Roman" w:hAnsi="Times New Roman" w:cs="Times New Roman"/>
            <w:b/>
            <w:bCs/>
            <w:kern w:val="36"/>
            <w:sz w:val="24"/>
            <w:szCs w:val="24"/>
          </w:rPr>
          <w:t>КЕТОНЫ</w:t>
        </w:r>
      </w:hyperlink>
    </w:p>
    <w:p w:rsidR="00F420C0" w:rsidRDefault="00F420C0" w:rsidP="00F420C0">
      <w:pPr>
        <w:spacing w:before="100" w:beforeAutospacing="1" w:after="100" w:afterAutospacing="1" w:line="240" w:lineRule="auto"/>
        <w:jc w:val="center"/>
        <w:rPr>
          <w:rFonts w:ascii="Times New Roman" w:hAnsi="Times New Roman"/>
          <w:b/>
          <w:sz w:val="24"/>
          <w:szCs w:val="24"/>
        </w:rPr>
      </w:pPr>
      <w:r w:rsidRPr="00830B3E">
        <w:rPr>
          <w:rFonts w:ascii="Times New Roman" w:hAnsi="Times New Roman"/>
          <w:b/>
          <w:sz w:val="24"/>
          <w:szCs w:val="24"/>
        </w:rPr>
        <w:t>План</w:t>
      </w:r>
    </w:p>
    <w:p w:rsidR="00F420C0" w:rsidRPr="005724C2" w:rsidRDefault="00F420C0" w:rsidP="00F420C0">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1.</w:t>
      </w:r>
      <w:r>
        <w:rPr>
          <w:rFonts w:ascii="Times New Roman" w:eastAsia="Times New Roman" w:hAnsi="Times New Roman" w:cs="Times New Roman"/>
          <w:bCs/>
          <w:kern w:val="36"/>
          <w:sz w:val="24"/>
          <w:szCs w:val="24"/>
        </w:rPr>
        <w:t xml:space="preserve"> </w:t>
      </w:r>
      <w:r w:rsidR="00835D6E">
        <w:rPr>
          <w:rFonts w:ascii="Times New Roman" w:eastAsia="Times New Roman" w:hAnsi="Times New Roman" w:cs="Times New Roman"/>
          <w:bCs/>
          <w:kern w:val="36"/>
          <w:sz w:val="24"/>
          <w:szCs w:val="24"/>
        </w:rPr>
        <w:t>Альдегиды. Изомерия. Получение. Физические и химические свойства. Применение</w:t>
      </w:r>
    </w:p>
    <w:p w:rsidR="00F420C0" w:rsidRPr="00004F09" w:rsidRDefault="00F420C0" w:rsidP="00835D6E">
      <w:pPr>
        <w:spacing w:after="0" w:line="240" w:lineRule="auto"/>
        <w:jc w:val="both"/>
        <w:outlineLvl w:val="0"/>
        <w:rPr>
          <w:rFonts w:ascii="Times New Roman" w:eastAsia="Times New Roman" w:hAnsi="Times New Roman" w:cs="Times New Roman"/>
          <w:bCs/>
          <w:kern w:val="36"/>
          <w:sz w:val="24"/>
          <w:szCs w:val="24"/>
        </w:rPr>
      </w:pPr>
      <w:r w:rsidRPr="005724C2">
        <w:rPr>
          <w:rFonts w:ascii="Times New Roman" w:eastAsia="Times New Roman" w:hAnsi="Times New Roman" w:cs="Times New Roman"/>
          <w:bCs/>
          <w:kern w:val="36"/>
          <w:sz w:val="24"/>
          <w:szCs w:val="24"/>
        </w:rPr>
        <w:t>2.</w:t>
      </w:r>
      <w:r>
        <w:rPr>
          <w:rFonts w:ascii="Times New Roman" w:eastAsia="Times New Roman" w:hAnsi="Times New Roman" w:cs="Times New Roman"/>
          <w:bCs/>
          <w:kern w:val="36"/>
          <w:sz w:val="24"/>
          <w:szCs w:val="24"/>
        </w:rPr>
        <w:t xml:space="preserve"> </w:t>
      </w:r>
      <w:r w:rsidR="005044E7">
        <w:rPr>
          <w:rFonts w:ascii="Times New Roman" w:eastAsia="Times New Roman" w:hAnsi="Times New Roman" w:cs="Times New Roman"/>
          <w:bCs/>
          <w:kern w:val="36"/>
          <w:sz w:val="24"/>
          <w:szCs w:val="24"/>
        </w:rPr>
        <w:t>Кетоны. Изомерия. Получение. Физические и химические свойства. Применение</w:t>
      </w:r>
    </w:p>
    <w:p w:rsidR="00821F37"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Органические соединения, молекулы которых содержат карбонильную группу </w:t>
      </w:r>
      <w:r w:rsidRPr="006D0540">
        <w:rPr>
          <w:rFonts w:ascii="Times New Roman" w:eastAsia="Times New Roman" w:hAnsi="Times New Roman" w:cs="Times New Roman"/>
          <w:noProof/>
          <w:color w:val="000000"/>
          <w:sz w:val="24"/>
          <w:szCs w:val="24"/>
        </w:rPr>
        <w:drawing>
          <wp:inline distT="0" distB="0" distL="0" distR="0">
            <wp:extent cx="428625" cy="200025"/>
            <wp:effectExtent l="19050" t="0" r="9525" b="0"/>
            <wp:docPr id="139" name="Рисунок 139" descr="http://school-sector.relarn.ru/nsm/chemistry/Rus/Data/Text/Ch3_4-3/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sector.relarn.ru/nsm/chemistry/Rus/Data/Text/Ch3_4-3/img002.gif"/>
                    <pic:cNvPicPr>
                      <a:picLocks noChangeAspect="1" noChangeArrowheads="1"/>
                    </pic:cNvPicPr>
                  </pic:nvPicPr>
                  <pic:blipFill>
                    <a:blip r:embed="rId119" cstate="print"/>
                    <a:srcRect/>
                    <a:stretch>
                      <a:fillRect/>
                    </a:stretch>
                  </pic:blipFill>
                  <pic:spPr bwMode="auto">
                    <a:xfrm>
                      <a:off x="0" y="0"/>
                      <a:ext cx="428625" cy="20002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24"/>
          <w:szCs w:val="24"/>
        </w:rPr>
        <w:t>, н</w:t>
      </w:r>
      <w:r w:rsidRPr="006D0540">
        <w:rPr>
          <w:rFonts w:ascii="Times New Roman" w:eastAsia="Times New Roman" w:hAnsi="Times New Roman" w:cs="Times New Roman"/>
          <w:color w:val="000000"/>
          <w:sz w:val="24"/>
          <w:szCs w:val="24"/>
        </w:rPr>
        <w:t>а</w:t>
      </w:r>
      <w:r w:rsidRPr="006D0540">
        <w:rPr>
          <w:rFonts w:ascii="Times New Roman" w:eastAsia="Times New Roman" w:hAnsi="Times New Roman" w:cs="Times New Roman"/>
          <w:color w:val="000000"/>
          <w:sz w:val="24"/>
          <w:szCs w:val="24"/>
        </w:rPr>
        <w:t>зываются карбонильными соединениями. В зависимости от характера связанных с карб</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нильной группой заместителей карбонильные соединения делятся на альдегиды, кетоны, карбоновые кислоты и их функциональные производные.</w:t>
      </w:r>
    </w:p>
    <w:p w:rsidR="00835D6E" w:rsidRPr="006D0540" w:rsidRDefault="00835D6E" w:rsidP="00821F37">
      <w:pPr>
        <w:spacing w:before="100" w:beforeAutospacing="1" w:after="100" w:afterAutospacing="1" w:line="240" w:lineRule="auto"/>
        <w:jc w:val="both"/>
        <w:rPr>
          <w:rFonts w:ascii="Times New Roman" w:eastAsia="Times New Roman" w:hAnsi="Times New Roman" w:cs="Times New Roman"/>
          <w:sz w:val="24"/>
          <w:szCs w:val="24"/>
        </w:rPr>
      </w:pPr>
    </w:p>
    <w:p w:rsidR="005044E7" w:rsidRPr="005044E7" w:rsidRDefault="00835D6E" w:rsidP="005044E7">
      <w:pPr>
        <w:pStyle w:val="a3"/>
        <w:numPr>
          <w:ilvl w:val="0"/>
          <w:numId w:val="36"/>
        </w:numPr>
        <w:spacing w:after="0" w:line="240" w:lineRule="auto"/>
        <w:jc w:val="center"/>
        <w:outlineLvl w:val="0"/>
        <w:rPr>
          <w:rFonts w:ascii="Times New Roman" w:eastAsia="Times New Roman" w:hAnsi="Times New Roman" w:cs="Times New Roman"/>
          <w:b/>
          <w:bCs/>
          <w:kern w:val="36"/>
          <w:sz w:val="24"/>
          <w:szCs w:val="24"/>
        </w:rPr>
      </w:pPr>
      <w:r w:rsidRPr="005044E7">
        <w:rPr>
          <w:rFonts w:ascii="Times New Roman" w:eastAsia="Times New Roman" w:hAnsi="Times New Roman" w:cs="Times New Roman"/>
          <w:b/>
          <w:bCs/>
          <w:kern w:val="36"/>
          <w:sz w:val="24"/>
          <w:szCs w:val="24"/>
        </w:rPr>
        <w:t>Альдегиды. Изомерия. Получение. Физические и химические свойства.</w:t>
      </w:r>
    </w:p>
    <w:p w:rsidR="00835D6E" w:rsidRPr="005044E7" w:rsidRDefault="00835D6E" w:rsidP="005044E7">
      <w:pPr>
        <w:pStyle w:val="a3"/>
        <w:spacing w:after="0" w:line="240" w:lineRule="auto"/>
        <w:jc w:val="center"/>
        <w:outlineLvl w:val="0"/>
        <w:rPr>
          <w:rFonts w:ascii="Times New Roman" w:eastAsia="Times New Roman" w:hAnsi="Times New Roman" w:cs="Times New Roman"/>
          <w:b/>
          <w:bCs/>
          <w:kern w:val="36"/>
          <w:sz w:val="24"/>
          <w:szCs w:val="24"/>
        </w:rPr>
      </w:pPr>
      <w:r w:rsidRPr="005044E7">
        <w:rPr>
          <w:rFonts w:ascii="Times New Roman" w:eastAsia="Times New Roman" w:hAnsi="Times New Roman" w:cs="Times New Roman"/>
          <w:b/>
          <w:bCs/>
          <w:kern w:val="36"/>
          <w:sz w:val="24"/>
          <w:szCs w:val="24"/>
        </w:rPr>
        <w:t>Применение</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Альдегидами называются органические соединения, содержащие карбонильную группу, в которой атом углерода связан с радикалом и одним атомом водорода, то есть общая фо</w:t>
      </w:r>
      <w:r w:rsidRPr="006D0540">
        <w:rPr>
          <w:rFonts w:ascii="Times New Roman" w:eastAsia="Times New Roman" w:hAnsi="Times New Roman" w:cs="Times New Roman"/>
          <w:color w:val="000000"/>
          <w:sz w:val="24"/>
          <w:szCs w:val="24"/>
        </w:rPr>
        <w:t>р</w:t>
      </w:r>
      <w:r w:rsidRPr="006D0540">
        <w:rPr>
          <w:rFonts w:ascii="Times New Roman" w:eastAsia="Times New Roman" w:hAnsi="Times New Roman" w:cs="Times New Roman"/>
          <w:color w:val="000000"/>
          <w:sz w:val="24"/>
          <w:szCs w:val="24"/>
        </w:rPr>
        <w:t>мула альдегидов </w:t>
      </w:r>
      <w:r w:rsidRPr="006D0540">
        <w:rPr>
          <w:rFonts w:ascii="Times New Roman" w:eastAsia="Times New Roman" w:hAnsi="Times New Roman" w:cs="Times New Roman"/>
          <w:noProof/>
          <w:color w:val="000000"/>
          <w:sz w:val="24"/>
          <w:szCs w:val="24"/>
        </w:rPr>
        <w:drawing>
          <wp:inline distT="0" distB="0" distL="0" distR="0">
            <wp:extent cx="581025" cy="266700"/>
            <wp:effectExtent l="19050" t="0" r="9525" b="0"/>
            <wp:docPr id="140" name="Рисунок 140" descr="http://school-sector.relarn.ru/nsm/chemistry/Rus/Data/Text/Ch3_4-3/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sector.relarn.ru/nsm/chemistry/Rus/Data/Text/Ch3_4-3/img003.gif"/>
                    <pic:cNvPicPr>
                      <a:picLocks noChangeAspect="1" noChangeArrowheads="1"/>
                    </pic:cNvPicPr>
                  </pic:nvPicPr>
                  <pic:blipFill>
                    <a:blip r:embed="rId120"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24"/>
          <w:szCs w:val="24"/>
        </w:rPr>
        <w:t>. Исключение составляет муравьиный альдегид </w:t>
      </w:r>
      <w:r w:rsidRPr="006D0540">
        <w:rPr>
          <w:rFonts w:ascii="Times New Roman" w:eastAsia="Times New Roman" w:hAnsi="Times New Roman" w:cs="Times New Roman"/>
          <w:noProof/>
          <w:color w:val="000000"/>
          <w:sz w:val="24"/>
          <w:szCs w:val="24"/>
        </w:rPr>
        <w:drawing>
          <wp:inline distT="0" distB="0" distL="0" distR="0">
            <wp:extent cx="581025" cy="266700"/>
            <wp:effectExtent l="19050" t="0" r="9525" b="0"/>
            <wp:docPr id="141" name="Рисунок 141" descr="http://school-sector.relarn.ru/nsm/chemistry/Rus/Data/Text/Ch3_4-3/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sector.relarn.ru/nsm/chemistry/Rus/Data/Text/Ch3_4-3/img004.gif"/>
                    <pic:cNvPicPr>
                      <a:picLocks noChangeAspect="1" noChangeArrowheads="1"/>
                    </pic:cNvPicPr>
                  </pic:nvPicPr>
                  <pic:blipFill>
                    <a:blip r:embed="rId121"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24"/>
          <w:szCs w:val="24"/>
        </w:rPr>
        <w:t>, в к</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 xml:space="preserve">тором, как видно, </w:t>
      </w:r>
      <w:r w:rsidRPr="006D0540">
        <w:rPr>
          <w:rFonts w:ascii="Times New Roman" w:eastAsia="Times New Roman" w:hAnsi="Times New Roman" w:cs="Times New Roman"/>
          <w:b/>
          <w:bCs/>
          <w:color w:val="0000FF"/>
          <w:sz w:val="24"/>
          <w:szCs w:val="24"/>
        </w:rPr>
        <w:t>R=H</w:t>
      </w:r>
      <w:r w:rsidRPr="006D0540">
        <w:rPr>
          <w:rFonts w:ascii="Times New Roman" w:eastAsia="Times New Roman" w:hAnsi="Times New Roman" w:cs="Times New Roman"/>
          <w:color w:val="000000"/>
          <w:sz w:val="24"/>
          <w:szCs w:val="24"/>
        </w:rPr>
        <w:t>.</w:t>
      </w:r>
    </w:p>
    <w:p w:rsidR="00821F37" w:rsidRPr="006D0540" w:rsidRDefault="00821F37" w:rsidP="00821F37">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6D0540">
        <w:rPr>
          <w:rFonts w:ascii="Times New Roman" w:eastAsia="Times New Roman" w:hAnsi="Times New Roman" w:cs="Times New Roman"/>
          <w:b/>
          <w:bCs/>
          <w:sz w:val="24"/>
          <w:szCs w:val="24"/>
        </w:rPr>
        <w:t>Изомерия</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00"/>
          <w:sz w:val="24"/>
          <w:szCs w:val="24"/>
        </w:rPr>
        <w:t xml:space="preserve">Для альдегидов характерна изомерия углеводородного радикала, который может иметь как нормальную (неразветвленную) цепь, так и разветвленную, а также межклассовая изомерия с кетонами. </w:t>
      </w:r>
      <w:r w:rsidRPr="006D0540">
        <w:rPr>
          <w:rFonts w:ascii="Times New Roman" w:eastAsia="Times New Roman" w:hAnsi="Times New Roman" w:cs="Times New Roman"/>
          <w:color w:val="FF0000"/>
          <w:sz w:val="24"/>
          <w:szCs w:val="24"/>
        </w:rPr>
        <w:t>Например</w:t>
      </w:r>
      <w:r w:rsidRPr="006D0540">
        <w:rPr>
          <w:rFonts w:ascii="Times New Roman" w:eastAsia="Times New Roman" w:hAnsi="Times New Roman" w:cs="Times New Roman"/>
          <w:color w:val="000000"/>
          <w:sz w:val="24"/>
          <w:szCs w:val="24"/>
        </w:rPr>
        <w:t>,</w:t>
      </w:r>
    </w:p>
    <w:tbl>
      <w:tblPr>
        <w:tblW w:w="0" w:type="auto"/>
        <w:jc w:val="center"/>
        <w:tblCellMar>
          <w:left w:w="0" w:type="dxa"/>
          <w:right w:w="0" w:type="dxa"/>
        </w:tblCellMar>
        <w:tblLook w:val="04A0"/>
      </w:tblPr>
      <w:tblGrid>
        <w:gridCol w:w="1761"/>
        <w:gridCol w:w="2047"/>
        <w:gridCol w:w="1587"/>
        <w:gridCol w:w="534"/>
      </w:tblGrid>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r>
            <w:r>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lang w:val="en-US"/>
              </w:rPr>
              <w:t>II </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6D0540">
              <w:rPr>
                <w:rFonts w:ascii="Times New Roman" w:eastAsia="Times New Roman" w:hAnsi="Times New Roman" w:cs="Times New Roman"/>
                <w:color w:val="0000FF"/>
                <w:sz w:val="24"/>
                <w:szCs w:val="24"/>
                <w:lang w:val="en-US"/>
              </w:rPr>
              <w:br w:type="textWrapping" w:clear="all"/>
              <w:t>I </w:t>
            </w:r>
            <w:r w:rsidRPr="006D0540">
              <w:rPr>
                <w:rFonts w:ascii="Times New Roman" w:eastAsia="Times New Roman" w:hAnsi="Times New Roman" w:cs="Times New Roman"/>
                <w:color w:val="0000FF"/>
                <w:sz w:val="24"/>
                <w:szCs w:val="24"/>
                <w:lang w:val="en-US"/>
              </w:rPr>
              <w:br w:type="textWrapping" w:clear="all"/>
              <w:t>H</w:t>
            </w:r>
          </w:p>
        </w:tc>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    </w:t>
            </w:r>
            <w:r w:rsidRPr="006D0540">
              <w:rPr>
                <w:rFonts w:ascii="Times New Roman" w:eastAsia="Times New Roman" w:hAnsi="Times New Roman" w:cs="Times New Roman"/>
                <w:color w:val="0000FF"/>
                <w:sz w:val="24"/>
                <w:szCs w:val="24"/>
                <w:lang w:val="en-US"/>
              </w:rPr>
              <w:br w:type="textWrapping" w:clear="all"/>
              <w:t>II     </w:t>
            </w:r>
            <w:r w:rsidRPr="006D0540">
              <w:rPr>
                <w:rFonts w:ascii="Times New Roman" w:eastAsia="Times New Roman" w:hAnsi="Times New Roman" w:cs="Times New Roman"/>
                <w:color w:val="0000FF"/>
                <w:sz w:val="24"/>
                <w:szCs w:val="24"/>
                <w:lang w:val="en-US"/>
              </w:rPr>
              <w:br w:type="textWrapping" w:clear="all"/>
              <w:t>           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–CH–C    </w:t>
            </w:r>
            <w:r w:rsidRPr="006D0540">
              <w:rPr>
                <w:rFonts w:ascii="Times New Roman" w:eastAsia="Times New Roman" w:hAnsi="Times New Roman" w:cs="Times New Roman"/>
                <w:color w:val="0000FF"/>
                <w:sz w:val="24"/>
                <w:szCs w:val="24"/>
                <w:lang w:val="en-US"/>
              </w:rPr>
              <w:br w:type="textWrapping" w:clear="all"/>
              <w:t> I       I     </w:t>
            </w:r>
            <w:r w:rsidRPr="006D0540">
              <w:rPr>
                <w:rFonts w:ascii="Times New Roman" w:eastAsia="Times New Roman" w:hAnsi="Times New Roman" w:cs="Times New Roman"/>
                <w:color w:val="0000FF"/>
                <w:sz w:val="24"/>
                <w:szCs w:val="24"/>
                <w:lang w:val="en-US"/>
              </w:rPr>
              <w:br w:type="textWrapping" w:clear="all"/>
              <w:t>H     CH</w:t>
            </w:r>
            <w:r w:rsidRPr="006D0540">
              <w:rPr>
                <w:rFonts w:ascii="Times New Roman" w:eastAsia="Times New Roman" w:hAnsi="Times New Roman" w:cs="Times New Roman"/>
                <w:color w:val="0000FF"/>
                <w:sz w:val="24"/>
                <w:szCs w:val="24"/>
                <w:vertAlign w:val="subscript"/>
                <w:lang w:val="en-US"/>
              </w:rPr>
              <w:t>3</w:t>
            </w:r>
          </w:p>
        </w:tc>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r>
            <w:r>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p>
        </w:tc>
      </w:tr>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масляный альдегид</w:t>
            </w:r>
            <w:r w:rsidRPr="006D0540">
              <w:rPr>
                <w:rFonts w:ascii="Times New Roman" w:eastAsia="Times New Roman" w:hAnsi="Times New Roman" w:cs="Times New Roman"/>
                <w:color w:val="000000"/>
                <w:sz w:val="20"/>
                <w:szCs w:val="20"/>
              </w:rPr>
              <w:br w:type="textWrapping" w:clear="all"/>
              <w:t>или бутаналь</w:t>
            </w:r>
          </w:p>
        </w:tc>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изомасляный</w:t>
            </w:r>
            <w:r w:rsidRPr="006D0540">
              <w:rPr>
                <w:rFonts w:ascii="Times New Roman" w:eastAsia="Times New Roman" w:hAnsi="Times New Roman" w:cs="Times New Roman"/>
                <w:color w:val="000000"/>
                <w:sz w:val="20"/>
                <w:szCs w:val="20"/>
              </w:rPr>
              <w:br w:type="textWrapping" w:clear="all"/>
              <w:t>альдегид или</w:t>
            </w:r>
            <w:r w:rsidRPr="006D0540">
              <w:rPr>
                <w:rFonts w:ascii="Times New Roman" w:eastAsia="Times New Roman" w:hAnsi="Times New Roman" w:cs="Times New Roman"/>
                <w:color w:val="000000"/>
                <w:sz w:val="20"/>
                <w:szCs w:val="20"/>
              </w:rPr>
              <w:br w:type="textWrapping" w:clear="all"/>
              <w:t>2-метил-пропаналь</w:t>
            </w:r>
          </w:p>
        </w:tc>
        <w:tc>
          <w:tcPr>
            <w:tcW w:w="0" w:type="auto"/>
            <w:gridSpan w:val="2"/>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метилэтилкетон или</w:t>
            </w:r>
            <w:r w:rsidRPr="006D0540">
              <w:rPr>
                <w:rFonts w:ascii="Times New Roman" w:eastAsia="Times New Roman" w:hAnsi="Times New Roman" w:cs="Times New Roman"/>
                <w:color w:val="000000"/>
                <w:sz w:val="20"/>
                <w:szCs w:val="20"/>
              </w:rPr>
              <w:br w:type="textWrapping" w:clear="all"/>
              <w:t>бутанон -2</w:t>
            </w:r>
          </w:p>
        </w:tc>
      </w:tr>
    </w:tbl>
    <w:p w:rsidR="00821F37" w:rsidRPr="006D0540"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bookmarkStart w:id="7" w:name="l2"/>
      <w:r w:rsidRPr="006D0540">
        <w:rPr>
          <w:rFonts w:ascii="Times New Roman" w:eastAsia="Times New Roman" w:hAnsi="Times New Roman" w:cs="Times New Roman"/>
          <w:b/>
          <w:bCs/>
          <w:sz w:val="24"/>
          <w:szCs w:val="24"/>
        </w:rPr>
        <w:t>Получение</w:t>
      </w:r>
      <w:bookmarkEnd w:id="7"/>
    </w:p>
    <w:p w:rsidR="00821F37" w:rsidRPr="006D0540" w:rsidRDefault="00835D6E"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00821F37" w:rsidRPr="006D0540">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14"/>
          <w:szCs w:val="14"/>
        </w:rPr>
        <w:t xml:space="preserve"> </w:t>
      </w:r>
      <w:r w:rsidR="00821F37" w:rsidRPr="006D0540">
        <w:rPr>
          <w:rFonts w:ascii="Times New Roman" w:eastAsia="Times New Roman" w:hAnsi="Times New Roman" w:cs="Times New Roman"/>
          <w:color w:val="000000"/>
          <w:sz w:val="24"/>
          <w:szCs w:val="24"/>
        </w:rPr>
        <w:t>Наиболее часто применяющимися способами получения альдегидов являются окисл</w:t>
      </w:r>
      <w:r w:rsidR="00821F37" w:rsidRPr="006D0540">
        <w:rPr>
          <w:rFonts w:ascii="Times New Roman" w:eastAsia="Times New Roman" w:hAnsi="Times New Roman" w:cs="Times New Roman"/>
          <w:color w:val="000000"/>
          <w:sz w:val="24"/>
          <w:szCs w:val="24"/>
        </w:rPr>
        <w:t>е</w:t>
      </w:r>
      <w:r w:rsidR="00821F37" w:rsidRPr="006D0540">
        <w:rPr>
          <w:rFonts w:ascii="Times New Roman" w:eastAsia="Times New Roman" w:hAnsi="Times New Roman" w:cs="Times New Roman"/>
          <w:color w:val="000000"/>
          <w:sz w:val="24"/>
          <w:szCs w:val="24"/>
        </w:rPr>
        <w:t>ние и каталитическое дегидрирование первичных спиртов.</w:t>
      </w:r>
    </w:p>
    <w:p w:rsidR="00821F37" w:rsidRPr="006D0540" w:rsidRDefault="00821F37" w:rsidP="00821F37">
      <w:pPr>
        <w:spacing w:before="100" w:beforeAutospacing="1" w:after="100" w:afterAutospacing="1" w:line="240" w:lineRule="auto"/>
        <w:ind w:left="720" w:hanging="360"/>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a)</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 xml:space="preserve">Окисление первичных спиртов.  </w:t>
      </w:r>
    </w:p>
    <w:p w:rsidR="00821F37" w:rsidRPr="00A36433" w:rsidRDefault="00821F37" w:rsidP="00821F37">
      <w:pPr>
        <w:spacing w:before="100" w:beforeAutospacing="1" w:after="100" w:afterAutospacing="1" w:line="240" w:lineRule="auto"/>
        <w:ind w:left="720" w:hanging="11"/>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Как видно, при дальнейшем окислении образуются кислоты. Эти реакции привод</w:t>
      </w:r>
      <w:r w:rsidRPr="006D0540">
        <w:rPr>
          <w:rFonts w:ascii="Times New Roman" w:eastAsia="Times New Roman" w:hAnsi="Times New Roman" w:cs="Times New Roman"/>
          <w:color w:val="000000"/>
          <w:sz w:val="24"/>
          <w:szCs w:val="24"/>
        </w:rPr>
        <w:t>и</w:t>
      </w:r>
      <w:r w:rsidRPr="006D0540">
        <w:rPr>
          <w:rFonts w:ascii="Times New Roman" w:eastAsia="Times New Roman" w:hAnsi="Times New Roman" w:cs="Times New Roman"/>
          <w:color w:val="000000"/>
          <w:sz w:val="24"/>
          <w:szCs w:val="24"/>
        </w:rPr>
        <w:t>лись уже при рассмотрении химических свойств спиртов.</w:t>
      </w:r>
    </w:p>
    <w:p w:rsidR="00821F37" w:rsidRPr="006D0540" w:rsidRDefault="00821F37" w:rsidP="00821F37">
      <w:p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b)</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Дегидрирование первичных спиртов. Реакцию проводят, пропуская пары спирта над нагретым до 200-300</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С катализатором, в качестве которого используются медь, никель, кобальт и др. </w:t>
      </w:r>
    </w:p>
    <w:tbl>
      <w:tblPr>
        <w:tblW w:w="0" w:type="auto"/>
        <w:jc w:val="center"/>
        <w:tblCellMar>
          <w:left w:w="0" w:type="dxa"/>
          <w:right w:w="0" w:type="dxa"/>
        </w:tblCellMar>
        <w:tblLook w:val="04A0"/>
      </w:tblPr>
      <w:tblGrid>
        <w:gridCol w:w="2662"/>
        <w:gridCol w:w="1314"/>
      </w:tblGrid>
      <w:tr w:rsidR="00821F37" w:rsidRPr="006D0540" w:rsidTr="0070170F">
        <w:trPr>
          <w:jc w:val="center"/>
        </w:trPr>
        <w:tc>
          <w:tcPr>
            <w:tcW w:w="0" w:type="auto"/>
            <w:noWrap/>
            <w:hideMark/>
          </w:tcPr>
          <w:p w:rsidR="00821F37" w:rsidRPr="00821F37"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lastRenderedPageBreak/>
              <w:t>O</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II </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R</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vertAlign w:val="subscript"/>
                <w:lang w:val="en-US"/>
              </w:rPr>
              <w:t>2</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OH  </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vertAlign w:val="superscript"/>
                <w:lang w:val="en-US"/>
              </w:rPr>
              <w:t>t</w:t>
            </w:r>
            <w:r w:rsidRPr="006D0540">
              <w:rPr>
                <w:rFonts w:ascii="Symbol" w:eastAsia="Times New Roman" w:hAnsi="Symbol" w:cs="Times New Roman"/>
                <w:color w:val="0000FF"/>
                <w:sz w:val="24"/>
                <w:szCs w:val="24"/>
                <w:vertAlign w:val="superscript"/>
              </w:rPr>
              <w:t></w:t>
            </w:r>
            <w:r w:rsidRPr="00821F37">
              <w:rPr>
                <w:rFonts w:ascii="Times New Roman" w:eastAsia="Times New Roman" w:hAnsi="Times New Roman" w:cs="Times New Roman"/>
                <w:color w:val="0000FF"/>
                <w:sz w:val="24"/>
                <w:szCs w:val="24"/>
                <w:vertAlign w:val="superscript"/>
                <w:lang w:val="en-US"/>
              </w:rPr>
              <w:t>,</w:t>
            </w:r>
            <w:r w:rsidRPr="006D0540">
              <w:rPr>
                <w:rFonts w:ascii="Times New Roman" w:eastAsia="Times New Roman" w:hAnsi="Times New Roman" w:cs="Times New Roman"/>
                <w:color w:val="0000FF"/>
                <w:sz w:val="24"/>
                <w:szCs w:val="24"/>
                <w:vertAlign w:val="superscript"/>
                <w:lang w:val="en-US"/>
              </w:rPr>
              <w:t>kat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  R</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I </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lang w:val="en-US"/>
              </w:rPr>
              <w:br w:type="textWrapping" w:clear="all"/>
            </w:r>
          </w:p>
        </w:tc>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821F37">
              <w:rPr>
                <w:rFonts w:ascii="Times New Roman" w:eastAsia="Times New Roman" w:hAnsi="Times New Roman" w:cs="Times New Roman"/>
                <w:color w:val="0000FF"/>
                <w:sz w:val="24"/>
                <w:szCs w:val="24"/>
                <w:lang w:val="en-US"/>
              </w:rPr>
              <w:br w:type="textWrapping" w:clear="all"/>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sz w:val="18"/>
                <w:szCs w:val="18"/>
              </w:rPr>
              <w:t>(</w:t>
            </w:r>
            <w:r w:rsidRPr="006D0540">
              <w:rPr>
                <w:rFonts w:ascii="Times New Roman" w:eastAsia="Times New Roman" w:hAnsi="Times New Roman" w:cs="Times New Roman"/>
                <w:color w:val="000000"/>
                <w:sz w:val="18"/>
                <w:szCs w:val="18"/>
              </w:rPr>
              <w:t>альдегид</w:t>
            </w:r>
            <w:r w:rsidRPr="006D0540">
              <w:rPr>
                <w:rFonts w:ascii="Times New Roman" w:eastAsia="Times New Roman" w:hAnsi="Times New Roman" w:cs="Times New Roman"/>
                <w:sz w:val="18"/>
                <w:szCs w:val="18"/>
              </w:rPr>
              <w:t>)</w:t>
            </w:r>
            <w:r w:rsidRPr="006D0540">
              <w:rPr>
                <w:rFonts w:ascii="Times New Roman" w:eastAsia="Times New Roman" w:hAnsi="Times New Roman" w:cs="Times New Roman"/>
                <w:color w:val="0000FF"/>
                <w:sz w:val="24"/>
                <w:szCs w:val="24"/>
              </w:rPr>
              <w:t> + H</w:t>
            </w:r>
            <w:r w:rsidRPr="006D0540">
              <w:rPr>
                <w:rFonts w:ascii="Times New Roman" w:eastAsia="Times New Roman" w:hAnsi="Times New Roman" w:cs="Times New Roman"/>
                <w:color w:val="0000FF"/>
                <w:sz w:val="24"/>
                <w:szCs w:val="24"/>
                <w:vertAlign w:val="subscript"/>
              </w:rPr>
              <w:t>2</w:t>
            </w:r>
          </w:p>
        </w:tc>
      </w:tr>
    </w:tbl>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2.</w:t>
      </w:r>
      <w:r w:rsidR="00835D6E">
        <w:rPr>
          <w:rFonts w:ascii="Times New Roman" w:eastAsia="Times New Roman" w:hAnsi="Times New Roman" w:cs="Times New Roman"/>
          <w:color w:val="000000"/>
          <w:sz w:val="14"/>
          <w:szCs w:val="14"/>
        </w:rPr>
        <w:t>  </w:t>
      </w:r>
      <w:r w:rsidRPr="006D0540">
        <w:rPr>
          <w:rFonts w:ascii="Times New Roman" w:eastAsia="Times New Roman" w:hAnsi="Times New Roman" w:cs="Times New Roman"/>
          <w:color w:val="000000"/>
          <w:sz w:val="24"/>
          <w:szCs w:val="24"/>
        </w:rPr>
        <w:t>Разработан метод получения уксусного альдегида окислением этилена кислородом во</w:t>
      </w:r>
      <w:r w:rsidRPr="006D0540">
        <w:rPr>
          <w:rFonts w:ascii="Times New Roman" w:eastAsia="Times New Roman" w:hAnsi="Times New Roman" w:cs="Times New Roman"/>
          <w:color w:val="000000"/>
          <w:sz w:val="24"/>
          <w:szCs w:val="24"/>
        </w:rPr>
        <w:t>з</w:t>
      </w:r>
      <w:r w:rsidRPr="006D0540">
        <w:rPr>
          <w:rFonts w:ascii="Times New Roman" w:eastAsia="Times New Roman" w:hAnsi="Times New Roman" w:cs="Times New Roman"/>
          <w:color w:val="000000"/>
          <w:sz w:val="24"/>
          <w:szCs w:val="24"/>
        </w:rPr>
        <w:t>духа в присутствии солей меди и палладия.</w:t>
      </w:r>
    </w:p>
    <w:tbl>
      <w:tblPr>
        <w:tblW w:w="0" w:type="auto"/>
        <w:jc w:val="center"/>
        <w:tblCellMar>
          <w:left w:w="0" w:type="dxa"/>
          <w:right w:w="0" w:type="dxa"/>
        </w:tblCellMar>
        <w:tblLook w:val="04A0"/>
      </w:tblPr>
      <w:tblGrid>
        <w:gridCol w:w="3940"/>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2CH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xml:space="preserve"> + O</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CuCl</w:t>
            </w:r>
            <w:r w:rsidRPr="006D0540">
              <w:rPr>
                <w:rFonts w:ascii="Times New Roman" w:eastAsia="Times New Roman" w:hAnsi="Times New Roman" w:cs="Times New Roman"/>
                <w:color w:val="0000FF"/>
                <w:sz w:val="18"/>
                <w:szCs w:val="18"/>
                <w:vertAlign w:val="superscript"/>
              </w:rPr>
              <w:t>2</w:t>
            </w:r>
            <w:r w:rsidRPr="006D0540">
              <w:rPr>
                <w:rFonts w:ascii="Times New Roman" w:eastAsia="Times New Roman" w:hAnsi="Times New Roman" w:cs="Times New Roman"/>
                <w:color w:val="0000FF"/>
                <w:sz w:val="24"/>
                <w:szCs w:val="24"/>
                <w:vertAlign w:val="superscript"/>
              </w:rPr>
              <w:t>,PbCl</w:t>
            </w:r>
            <w:r w:rsidRPr="006D0540">
              <w:rPr>
                <w:rFonts w:ascii="Times New Roman" w:eastAsia="Times New Roman" w:hAnsi="Times New Roman" w:cs="Times New Roman"/>
                <w:color w:val="0000FF"/>
                <w:sz w:val="18"/>
                <w:szCs w:val="18"/>
                <w:vertAlign w:val="superscript"/>
              </w:rPr>
              <w:t>2</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2CH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 I </w:t>
            </w:r>
            <w:r w:rsidRPr="006D0540">
              <w:rPr>
                <w:rFonts w:ascii="Times New Roman" w:eastAsia="Times New Roman" w:hAnsi="Times New Roman" w:cs="Times New Roman"/>
                <w:color w:val="0000FF"/>
                <w:sz w:val="24"/>
                <w:szCs w:val="24"/>
              </w:rPr>
              <w:br w:type="textWrapping" w:clear="all"/>
              <w:t>H</w:t>
            </w: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color w:val="000000"/>
                <w:sz w:val="18"/>
                <w:szCs w:val="18"/>
              </w:rPr>
              <w:t>уксусный</w:t>
            </w:r>
            <w:r w:rsidRPr="006D0540">
              <w:rPr>
                <w:rFonts w:ascii="Times New Roman" w:eastAsia="Times New Roman" w:hAnsi="Times New Roman" w:cs="Times New Roman"/>
                <w:color w:val="000000"/>
                <w:sz w:val="18"/>
                <w:szCs w:val="18"/>
              </w:rPr>
              <w:br w:type="textWrapping" w:clear="all"/>
              <w:t> альдегид</w:t>
            </w:r>
          </w:p>
        </w:tc>
      </w:tr>
    </w:tbl>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3.</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Уксусный альдегид получают гидратацией ацетилена по реакции Кучерова. </w:t>
      </w:r>
    </w:p>
    <w:tbl>
      <w:tblPr>
        <w:tblW w:w="0" w:type="auto"/>
        <w:jc w:val="center"/>
        <w:tblCellMar>
          <w:left w:w="0" w:type="dxa"/>
          <w:right w:w="0" w:type="dxa"/>
        </w:tblCellMar>
        <w:tblLook w:val="04A0"/>
      </w:tblPr>
      <w:tblGrid>
        <w:gridCol w:w="2991"/>
        <w:gridCol w:w="483"/>
        <w:gridCol w:w="1664"/>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p>
        </w:tc>
      </w:tr>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proofErr w:type="gramStart"/>
            <w:r w:rsidRPr="006D0540">
              <w:rPr>
                <w:rFonts w:ascii="Times New Roman" w:eastAsia="Times New Roman" w:hAnsi="Times New Roman" w:cs="Times New Roman"/>
                <w:color w:val="0000FF"/>
                <w:sz w:val="24"/>
                <w:szCs w:val="24"/>
              </w:rPr>
              <w:t>HC</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CH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  ––</w:t>
            </w:r>
            <w:r w:rsidRPr="006D0540">
              <w:rPr>
                <w:rFonts w:ascii="Times New Roman" w:eastAsia="Times New Roman" w:hAnsi="Times New Roman" w:cs="Times New Roman"/>
                <w:color w:val="0000FF"/>
                <w:sz w:val="24"/>
                <w:szCs w:val="24"/>
                <w:vertAlign w:val="superscript"/>
              </w:rPr>
              <w:t>HgSO</w:t>
            </w:r>
            <w:r w:rsidRPr="006D0540">
              <w:rPr>
                <w:rFonts w:ascii="Times New Roman" w:eastAsia="Times New Roman" w:hAnsi="Times New Roman" w:cs="Times New Roman"/>
                <w:color w:val="0000FF"/>
                <w:sz w:val="18"/>
                <w:szCs w:val="18"/>
                <w:vertAlign w:val="superscript"/>
              </w:rPr>
              <w:t>4</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[H</w:t>
            </w:r>
            <w:r w:rsidRPr="006D0540">
              <w:rPr>
                <w:rFonts w:ascii="Times New Roman" w:eastAsia="Times New Roman" w:hAnsi="Times New Roman" w:cs="Times New Roman"/>
                <w:color w:val="0000FF"/>
                <w:sz w:val="24"/>
                <w:szCs w:val="24"/>
                <w:vertAlign w:val="subscript"/>
              </w:rPr>
              <w:t>2</w:t>
            </w:r>
            <w:proofErr w:type="gramEnd"/>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C=C</w:t>
            </w:r>
          </w:p>
        </w:tc>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proofErr w:type="gramStart"/>
            <w:r w:rsidRPr="006D0540">
              <w:rPr>
                <w:rFonts w:ascii="Times New Roman" w:eastAsia="Times New Roman" w:hAnsi="Times New Roman" w:cs="Times New Roman"/>
                <w:color w:val="0000FF"/>
                <w:sz w:val="24"/>
                <w:szCs w:val="24"/>
              </w:rPr>
              <w:t>H]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proofErr w:type="gramEnd"/>
          </w:p>
        </w:tc>
      </w:tr>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76225" cy="295275"/>
                  <wp:effectExtent l="19050" t="0" r="9525" b="0"/>
                  <wp:docPr id="142" name="Рисунок 142" descr="http://school-sector.relarn.ru/nsm/chemistry/Rus/Data/Text/Ch3_4-3/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ool-sector.relarn.ru/nsm/chemistry/Rus/Data/Text/Ch3_4-3/img005.gif"/>
                          <pic:cNvPicPr>
                            <a:picLocks noChangeAspect="1" noChangeArrowheads="1"/>
                          </pic:cNvPicPr>
                        </pic:nvPicPr>
                        <pic:blipFill>
                          <a:blip r:embed="rId122" cstate="print"/>
                          <a:srcRect/>
                          <a:stretch>
                            <a:fillRect/>
                          </a:stretch>
                        </pic:blipFill>
                        <pic:spPr bwMode="auto">
                          <a:xfrm>
                            <a:off x="0" y="0"/>
                            <a:ext cx="276225" cy="29527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sz w:val="18"/>
                <w:szCs w:val="18"/>
              </w:rPr>
              <w:t>вин</w:t>
            </w:r>
            <w:proofErr w:type="gramStart"/>
            <w:r w:rsidRPr="006D0540">
              <w:rPr>
                <w:rFonts w:ascii="Times New Roman" w:eastAsia="Times New Roman" w:hAnsi="Times New Roman" w:cs="Times New Roman"/>
                <w:sz w:val="18"/>
                <w:szCs w:val="18"/>
              </w:rPr>
              <w:t>и-</w:t>
            </w:r>
            <w:proofErr w:type="gramEnd"/>
            <w:r w:rsidRPr="006D0540">
              <w:rPr>
                <w:rFonts w:ascii="Times New Roman" w:eastAsia="Times New Roman" w:hAnsi="Times New Roman" w:cs="Times New Roman"/>
                <w:sz w:val="18"/>
                <w:szCs w:val="18"/>
              </w:rPr>
              <w:br w:type="textWrapping" w:clear="all"/>
              <w:t>ловый</w:t>
            </w:r>
            <w:r w:rsidRPr="006D0540">
              <w:rPr>
                <w:rFonts w:ascii="Times New Roman" w:eastAsia="Times New Roman" w:hAnsi="Times New Roman" w:cs="Times New Roman"/>
                <w:sz w:val="18"/>
                <w:szCs w:val="18"/>
              </w:rPr>
              <w:br w:type="textWrapping" w:clear="all"/>
              <w:t>спирт</w:t>
            </w:r>
          </w:p>
        </w:tc>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I </w:t>
            </w:r>
            <w:r w:rsidRPr="006D0540">
              <w:rPr>
                <w:rFonts w:ascii="Times New Roman" w:eastAsia="Times New Roman" w:hAnsi="Times New Roman" w:cs="Times New Roman"/>
                <w:color w:val="0000FF"/>
                <w:sz w:val="24"/>
                <w:szCs w:val="24"/>
              </w:rPr>
              <w:br w:type="textWrapping" w:clear="all"/>
              <w:t>H</w:t>
            </w: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color w:val="000000"/>
                <w:sz w:val="18"/>
                <w:szCs w:val="18"/>
              </w:rPr>
              <w:t>уксусный</w:t>
            </w:r>
            <w:r w:rsidRPr="006D0540">
              <w:rPr>
                <w:rFonts w:ascii="Times New Roman" w:eastAsia="Times New Roman" w:hAnsi="Times New Roman" w:cs="Times New Roman"/>
                <w:color w:val="000000"/>
                <w:sz w:val="18"/>
                <w:szCs w:val="18"/>
              </w:rPr>
              <w:br w:type="textWrapping" w:clear="all"/>
              <w:t>альдегид</w:t>
            </w:r>
          </w:p>
        </w:tc>
      </w:tr>
    </w:tbl>
    <w:p w:rsidR="00821F37" w:rsidRPr="006D0540" w:rsidRDefault="00821F37" w:rsidP="00821F37">
      <w:pPr>
        <w:spacing w:before="100" w:beforeAutospacing="1" w:after="100" w:afterAutospacing="1" w:line="240" w:lineRule="auto"/>
        <w:ind w:left="426"/>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Подробно реакция Кучерова уже рассматривалась при изучении химических свойств ацетиленовых углеводородов.</w:t>
      </w:r>
    </w:p>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4.</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Альдегиды получают гидролизом дигалогенопроизводных углеводородов, однако только тех, у которых оба атома галогена расположены у одного из концевых атомов углерода.</w:t>
      </w:r>
    </w:p>
    <w:p w:rsidR="00821F37" w:rsidRPr="006D0540"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 </w:t>
      </w:r>
    </w:p>
    <w:tbl>
      <w:tblPr>
        <w:tblW w:w="0" w:type="auto"/>
        <w:jc w:val="center"/>
        <w:tblCellMar>
          <w:left w:w="0" w:type="dxa"/>
          <w:right w:w="0" w:type="dxa"/>
        </w:tblCellMar>
        <w:tblLook w:val="04A0"/>
      </w:tblPr>
      <w:tblGrid>
        <w:gridCol w:w="1067"/>
        <w:gridCol w:w="780"/>
        <w:gridCol w:w="2426"/>
        <w:gridCol w:w="1080"/>
        <w:gridCol w:w="856"/>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66725" cy="400050"/>
                  <wp:effectExtent l="19050" t="0" r="9525" b="0"/>
                  <wp:docPr id="143" name="Рисунок 143" descr="http://school-sector.relarn.ru/nsm/chemistry/Rus/Data/Text/Ch3_4-3/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ool-sector.relarn.ru/nsm/chemistry/Rus/Data/Text/Ch3_4-3/img006.gif"/>
                          <pic:cNvPicPr>
                            <a:picLocks noChangeAspect="1" noChangeArrowheads="1"/>
                          </pic:cNvPicPr>
                        </pic:nvPicPr>
                        <pic:blipFill>
                          <a:blip r:embed="rId123" cstate="print"/>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proofErr w:type="gramStart"/>
            <w:r w:rsidRPr="006D0540">
              <w:rPr>
                <w:rFonts w:ascii="Times New Roman" w:eastAsia="Times New Roman" w:hAnsi="Times New Roman" w:cs="Times New Roman"/>
                <w:color w:val="0000FF"/>
                <w:sz w:val="24"/>
                <w:szCs w:val="24"/>
              </w:rPr>
              <w:t>+ 2H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w:t>
            </w:r>
            <w:proofErr w:type="gramEnd"/>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57225" cy="466725"/>
                  <wp:effectExtent l="19050" t="0" r="9525" b="0"/>
                  <wp:docPr id="144" name="Рисунок 144" descr="http://school-sector.relarn.ru/nsm/chemistry/Rus/Data/Text/Ch3_4-3/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ool-sector.relarn.ru/nsm/chemistry/Rus/Data/Text/Ch3_4-3/img007.gif"/>
                          <pic:cNvPicPr>
                            <a:picLocks noChangeAspect="1" noChangeArrowheads="1"/>
                          </pic:cNvPicPr>
                        </pic:nvPicPr>
                        <pic:blipFill>
                          <a:blip r:embed="rId124" cstate="print"/>
                          <a:srcRect/>
                          <a:stretch>
                            <a:fillRect/>
                          </a:stretch>
                        </pic:blipFill>
                        <pic:spPr bwMode="auto">
                          <a:xfrm>
                            <a:off x="0" y="0"/>
                            <a:ext cx="657225" cy="46672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+ 2HCl</w:t>
            </w:r>
          </w:p>
        </w:tc>
      </w:tr>
      <w:tr w:rsidR="00821F37" w:rsidRPr="006D0540" w:rsidTr="0070170F">
        <w:trPr>
          <w:jc w:val="center"/>
        </w:trPr>
        <w:tc>
          <w:tcPr>
            <w:tcW w:w="0" w:type="auto"/>
            <w:gridSpan w:val="2"/>
            <w:noWrap/>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1,1- дихлорпропан</w:t>
            </w:r>
          </w:p>
        </w:tc>
        <w:tc>
          <w:tcPr>
            <w:tcW w:w="0" w:type="auto"/>
            <w:gridSpan w:val="3"/>
            <w:noWrap/>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1,1-пропандиол</w:t>
            </w:r>
            <w:r w:rsidRPr="006D0540">
              <w:rPr>
                <w:rFonts w:ascii="Times New Roman" w:eastAsia="Times New Roman" w:hAnsi="Times New Roman" w:cs="Times New Roman"/>
                <w:color w:val="000000"/>
                <w:sz w:val="20"/>
                <w:szCs w:val="20"/>
              </w:rPr>
              <w:br w:type="textWrapping" w:clear="all"/>
            </w:r>
            <w:r w:rsidRPr="006D0540">
              <w:rPr>
                <w:rFonts w:ascii="Times New Roman" w:eastAsia="Times New Roman" w:hAnsi="Times New Roman" w:cs="Times New Roman"/>
                <w:color w:val="000000"/>
                <w:sz w:val="24"/>
                <w:szCs w:val="24"/>
              </w:rPr>
              <w:t>|</w:t>
            </w:r>
            <w:r w:rsidRPr="006D0540">
              <w:rPr>
                <w:rFonts w:ascii="Times New Roman" w:eastAsia="Times New Roman" w:hAnsi="Times New Roman" w:cs="Times New Roman"/>
                <w:color w:val="000000"/>
                <w:sz w:val="24"/>
                <w:szCs w:val="24"/>
              </w:rPr>
              <w:br w:type="textWrapping" w:clear="all"/>
              <w:t>|</w:t>
            </w:r>
            <w:r w:rsidRPr="006D0540">
              <w:rPr>
                <w:rFonts w:ascii="Times New Roman" w:eastAsia="Times New Roman" w:hAnsi="Times New Roman" w:cs="Times New Roman"/>
                <w:color w:val="000000"/>
                <w:sz w:val="24"/>
                <w:szCs w:val="24"/>
              </w:rPr>
              <w:br w:type="textWrapping" w:clear="all"/>
            </w:r>
            <w:r w:rsidRPr="006D0540">
              <w:rPr>
                <w:rFonts w:ascii="Symbol" w:eastAsia="Times New Roman" w:hAnsi="Symbol" w:cs="Times New Roman"/>
                <w:color w:val="000000"/>
                <w:sz w:val="24"/>
                <w:szCs w:val="24"/>
              </w:rPr>
              <w:t></w:t>
            </w: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lang w:val="en-US"/>
        </w:rPr>
      </w:pPr>
    </w:p>
    <w:tbl>
      <w:tblPr>
        <w:tblW w:w="0" w:type="auto"/>
        <w:jc w:val="center"/>
        <w:tblCellMar>
          <w:left w:w="0" w:type="dxa"/>
          <w:right w:w="0" w:type="dxa"/>
        </w:tblCellMar>
        <w:tblLook w:val="04A0"/>
      </w:tblPr>
      <w:tblGrid>
        <w:gridCol w:w="2607"/>
        <w:gridCol w:w="682"/>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t>II </w:t>
            </w:r>
            <w:r w:rsidRPr="006D0540">
              <w:rPr>
                <w:rFonts w:ascii="Times New Roman" w:eastAsia="Times New Roman" w:hAnsi="Times New Roman" w:cs="Times New Roman"/>
                <w:color w:val="0000FF"/>
                <w:sz w:val="24"/>
                <w:szCs w:val="24"/>
                <w:lang w:val="en-US"/>
              </w:rPr>
              <w:br w:type="textWrapping" w:clear="all"/>
              <w:t>   </w:t>
            </w:r>
            <w:r w:rsidRPr="006D0540">
              <w:rPr>
                <w:rFonts w:ascii="Times New Roman" w:eastAsia="Times New Roman" w:hAnsi="Times New Roman" w:cs="Times New Roman"/>
                <w:sz w:val="24"/>
                <w:szCs w:val="24"/>
                <w:lang w:val="en-US"/>
              </w:rPr>
              <w:t>                    </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6D0540">
              <w:rPr>
                <w:rFonts w:ascii="Times New Roman" w:eastAsia="Times New Roman" w:hAnsi="Times New Roman" w:cs="Times New Roman"/>
                <w:color w:val="0000FF"/>
                <w:sz w:val="24"/>
                <w:szCs w:val="24"/>
                <w:lang w:val="en-US"/>
              </w:rPr>
              <w:br w:type="textWrapping" w:clear="all"/>
              <w:t>I </w:t>
            </w:r>
            <w:r w:rsidRPr="006D0540">
              <w:rPr>
                <w:rFonts w:ascii="Times New Roman" w:eastAsia="Times New Roman" w:hAnsi="Times New Roman" w:cs="Times New Roman"/>
                <w:color w:val="0000FF"/>
                <w:sz w:val="24"/>
                <w:szCs w:val="24"/>
                <w:lang w:val="en-US"/>
              </w:rPr>
              <w:br w:type="textWrapping" w:clear="all"/>
              <w:t>H</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lang w:val="en-US"/>
              </w:rPr>
              <w:t> </w:t>
            </w:r>
            <w:r w:rsidRPr="006D0540">
              <w:rPr>
                <w:rFonts w:ascii="Times New Roman" w:eastAsia="Times New Roman" w:hAnsi="Times New Roman" w:cs="Times New Roman"/>
                <w:color w:val="0000FF"/>
                <w:sz w:val="24"/>
                <w:szCs w:val="24"/>
              </w:rPr>
              <w:t>+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p>
        </w:tc>
      </w:tr>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18"/>
                <w:szCs w:val="18"/>
              </w:rPr>
              <w:t>пропаналь</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r>
    </w:tbl>
    <w:p w:rsidR="00821F37" w:rsidRPr="0025053A"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lastRenderedPageBreak/>
        <w:t>При действии воды на дигалогеналкил в щелочной или кислой среде реакция его гидрол</w:t>
      </w:r>
      <w:r w:rsidRPr="006D0540">
        <w:rPr>
          <w:rFonts w:ascii="Times New Roman" w:eastAsia="Times New Roman" w:hAnsi="Times New Roman" w:cs="Times New Roman"/>
          <w:sz w:val="24"/>
          <w:szCs w:val="24"/>
        </w:rPr>
        <w:t>и</w:t>
      </w:r>
      <w:r w:rsidRPr="006D0540">
        <w:rPr>
          <w:rFonts w:ascii="Times New Roman" w:eastAsia="Times New Roman" w:hAnsi="Times New Roman" w:cs="Times New Roman"/>
          <w:sz w:val="24"/>
          <w:szCs w:val="24"/>
        </w:rPr>
        <w:t>за проходит стадию образования двухатомного спирта, содержащего две гидроксильных группы у одного атома углерода.</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Такие спирты вследствие своей неустойчивости в момент образования теряют воду и о</w:t>
      </w:r>
      <w:r w:rsidRPr="006D0540">
        <w:rPr>
          <w:rFonts w:ascii="Times New Roman" w:eastAsia="Times New Roman" w:hAnsi="Times New Roman" w:cs="Times New Roman"/>
          <w:sz w:val="24"/>
          <w:szCs w:val="24"/>
        </w:rPr>
        <w:t>б</w:t>
      </w:r>
      <w:r w:rsidRPr="006D0540">
        <w:rPr>
          <w:rFonts w:ascii="Times New Roman" w:eastAsia="Times New Roman" w:hAnsi="Times New Roman" w:cs="Times New Roman"/>
          <w:sz w:val="24"/>
          <w:szCs w:val="24"/>
        </w:rPr>
        <w:t>разуют альдегиды.</w:t>
      </w:r>
    </w:p>
    <w:p w:rsidR="00821F37" w:rsidRPr="00835D6E"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835D6E">
        <w:rPr>
          <w:rFonts w:ascii="Times New Roman" w:eastAsia="Times New Roman" w:hAnsi="Times New Roman" w:cs="Times New Roman"/>
          <w:b/>
          <w:bCs/>
          <w:sz w:val="24"/>
          <w:szCs w:val="24"/>
        </w:rPr>
        <w:t>Физические свойства</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xml:space="preserve">Простейший альдегид – </w:t>
      </w:r>
      <w:r w:rsidRPr="006D0540">
        <w:rPr>
          <w:rFonts w:ascii="Times New Roman" w:eastAsia="Times New Roman" w:hAnsi="Times New Roman" w:cs="Times New Roman"/>
          <w:sz w:val="24"/>
          <w:szCs w:val="24"/>
        </w:rPr>
        <w:t>муравьиный</w:t>
      </w:r>
      <w:r w:rsidRPr="006D0540">
        <w:rPr>
          <w:rFonts w:ascii="Times New Roman" w:eastAsia="Times New Roman" w:hAnsi="Times New Roman" w:cs="Times New Roman"/>
          <w:color w:val="000000"/>
          <w:sz w:val="24"/>
          <w:szCs w:val="24"/>
        </w:rPr>
        <w:t xml:space="preserve"> – газ с весьма резким запахом. Другие низшие альд</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гиды – жидкости, хорошо растворимые в воде. Альдегиды обладают удушливым запахом, который при многократном разведении становится приятным, напоминая запах плодов. Альдегиды кипят при более низкой температуре, чем спирты с тем же числом углеродных атомов. Это cвязано с отсутствием в альдегидах водородных связей. В то же время темп</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ратура кипения альдегидов выше, чем у соответствующих по молекулярной массе углев</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дородов, что связано с высокой полярностью альдегидов.</w:t>
      </w:r>
      <w:r w:rsidRPr="006D0540">
        <w:rPr>
          <w:rFonts w:ascii="Times New Roman" w:eastAsia="Times New Roman" w:hAnsi="Times New Roman" w:cs="Times New Roman"/>
          <w:color w:val="000000"/>
          <w:sz w:val="24"/>
          <w:szCs w:val="24"/>
        </w:rPr>
        <w:br w:type="textWrapping" w:clear="all"/>
        <w:t>Физические свойства некоторых альдегидов представлены в таблице.</w:t>
      </w:r>
    </w:p>
    <w:p w:rsidR="00821F37" w:rsidRPr="006D05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Таблица</w:t>
      </w:r>
      <w:r w:rsidRPr="006D0540">
        <w:rPr>
          <w:rFonts w:ascii="Times New Roman" w:eastAsia="Times New Roman" w:hAnsi="Times New Roman" w:cs="Times New Roman"/>
          <w:color w:val="000000"/>
          <w:sz w:val="20"/>
          <w:szCs w:val="20"/>
        </w:rPr>
        <w:t>. Физические свойства некоторых альдегидов </w:t>
      </w:r>
    </w:p>
    <w:tbl>
      <w:tblPr>
        <w:tblW w:w="0" w:type="auto"/>
        <w:jc w:val="center"/>
        <w:tblCellMar>
          <w:left w:w="0" w:type="dxa"/>
          <w:right w:w="0" w:type="dxa"/>
        </w:tblCellMar>
        <w:tblLook w:val="04A0"/>
      </w:tblPr>
      <w:tblGrid>
        <w:gridCol w:w="1442"/>
        <w:gridCol w:w="2001"/>
        <w:gridCol w:w="897"/>
        <w:gridCol w:w="771"/>
        <w:gridCol w:w="1151"/>
      </w:tblGrid>
      <w:tr w:rsidR="00821F37" w:rsidRPr="006D0540"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t</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кип</w:t>
            </w:r>
            <w:proofErr w:type="gramStart"/>
            <w:r w:rsidRPr="006D0540">
              <w:rPr>
                <w:rFonts w:ascii="Times New Roman" w:eastAsia="Times New Roman" w:hAnsi="Times New Roman" w:cs="Times New Roman"/>
                <w:color w:val="000000"/>
                <w:sz w:val="24"/>
                <w:szCs w:val="24"/>
              </w:rPr>
              <w:t>.,</w:t>
            </w:r>
            <w:r w:rsidRPr="006D0540">
              <w:rPr>
                <w:rFonts w:ascii="Times New Roman" w:eastAsia="Times New Roman" w:hAnsi="Times New Roman" w:cs="Times New Roman"/>
                <w:color w:val="000000"/>
                <w:sz w:val="24"/>
                <w:szCs w:val="24"/>
              </w:rPr>
              <w:br w:type="textWrapping" w:clear="all"/>
            </w:r>
            <w:r w:rsidRPr="006D0540">
              <w:rPr>
                <w:rFonts w:ascii="Symbol" w:eastAsia="Times New Roman" w:hAnsi="Symbol" w:cs="Times New Roman"/>
                <w:color w:val="000000"/>
                <w:sz w:val="24"/>
                <w:szCs w:val="24"/>
              </w:rPr>
              <w:t></w:t>
            </w:r>
            <w:proofErr w:type="gramEnd"/>
            <w:r w:rsidRPr="006D0540">
              <w:rPr>
                <w:rFonts w:ascii="Times New Roman" w:eastAsia="Times New Roman" w:hAnsi="Times New Roman" w:cs="Times New Roman"/>
                <w:color w:val="000000"/>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t</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пл.,</w:t>
            </w:r>
            <w:r w:rsidRPr="006D0540">
              <w:rPr>
                <w:rFonts w:ascii="Times New Roman" w:eastAsia="Times New Roman" w:hAnsi="Times New Roman" w:cs="Times New Roman"/>
                <w:color w:val="000000"/>
                <w:sz w:val="24"/>
                <w:szCs w:val="24"/>
              </w:rPr>
              <w:br w:type="textWrapping" w:clear="all"/>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d</w:t>
            </w:r>
            <w:r w:rsidRPr="006D0540">
              <w:rPr>
                <w:rFonts w:ascii="Times New Roman" w:eastAsia="Times New Roman" w:hAnsi="Times New Roman" w:cs="Times New Roman"/>
                <w:color w:val="000000"/>
                <w:sz w:val="24"/>
                <w:szCs w:val="24"/>
                <w:vertAlign w:val="subscript"/>
              </w:rPr>
              <w:t>4</w:t>
            </w:r>
            <w:r w:rsidRPr="006D0540">
              <w:rPr>
                <w:rFonts w:ascii="Times New Roman" w:eastAsia="Times New Roman" w:hAnsi="Times New Roman" w:cs="Times New Roman"/>
                <w:color w:val="000000"/>
                <w:sz w:val="24"/>
                <w:szCs w:val="24"/>
                <w:vertAlign w:val="superscript"/>
              </w:rPr>
              <w:t>20</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Муравьиный</w:t>
            </w:r>
            <w:r w:rsidRPr="006D0540">
              <w:rPr>
                <w:rFonts w:ascii="Times New Roman" w:eastAsia="Times New Roman" w:hAnsi="Times New Roman" w:cs="Times New Roman"/>
                <w:color w:val="000000"/>
                <w:sz w:val="20"/>
                <w:szCs w:val="20"/>
              </w:rPr>
              <w:br w:type="textWrapping" w:clear="all"/>
              <w:t>альдегид</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H–C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H</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-92,0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-21,0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0,815</w:t>
            </w:r>
            <w:r w:rsidRPr="006D0540">
              <w:rPr>
                <w:rFonts w:ascii="Times New Roman" w:eastAsia="Times New Roman" w:hAnsi="Times New Roman" w:cs="Times New Roman"/>
                <w:color w:val="000000"/>
                <w:sz w:val="20"/>
                <w:szCs w:val="20"/>
              </w:rPr>
              <w:br w:type="textWrapping" w:clear="all"/>
              <w:t>(при 20</w:t>
            </w:r>
            <w:r w:rsidRPr="006D0540">
              <w:rPr>
                <w:rFonts w:ascii="Symbol" w:eastAsia="Times New Roman" w:hAnsi="Symbol" w:cs="Times New Roman"/>
                <w:color w:val="000000"/>
                <w:sz w:val="20"/>
                <w:szCs w:val="20"/>
              </w:rPr>
              <w:t></w:t>
            </w:r>
            <w:r w:rsidRPr="006D0540">
              <w:rPr>
                <w:rFonts w:ascii="Times New Roman" w:eastAsia="Times New Roman" w:hAnsi="Times New Roman" w:cs="Times New Roman"/>
                <w:color w:val="000000"/>
                <w:sz w:val="20"/>
                <w:szCs w:val="20"/>
              </w:rPr>
              <w:t>С)</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Уксусный</w:t>
            </w:r>
            <w:r w:rsidRPr="006D0540">
              <w:rPr>
                <w:rFonts w:ascii="Times New Roman" w:eastAsia="Times New Roman" w:hAnsi="Times New Roman" w:cs="Times New Roman"/>
                <w:color w:val="000000"/>
                <w:sz w:val="20"/>
                <w:szCs w:val="20"/>
              </w:rPr>
              <w:br w:type="textWrapping" w:clear="all"/>
              <w:t>альдегид</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H</w:t>
            </w:r>
          </w:p>
        </w:tc>
        <w:tc>
          <w:tcPr>
            <w:tcW w:w="0" w:type="auto"/>
            <w:tcBorders>
              <w:top w:val="nil"/>
              <w:left w:val="nil"/>
              <w:bottom w:val="single" w:sz="4" w:space="0" w:color="auto"/>
              <w:right w:val="single" w:sz="4" w:space="0" w:color="auto"/>
            </w:tcBorders>
            <w:noWrap/>
            <w:tcMar>
              <w:top w:w="0" w:type="dxa"/>
              <w:left w:w="113" w:type="dxa"/>
              <w:bottom w:w="0" w:type="dxa"/>
              <w:right w:w="113"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-123,5</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21,0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0,780</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Пропионовый</w:t>
            </w:r>
            <w:r w:rsidRPr="006D0540">
              <w:rPr>
                <w:rFonts w:ascii="Times New Roman" w:eastAsia="Times New Roman" w:hAnsi="Times New Roman" w:cs="Times New Roman"/>
                <w:color w:val="000000"/>
                <w:sz w:val="20"/>
                <w:szCs w:val="20"/>
              </w:rPr>
              <w:br w:type="textWrapping" w:clear="all"/>
              <w:t>альдегид</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t>II </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6D0540">
              <w:rPr>
                <w:rFonts w:ascii="Times New Roman" w:eastAsia="Times New Roman" w:hAnsi="Times New Roman" w:cs="Times New Roman"/>
                <w:color w:val="0000FF"/>
                <w:sz w:val="24"/>
                <w:szCs w:val="24"/>
                <w:lang w:val="en-US"/>
              </w:rPr>
              <w:br w:type="textWrapping" w:clear="all"/>
              <w:t>I </w:t>
            </w:r>
            <w:r w:rsidRPr="006D0540">
              <w:rPr>
                <w:rFonts w:ascii="Times New Roman" w:eastAsia="Times New Roman" w:hAnsi="Times New Roman" w:cs="Times New Roman"/>
                <w:color w:val="0000FF"/>
                <w:sz w:val="24"/>
                <w:szCs w:val="24"/>
                <w:lang w:val="en-US"/>
              </w:rPr>
              <w:br w:type="textWrapping" w:clear="all"/>
              <w:t>H</w:t>
            </w:r>
          </w:p>
        </w:tc>
        <w:tc>
          <w:tcPr>
            <w:tcW w:w="0" w:type="auto"/>
            <w:tcBorders>
              <w:top w:val="nil"/>
              <w:left w:val="nil"/>
              <w:bottom w:val="single" w:sz="4" w:space="0" w:color="auto"/>
              <w:right w:val="single" w:sz="4" w:space="0" w:color="auto"/>
            </w:tcBorders>
            <w:noWrap/>
            <w:tcMar>
              <w:top w:w="0" w:type="dxa"/>
              <w:left w:w="113" w:type="dxa"/>
              <w:bottom w:w="0" w:type="dxa"/>
              <w:right w:w="113"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-102,0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48,8</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0,807</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Масляный</w:t>
            </w:r>
            <w:r w:rsidRPr="006D0540">
              <w:rPr>
                <w:rFonts w:ascii="Times New Roman" w:eastAsia="Times New Roman" w:hAnsi="Times New Roman" w:cs="Times New Roman"/>
                <w:color w:val="000000"/>
                <w:sz w:val="20"/>
                <w:szCs w:val="20"/>
              </w:rPr>
              <w:br w:type="textWrapping" w:clear="all"/>
              <w:t>альдегид</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t>II </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6D0540">
              <w:rPr>
                <w:rFonts w:ascii="Times New Roman" w:eastAsia="Times New Roman" w:hAnsi="Times New Roman" w:cs="Times New Roman"/>
                <w:color w:val="0000FF"/>
                <w:sz w:val="24"/>
                <w:szCs w:val="24"/>
                <w:lang w:val="en-US"/>
              </w:rPr>
              <w:br w:type="textWrapping" w:clear="all"/>
              <w:t>I </w:t>
            </w:r>
            <w:r w:rsidRPr="006D0540">
              <w:rPr>
                <w:rFonts w:ascii="Times New Roman" w:eastAsia="Times New Roman" w:hAnsi="Times New Roman" w:cs="Times New Roman"/>
                <w:color w:val="0000FF"/>
                <w:sz w:val="24"/>
                <w:szCs w:val="24"/>
                <w:lang w:val="en-US"/>
              </w:rPr>
              <w:br w:type="textWrapping" w:clear="all"/>
              <w:t>H</w:t>
            </w:r>
          </w:p>
        </w:tc>
        <w:tc>
          <w:tcPr>
            <w:tcW w:w="0" w:type="auto"/>
            <w:tcBorders>
              <w:top w:val="nil"/>
              <w:left w:val="nil"/>
              <w:bottom w:val="single" w:sz="4" w:space="0" w:color="auto"/>
              <w:right w:val="single" w:sz="4" w:space="0" w:color="auto"/>
            </w:tcBorders>
            <w:noWrap/>
            <w:tcMar>
              <w:top w:w="0" w:type="dxa"/>
              <w:left w:w="113" w:type="dxa"/>
              <w:bottom w:w="0" w:type="dxa"/>
              <w:right w:w="113"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-99,0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75,7</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0,817</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Изомасляный</w:t>
            </w:r>
            <w:r w:rsidRPr="006D0540">
              <w:rPr>
                <w:rFonts w:ascii="Times New Roman" w:eastAsia="Times New Roman" w:hAnsi="Times New Roman" w:cs="Times New Roman"/>
                <w:color w:val="000000"/>
                <w:sz w:val="20"/>
                <w:szCs w:val="20"/>
              </w:rPr>
              <w:br w:type="textWrapping" w:clear="all"/>
              <w:t>альдегид</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t>II </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–CH–C</w:t>
            </w:r>
            <w:r w:rsidRPr="006D0540">
              <w:rPr>
                <w:rFonts w:ascii="Times New Roman" w:eastAsia="Times New Roman" w:hAnsi="Times New Roman" w:cs="Times New Roman"/>
                <w:color w:val="0000FF"/>
                <w:sz w:val="24"/>
                <w:szCs w:val="24"/>
                <w:lang w:val="en-US"/>
              </w:rPr>
              <w:br w:type="textWrapping" w:clear="all"/>
              <w:t>I       I </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 H</w:t>
            </w:r>
          </w:p>
        </w:tc>
        <w:tc>
          <w:tcPr>
            <w:tcW w:w="0" w:type="auto"/>
            <w:tcBorders>
              <w:top w:val="nil"/>
              <w:left w:val="nil"/>
              <w:bottom w:val="single" w:sz="4" w:space="0" w:color="auto"/>
              <w:right w:val="single" w:sz="4" w:space="0" w:color="auto"/>
            </w:tcBorders>
            <w:noWrap/>
            <w:tcMar>
              <w:top w:w="0" w:type="dxa"/>
              <w:left w:w="113" w:type="dxa"/>
              <w:bottom w:w="0" w:type="dxa"/>
              <w:right w:w="113"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-65,9</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64,0</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0,794</w:t>
            </w:r>
          </w:p>
        </w:tc>
      </w:tr>
    </w:tbl>
    <w:p w:rsidR="00821F37" w:rsidRDefault="00821F37" w:rsidP="00821F37">
      <w:pPr>
        <w:spacing w:before="100" w:beforeAutospacing="1" w:after="100" w:afterAutospacing="1" w:line="240" w:lineRule="auto"/>
        <w:outlineLvl w:val="2"/>
        <w:rPr>
          <w:rFonts w:ascii="Times New Roman" w:eastAsia="Times New Roman" w:hAnsi="Times New Roman" w:cs="Times New Roman"/>
          <w:color w:val="000000"/>
          <w:sz w:val="24"/>
          <w:szCs w:val="24"/>
          <w:lang w:val="en-US"/>
        </w:rPr>
      </w:pPr>
      <w:bookmarkStart w:id="8" w:name="l3"/>
    </w:p>
    <w:p w:rsidR="00821F37" w:rsidRPr="00835D6E"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835D6E">
        <w:rPr>
          <w:rFonts w:ascii="Times New Roman" w:eastAsia="Times New Roman" w:hAnsi="Times New Roman" w:cs="Times New Roman"/>
          <w:b/>
          <w:bCs/>
          <w:sz w:val="24"/>
          <w:szCs w:val="24"/>
        </w:rPr>
        <w:t>Химические свойства</w:t>
      </w:r>
      <w:bookmarkEnd w:id="8"/>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Альдегиды характеризуются высокой реакционной способностью. Большая часть их реа</w:t>
      </w:r>
      <w:r w:rsidRPr="006D0540">
        <w:rPr>
          <w:rFonts w:ascii="Times New Roman" w:eastAsia="Times New Roman" w:hAnsi="Times New Roman" w:cs="Times New Roman"/>
          <w:color w:val="000000"/>
          <w:sz w:val="24"/>
          <w:szCs w:val="24"/>
        </w:rPr>
        <w:t>к</w:t>
      </w:r>
      <w:r w:rsidRPr="006D0540">
        <w:rPr>
          <w:rFonts w:ascii="Times New Roman" w:eastAsia="Times New Roman" w:hAnsi="Times New Roman" w:cs="Times New Roman"/>
          <w:color w:val="000000"/>
          <w:sz w:val="24"/>
          <w:szCs w:val="24"/>
        </w:rPr>
        <w:t>ций обусловлена наличием карбонильной группы. Атом углерода в карбонильной группе находится в состоянии sp</w:t>
      </w:r>
      <w:r w:rsidRPr="006D0540">
        <w:rPr>
          <w:rFonts w:ascii="Times New Roman" w:eastAsia="Times New Roman" w:hAnsi="Times New Roman" w:cs="Times New Roman"/>
          <w:color w:val="000000"/>
          <w:sz w:val="24"/>
          <w:szCs w:val="24"/>
          <w:vertAlign w:val="superscript"/>
        </w:rPr>
        <w:t>2</w:t>
      </w:r>
      <w:r w:rsidRPr="006D0540">
        <w:rPr>
          <w:rFonts w:ascii="Times New Roman" w:eastAsia="Times New Roman" w:hAnsi="Times New Roman" w:cs="Times New Roman"/>
          <w:color w:val="000000"/>
          <w:sz w:val="24"/>
          <w:szCs w:val="24"/>
        </w:rPr>
        <w:t xml:space="preserve"> -гибридизации и образует три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 xml:space="preserve">- связи (одна из них – связь </w:t>
      </w:r>
      <w:r w:rsidRPr="006D0540">
        <w:rPr>
          <w:rFonts w:ascii="Times New Roman" w:eastAsia="Times New Roman" w:hAnsi="Times New Roman" w:cs="Times New Roman"/>
          <w:color w:val="0000FF"/>
          <w:sz w:val="24"/>
          <w:szCs w:val="24"/>
        </w:rPr>
        <w:t>С–О</w:t>
      </w:r>
      <w:r w:rsidRPr="006D0540">
        <w:rPr>
          <w:rFonts w:ascii="Times New Roman" w:eastAsia="Times New Roman" w:hAnsi="Times New Roman" w:cs="Times New Roman"/>
          <w:color w:val="000000"/>
          <w:sz w:val="24"/>
          <w:szCs w:val="24"/>
        </w:rPr>
        <w:t>), которые расположены в одной плоскости под углом 120</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 xml:space="preserve"> друг к другу.</w:t>
      </w:r>
    </w:p>
    <w:p w:rsidR="00821F37" w:rsidRPr="006D05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2752725" cy="1247775"/>
            <wp:effectExtent l="19050" t="0" r="9525" b="0"/>
            <wp:docPr id="145" name="Рисунок 145" descr="http://school-sector.relarn.ru/nsm/chemistry/Rus/Data/Text/Ch3_4-3/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sector.relarn.ru/nsm/chemistry/Rus/Data/Text/Ch3_4-3/img008.gif"/>
                    <pic:cNvPicPr>
                      <a:picLocks noChangeAspect="1" noChangeArrowheads="1"/>
                    </pic:cNvPicPr>
                  </pic:nvPicPr>
                  <pic:blipFill>
                    <a:blip r:embed="rId125" cstate="print"/>
                    <a:srcRect/>
                    <a:stretch>
                      <a:fillRect/>
                    </a:stretch>
                  </pic:blipFill>
                  <pic:spPr bwMode="auto">
                    <a:xfrm>
                      <a:off x="0" y="0"/>
                      <a:ext cx="2752725" cy="124777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24"/>
          <w:szCs w:val="24"/>
        </w:rPr>
        <w:br w:type="textWrapping" w:clear="all"/>
      </w:r>
      <w:r w:rsidRPr="006D0540">
        <w:rPr>
          <w:rFonts w:ascii="Times New Roman" w:eastAsia="Times New Roman" w:hAnsi="Times New Roman" w:cs="Times New Roman"/>
          <w:color w:val="000000"/>
          <w:sz w:val="24"/>
          <w:szCs w:val="24"/>
        </w:rPr>
        <w:br w:type="textWrapping" w:clear="all"/>
      </w:r>
      <w:r w:rsidRPr="006D0540">
        <w:rPr>
          <w:rFonts w:ascii="Times New Roman" w:eastAsia="Times New Roman" w:hAnsi="Times New Roman" w:cs="Times New Roman"/>
          <w:color w:val="000000"/>
          <w:sz w:val="20"/>
          <w:szCs w:val="20"/>
        </w:rPr>
        <w:t>Схема строения карбонильной группы</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xml:space="preserve">Двойная связь карбонильной группы по физической природе сходна с двойной связью между углеродными атомами, т. е. это сочетание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 xml:space="preserve">- и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 связей, последняя из которых о</w:t>
      </w:r>
      <w:r w:rsidRPr="006D0540">
        <w:rPr>
          <w:rFonts w:ascii="Times New Roman" w:eastAsia="Times New Roman" w:hAnsi="Times New Roman" w:cs="Times New Roman"/>
          <w:color w:val="000000"/>
          <w:sz w:val="24"/>
          <w:szCs w:val="24"/>
        </w:rPr>
        <w:t>б</w:t>
      </w:r>
      <w:r w:rsidRPr="006D0540">
        <w:rPr>
          <w:rFonts w:ascii="Times New Roman" w:eastAsia="Times New Roman" w:hAnsi="Times New Roman" w:cs="Times New Roman"/>
          <w:color w:val="000000"/>
          <w:sz w:val="24"/>
          <w:szCs w:val="24"/>
        </w:rPr>
        <w:t xml:space="preserve">разована р- электронами атомов углерода и кислорода. </w:t>
      </w:r>
      <w:proofErr w:type="gramStart"/>
      <w:r w:rsidRPr="006D0540">
        <w:rPr>
          <w:rFonts w:ascii="Times New Roman" w:eastAsia="Times New Roman" w:hAnsi="Times New Roman" w:cs="Times New Roman"/>
          <w:color w:val="000000"/>
          <w:sz w:val="24"/>
          <w:szCs w:val="24"/>
        </w:rPr>
        <w:t>Ввиду большей электроотриц</w:t>
      </w:r>
      <w:r w:rsidRPr="006D0540">
        <w:rPr>
          <w:rFonts w:ascii="Times New Roman" w:eastAsia="Times New Roman" w:hAnsi="Times New Roman" w:cs="Times New Roman"/>
          <w:color w:val="000000"/>
          <w:sz w:val="24"/>
          <w:szCs w:val="24"/>
        </w:rPr>
        <w:t>а</w:t>
      </w:r>
      <w:r w:rsidRPr="006D0540">
        <w:rPr>
          <w:rFonts w:ascii="Times New Roman" w:eastAsia="Times New Roman" w:hAnsi="Times New Roman" w:cs="Times New Roman"/>
          <w:color w:val="000000"/>
          <w:sz w:val="24"/>
          <w:szCs w:val="24"/>
        </w:rPr>
        <w:t xml:space="preserve">тельности атома кислорода по сравнению с атомом углерода, связь </w:t>
      </w:r>
      <w:r w:rsidRPr="006D0540">
        <w:rPr>
          <w:rFonts w:ascii="Times New Roman" w:eastAsia="Times New Roman" w:hAnsi="Times New Roman" w:cs="Times New Roman"/>
          <w:color w:val="0000FF"/>
          <w:sz w:val="24"/>
          <w:szCs w:val="24"/>
        </w:rPr>
        <w:t>С=О</w:t>
      </w:r>
      <w:r w:rsidRPr="006D0540">
        <w:rPr>
          <w:rFonts w:ascii="Times New Roman" w:eastAsia="Times New Roman" w:hAnsi="Times New Roman" w:cs="Times New Roman"/>
          <w:color w:val="000000"/>
          <w:sz w:val="24"/>
          <w:szCs w:val="24"/>
        </w:rPr>
        <w:t xml:space="preserve"> сильно поляриз</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 xml:space="preserve">вана за счет смещения электронной плотности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 связи к атому кислорода, в результате чего на атоме кислорода возникает частичный отрицательный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vertAlign w:val="superscript"/>
        </w:rPr>
        <w:t>-</w:t>
      </w:r>
      <w:r w:rsidRPr="006D0540">
        <w:rPr>
          <w:rFonts w:ascii="Times New Roman" w:eastAsia="Times New Roman" w:hAnsi="Times New Roman" w:cs="Times New Roman"/>
          <w:color w:val="000000"/>
          <w:sz w:val="24"/>
          <w:szCs w:val="24"/>
        </w:rPr>
        <w:t>), а на атоме углерода – частичный положительный (</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vertAlign w:val="superscript"/>
        </w:rPr>
        <w:t>+</w:t>
      </w:r>
      <w:r w:rsidRPr="006D0540">
        <w:rPr>
          <w:rFonts w:ascii="Times New Roman" w:eastAsia="Times New Roman" w:hAnsi="Times New Roman" w:cs="Times New Roman"/>
          <w:color w:val="000000"/>
          <w:sz w:val="24"/>
          <w:szCs w:val="24"/>
        </w:rPr>
        <w:t xml:space="preserve">) заряды: </w:t>
      </w:r>
      <w:r>
        <w:rPr>
          <w:rFonts w:ascii="Times New Roman" w:eastAsia="Times New Roman" w:hAnsi="Times New Roman" w:cs="Times New Roman"/>
          <w:noProof/>
          <w:color w:val="810081"/>
          <w:sz w:val="24"/>
          <w:szCs w:val="24"/>
        </w:rPr>
        <w:drawing>
          <wp:inline distT="0" distB="0" distL="0" distR="0">
            <wp:extent cx="600075" cy="238125"/>
            <wp:effectExtent l="19050" t="0" r="9525" b="0"/>
            <wp:docPr id="146" name="Рисунок 146" descr="http://school-sector.relarn.ru/nsm/chemistry/Rus/Data/Text/Ch3_4-3/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sector.relarn.ru/nsm/chemistry/Rus/Data/Text/Ch3_4-3/img009.gif"/>
                    <pic:cNvPicPr>
                      <a:picLocks noChangeAspect="1" noChangeArrowheads="1"/>
                    </pic:cNvPicPr>
                  </pic:nvPicPr>
                  <pic:blipFill>
                    <a:blip r:embed="rId126" cstate="print"/>
                    <a:srcRect/>
                    <a:stretch>
                      <a:fillRect/>
                    </a:stretch>
                  </pic:blipFill>
                  <pic:spPr bwMode="auto">
                    <a:xfrm>
                      <a:off x="0" y="0"/>
                      <a:ext cx="600075" cy="23812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810081"/>
          <w:sz w:val="24"/>
          <w:szCs w:val="24"/>
        </w:rPr>
        <w:t>.</w:t>
      </w:r>
      <w:proofErr w:type="gramEnd"/>
    </w:p>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Благодаря поляризации атом углерода карбонильной группы обладает электрофильными свойствами и способен реагировать с нуклеофильными реагентами. Важнейшими реа</w:t>
      </w:r>
      <w:r w:rsidRPr="006D0540">
        <w:rPr>
          <w:rFonts w:ascii="Times New Roman" w:eastAsia="Times New Roman" w:hAnsi="Times New Roman" w:cs="Times New Roman"/>
          <w:sz w:val="24"/>
          <w:szCs w:val="24"/>
        </w:rPr>
        <w:t>к</w:t>
      </w:r>
      <w:r w:rsidRPr="006D0540">
        <w:rPr>
          <w:rFonts w:ascii="Times New Roman" w:eastAsia="Times New Roman" w:hAnsi="Times New Roman" w:cs="Times New Roman"/>
          <w:sz w:val="24"/>
          <w:szCs w:val="24"/>
        </w:rPr>
        <w:t>циями альдегидов являются реакции нуклеофильного присоединения по двойной связи карбонильной группы.</w:t>
      </w:r>
    </w:p>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r w:rsidRPr="006D0540">
        <w:rPr>
          <w:rFonts w:ascii="Times New Roman" w:eastAsia="Times New Roman" w:hAnsi="Times New Roman" w:cs="Times New Roman"/>
          <w:color w:val="000000"/>
          <w:sz w:val="24"/>
          <w:szCs w:val="24"/>
        </w:rPr>
        <w:t>1.</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 xml:space="preserve">Одной из типичных реакций нуклеофильного присоединения альдегидов </w:t>
      </w:r>
      <w:r w:rsidRPr="006D0540">
        <w:rPr>
          <w:rFonts w:ascii="Times New Roman" w:eastAsia="Times New Roman" w:hAnsi="Times New Roman" w:cs="Times New Roman"/>
          <w:sz w:val="24"/>
          <w:szCs w:val="24"/>
        </w:rPr>
        <w:t xml:space="preserve">является </w:t>
      </w:r>
      <w:r w:rsidRPr="006D0540">
        <w:rPr>
          <w:rFonts w:ascii="Times New Roman" w:eastAsia="Times New Roman" w:hAnsi="Times New Roman" w:cs="Times New Roman"/>
          <w:color w:val="0000FF"/>
          <w:sz w:val="24"/>
          <w:szCs w:val="24"/>
        </w:rPr>
        <w:t>присоединение синильной (циановодородной) кислоты</w:t>
      </w:r>
      <w:r w:rsidRPr="006D0540">
        <w:rPr>
          <w:rFonts w:ascii="Times New Roman" w:eastAsia="Times New Roman" w:hAnsi="Times New Roman" w:cs="Times New Roman"/>
          <w:sz w:val="24"/>
          <w:szCs w:val="24"/>
        </w:rPr>
        <w:t xml:space="preserve">, приводящее к образованию </w:t>
      </w:r>
      <w:r w:rsidRPr="006D0540">
        <w:rPr>
          <w:rFonts w:ascii="Symbol" w:eastAsia="Times New Roman" w:hAnsi="Symbol" w:cs="Times New Roman"/>
          <w:sz w:val="24"/>
          <w:szCs w:val="24"/>
        </w:rPr>
        <w:t></w:t>
      </w:r>
      <w:r w:rsidRPr="006D0540">
        <w:rPr>
          <w:rFonts w:ascii="Times New Roman" w:eastAsia="Times New Roman" w:hAnsi="Times New Roman" w:cs="Times New Roman"/>
          <w:sz w:val="24"/>
          <w:szCs w:val="24"/>
        </w:rPr>
        <w:t>- о</w:t>
      </w:r>
      <w:r w:rsidRPr="006D0540">
        <w:rPr>
          <w:rFonts w:ascii="Times New Roman" w:eastAsia="Times New Roman" w:hAnsi="Times New Roman" w:cs="Times New Roman"/>
          <w:sz w:val="24"/>
          <w:szCs w:val="24"/>
        </w:rPr>
        <w:t>к</w:t>
      </w:r>
      <w:r w:rsidRPr="006D0540">
        <w:rPr>
          <w:rFonts w:ascii="Times New Roman" w:eastAsia="Times New Roman" w:hAnsi="Times New Roman" w:cs="Times New Roman"/>
          <w:sz w:val="24"/>
          <w:szCs w:val="24"/>
        </w:rPr>
        <w:t>синитрилов. </w:t>
      </w:r>
    </w:p>
    <w:tbl>
      <w:tblPr>
        <w:tblW w:w="0" w:type="auto"/>
        <w:jc w:val="center"/>
        <w:tblCellMar>
          <w:left w:w="0" w:type="dxa"/>
          <w:right w:w="0" w:type="dxa"/>
        </w:tblCellMar>
        <w:tblLook w:val="04A0"/>
      </w:tblPr>
      <w:tblGrid>
        <w:gridCol w:w="534"/>
        <w:gridCol w:w="870"/>
        <w:gridCol w:w="1336"/>
        <w:gridCol w:w="2082"/>
        <w:gridCol w:w="6"/>
      </w:tblGrid>
      <w:tr w:rsidR="00821F37" w:rsidRPr="00794B7C" w:rsidTr="0070170F">
        <w:trPr>
          <w:trHeight w:val="365"/>
          <w:jc w:val="center"/>
        </w:trPr>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23875" cy="628650"/>
                  <wp:effectExtent l="19050" t="0" r="9525" b="0"/>
                  <wp:docPr id="147" name="Рисунок 147" descr="http://school-sector.relarn.ru/nsm/chemistry/Rus/Data/Text/Ch3_4-3/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sector.relarn.ru/nsm/chemistry/Rus/Data/Text/Ch3_4-3/img011.gif"/>
                          <pic:cNvPicPr>
                            <a:picLocks noChangeAspect="1" noChangeArrowheads="1"/>
                          </pic:cNvPicPr>
                        </pic:nvPicPr>
                        <pic:blipFill>
                          <a:blip r:embed="rId127" cstate="print"/>
                          <a:srcRect/>
                          <a:stretch>
                            <a:fillRect/>
                          </a:stretch>
                        </pic:blipFill>
                        <pic:spPr bwMode="auto">
                          <a:xfrm>
                            <a:off x="0" y="0"/>
                            <a:ext cx="523875" cy="628650"/>
                          </a:xfrm>
                          <a:prstGeom prst="rect">
                            <a:avLst/>
                          </a:prstGeom>
                          <a:noFill/>
                          <a:ln w="9525">
                            <a:noFill/>
                            <a:miter lim="800000"/>
                            <a:headEnd/>
                            <a:tailEnd/>
                          </a:ln>
                        </pic:spPr>
                      </pic:pic>
                    </a:graphicData>
                  </a:graphic>
                </wp:inline>
              </w:drawing>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r>
              <w:rPr>
                <w:rFonts w:ascii="Times New Roman" w:eastAsia="Times New Roman" w:hAnsi="Times New Roman" w:cs="Times New Roman"/>
                <w:noProof/>
                <w:color w:val="0000FF"/>
                <w:sz w:val="24"/>
                <w:szCs w:val="24"/>
              </w:rPr>
              <w:drawing>
                <wp:inline distT="0" distB="0" distL="0" distR="0">
                  <wp:extent cx="723900" cy="228600"/>
                  <wp:effectExtent l="0" t="0" r="0" b="0"/>
                  <wp:docPr id="148" name="Рисунок 148" descr="http://school-sector.relarn.ru/nsm/chemistry/Rus/Data/Text/Ch3_4-3/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sector.relarn.ru/nsm/chemistry/Rus/Data/Text/Ch3_4-3/img012.gif"/>
                          <pic:cNvPicPr>
                            <a:picLocks noChangeAspect="1" noChangeArrowheads="1"/>
                          </pic:cNvPicPr>
                        </pic:nvPicPr>
                        <pic:blipFill>
                          <a:blip r:embed="rId128"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p>
        </w:tc>
        <w:tc>
          <w:tcPr>
            <w:tcW w:w="0" w:type="auto"/>
            <w:vMerge w:val="restart"/>
            <w:vAlign w:val="center"/>
            <w:hideMark/>
          </w:tcPr>
          <w:p w:rsidR="00821F37" w:rsidRPr="00821F37" w:rsidRDefault="00821F37" w:rsidP="0070170F">
            <w:pPr>
              <w:spacing w:before="100" w:beforeAutospacing="1" w:after="100" w:afterAutospacing="1" w:line="240" w:lineRule="auto"/>
              <w:jc w:val="right"/>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OH     </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I         </w:t>
            </w:r>
            <w:r w:rsidRPr="00821F37">
              <w:rPr>
                <w:rFonts w:ascii="Times New Roman" w:eastAsia="Times New Roman" w:hAnsi="Times New Roman" w:cs="Times New Roman"/>
                <w:color w:val="0000FF"/>
                <w:sz w:val="24"/>
                <w:szCs w:val="24"/>
                <w:lang w:val="en-US"/>
              </w:rPr>
              <w:br w:type="textWrapping" w:clear="all"/>
              <w:t>––</w:t>
            </w:r>
            <w:r w:rsidRPr="006D0540">
              <w:rPr>
                <w:rFonts w:ascii="Times New Roman" w:eastAsia="Times New Roman" w:hAnsi="Times New Roman" w:cs="Times New Roman"/>
                <w:color w:val="0000FF"/>
                <w:sz w:val="24"/>
                <w:szCs w:val="24"/>
                <w:vertAlign w:val="superscript"/>
                <w:lang w:val="en-US"/>
              </w:rPr>
              <w:t>KCN</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  CH</w:t>
            </w:r>
            <w:r w:rsidRPr="00821F37">
              <w:rPr>
                <w:rFonts w:ascii="Times New Roman" w:eastAsia="Times New Roman" w:hAnsi="Times New Roman" w:cs="Times New Roman"/>
                <w:color w:val="0000FF"/>
                <w:sz w:val="24"/>
                <w:szCs w:val="24"/>
                <w:vertAlign w:val="subscript"/>
                <w:lang w:val="en-US"/>
              </w:rPr>
              <w:t>3</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CN</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I         </w:t>
            </w:r>
            <w:r w:rsidRPr="00821F37">
              <w:rPr>
                <w:rFonts w:ascii="Times New Roman" w:eastAsia="Times New Roman" w:hAnsi="Times New Roman" w:cs="Times New Roman"/>
                <w:color w:val="0000FF"/>
                <w:sz w:val="24"/>
                <w:szCs w:val="24"/>
                <w:lang w:val="en-US"/>
              </w:rPr>
              <w:br w:type="textWrapping" w:clear="all"/>
            </w:r>
            <w:r w:rsidRPr="006D0540">
              <w:rPr>
                <w:rFonts w:ascii="Times New Roman" w:eastAsia="Times New Roman" w:hAnsi="Times New Roman" w:cs="Times New Roman"/>
                <w:color w:val="0000FF"/>
                <w:sz w:val="24"/>
                <w:szCs w:val="24"/>
                <w:lang w:val="en-US"/>
              </w:rPr>
              <w:t>H        </w:t>
            </w:r>
          </w:p>
        </w:tc>
        <w:tc>
          <w:tcPr>
            <w:tcW w:w="6" w:type="dxa"/>
            <w:tcBorders>
              <w:top w:val="nil"/>
              <w:left w:val="nil"/>
              <w:bottom w:val="nil"/>
              <w:right w:val="nil"/>
            </w:tcBorders>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r>
      <w:tr w:rsidR="00821F37" w:rsidRPr="00794B7C" w:rsidTr="0070170F">
        <w:trPr>
          <w:trHeight w:val="380"/>
          <w:jc w:val="center"/>
        </w:trPr>
        <w:tc>
          <w:tcPr>
            <w:tcW w:w="0" w:type="auto"/>
            <w:vMerge/>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c>
          <w:tcPr>
            <w:tcW w:w="0" w:type="auto"/>
            <w:vMerge/>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c>
          <w:tcPr>
            <w:tcW w:w="0" w:type="auto"/>
            <w:vMerge/>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c>
          <w:tcPr>
            <w:tcW w:w="0" w:type="auto"/>
            <w:vMerge/>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c>
          <w:tcPr>
            <w:tcW w:w="6" w:type="dxa"/>
            <w:tcBorders>
              <w:top w:val="nil"/>
              <w:left w:val="nil"/>
              <w:bottom w:val="nil"/>
              <w:right w:val="nil"/>
            </w:tcBorders>
            <w:vAlign w:val="center"/>
            <w:hideMark/>
          </w:tcPr>
          <w:p w:rsidR="00821F37" w:rsidRPr="00821F37" w:rsidRDefault="00821F37" w:rsidP="0070170F">
            <w:pPr>
              <w:spacing w:after="0" w:line="240" w:lineRule="auto"/>
              <w:rPr>
                <w:rFonts w:ascii="Times New Roman" w:eastAsia="Times New Roman" w:hAnsi="Times New Roman" w:cs="Times New Roman"/>
                <w:sz w:val="24"/>
                <w:szCs w:val="24"/>
                <w:lang w:val="en-US"/>
              </w:rPr>
            </w:pP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xml:space="preserve">Эта реакция используется для удлинения углеродной цепи и получения </w:t>
      </w:r>
      <w:r w:rsidRPr="006D0540">
        <w:rPr>
          <w:rFonts w:ascii="Symbol" w:eastAsia="Times New Roman" w:hAnsi="Symbol" w:cs="Times New Roman"/>
          <w:sz w:val="24"/>
          <w:szCs w:val="24"/>
        </w:rPr>
        <w:t></w:t>
      </w:r>
      <w:r w:rsidRPr="006D0540">
        <w:rPr>
          <w:rFonts w:ascii="Times New Roman" w:eastAsia="Times New Roman" w:hAnsi="Times New Roman" w:cs="Times New Roman"/>
          <w:sz w:val="24"/>
          <w:szCs w:val="24"/>
        </w:rPr>
        <w:t>- оксикислот.</w:t>
      </w:r>
    </w:p>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2.</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Присоединение гидросульфита натрия</w:t>
      </w:r>
      <w:r w:rsidRPr="006D0540">
        <w:rPr>
          <w:rFonts w:ascii="Times New Roman" w:eastAsia="Times New Roman" w:hAnsi="Times New Roman" w:cs="Times New Roman"/>
          <w:color w:val="000000"/>
          <w:sz w:val="24"/>
          <w:szCs w:val="24"/>
        </w:rPr>
        <w:t xml:space="preserve"> дает кристаллические вещества, обычно наз</w:t>
      </w:r>
      <w:r w:rsidRPr="006D0540">
        <w:rPr>
          <w:rFonts w:ascii="Times New Roman" w:eastAsia="Times New Roman" w:hAnsi="Times New Roman" w:cs="Times New Roman"/>
          <w:color w:val="000000"/>
          <w:sz w:val="24"/>
          <w:szCs w:val="24"/>
        </w:rPr>
        <w:t>ы</w:t>
      </w:r>
      <w:r w:rsidRPr="006D0540">
        <w:rPr>
          <w:rFonts w:ascii="Times New Roman" w:eastAsia="Times New Roman" w:hAnsi="Times New Roman" w:cs="Times New Roman"/>
          <w:color w:val="000000"/>
          <w:sz w:val="24"/>
          <w:szCs w:val="24"/>
        </w:rPr>
        <w:t>ваемые гидросульфитными производными альдегидов.</w:t>
      </w:r>
    </w:p>
    <w:tbl>
      <w:tblPr>
        <w:tblW w:w="0" w:type="auto"/>
        <w:jc w:val="center"/>
        <w:tblCellMar>
          <w:left w:w="0" w:type="dxa"/>
          <w:right w:w="0" w:type="dxa"/>
        </w:tblCellMar>
        <w:tblLook w:val="04A0"/>
      </w:tblPr>
      <w:tblGrid>
        <w:gridCol w:w="694"/>
        <w:gridCol w:w="1926"/>
        <w:gridCol w:w="4645"/>
      </w:tblGrid>
      <w:tr w:rsidR="00821F37" w:rsidRPr="006D0540" w:rsidTr="0070170F">
        <w:trPr>
          <w:jc w:val="center"/>
        </w:trPr>
        <w:tc>
          <w:tcPr>
            <w:tcW w:w="0" w:type="auto"/>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H</w:t>
            </w:r>
          </w:p>
        </w:tc>
        <w:tc>
          <w:tcPr>
            <w:tcW w:w="0" w:type="auto"/>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HSO</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 xml:space="preserve">Na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xml:space="preserve"> 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p>
        </w:tc>
        <w:tc>
          <w:tcPr>
            <w:tcW w:w="0" w:type="auto"/>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OH</w:t>
            </w:r>
            <w:r w:rsidRPr="006D0540">
              <w:rPr>
                <w:rFonts w:ascii="Times New Roman" w:eastAsia="Times New Roman" w:hAnsi="Times New Roman" w:cs="Times New Roman"/>
                <w:color w:val="0000FF"/>
                <w:sz w:val="24"/>
                <w:szCs w:val="24"/>
              </w:rPr>
              <w:br w:type="textWrapping" w:clear="all"/>
              <w:t> I</w:t>
            </w:r>
            <w:r w:rsidRPr="006D0540">
              <w:rPr>
                <w:rFonts w:ascii="Times New Roman" w:eastAsia="Times New Roman" w:hAnsi="Times New Roman" w:cs="Times New Roman"/>
                <w:color w:val="0000FF"/>
                <w:sz w:val="24"/>
                <w:szCs w:val="24"/>
              </w:rPr>
              <w:br w:type="textWrapping" w:clear="all"/>
              <w:t>C–SO</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Na</w:t>
            </w:r>
            <w:r w:rsidRPr="006D0540">
              <w:rPr>
                <w:rFonts w:ascii="Times New Roman" w:eastAsia="Times New Roman" w:hAnsi="Times New Roman" w:cs="Times New Roman"/>
                <w:sz w:val="16"/>
                <w:szCs w:val="16"/>
              </w:rPr>
              <w:t xml:space="preserve"> (гидросульфитное производное уксусного альдегида)</w:t>
            </w:r>
            <w:r w:rsidRPr="006D0540">
              <w:rPr>
                <w:rFonts w:ascii="Times New Roman" w:eastAsia="Times New Roman" w:hAnsi="Times New Roman" w:cs="Times New Roman"/>
                <w:color w:val="0000FF"/>
                <w:sz w:val="24"/>
                <w:szCs w:val="24"/>
              </w:rPr>
              <w:br w:type="textWrapping" w:clear="all"/>
              <w:t> I</w:t>
            </w:r>
            <w:r w:rsidRPr="006D0540">
              <w:rPr>
                <w:rFonts w:ascii="Times New Roman" w:eastAsia="Times New Roman" w:hAnsi="Times New Roman" w:cs="Times New Roman"/>
                <w:color w:val="0000FF"/>
                <w:sz w:val="24"/>
                <w:szCs w:val="24"/>
              </w:rPr>
              <w:br w:type="textWrapping" w:clear="all"/>
              <w:t>H</w:t>
            </w:r>
          </w:p>
        </w:tc>
      </w:tr>
    </w:tbl>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lastRenderedPageBreak/>
        <w:t>Упомянутые производные легко гидролизуются в любых средах, приводя к исходному карбонильному соединению. Так, при нагревании с раствором соды гидросульфитного производного уксусного альдегида образуется собственно уксусный альдегид.</w:t>
      </w: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654"/>
        <w:gridCol w:w="2986"/>
        <w:gridCol w:w="2633"/>
      </w:tblGrid>
      <w:tr w:rsidR="00821F37" w:rsidRPr="00794B7C"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2CH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OH</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C–SO</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Na + Na</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CO</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 xml:space="preserve">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 xml:space="preserve"> 2CH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H</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w:t>
            </w:r>
            <w:r w:rsidRPr="006D0540">
              <w:rPr>
                <w:rFonts w:ascii="Times New Roman" w:eastAsia="Times New Roman" w:hAnsi="Times New Roman" w:cs="Times New Roman"/>
                <w:color w:val="0000FF"/>
                <w:sz w:val="24"/>
                <w:szCs w:val="24"/>
                <w:lang w:val="en-US"/>
              </w:rPr>
              <w:br w:type="textWrapping" w:clear="all"/>
              <w:t> II </w:t>
            </w:r>
            <w:r w:rsidRPr="006D0540">
              <w:rPr>
                <w:rFonts w:ascii="Times New Roman" w:eastAsia="Times New Roman" w:hAnsi="Times New Roman" w:cs="Times New Roman"/>
                <w:color w:val="0000FF"/>
                <w:sz w:val="24"/>
                <w:szCs w:val="24"/>
                <w:lang w:val="en-US"/>
              </w:rPr>
              <w:br w:type="textWrapping" w:clear="all"/>
              <w:t>C + 2Na</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SO</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 xml:space="preserve"> + CO</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 xml:space="preserve"> + 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 xml:space="preserve">O </w:t>
            </w:r>
            <w:r w:rsidRPr="006D0540">
              <w:rPr>
                <w:rFonts w:ascii="Times New Roman" w:eastAsia="Times New Roman" w:hAnsi="Times New Roman" w:cs="Times New Roman"/>
                <w:color w:val="0000FF"/>
                <w:sz w:val="24"/>
                <w:szCs w:val="24"/>
                <w:lang w:val="en-US"/>
              </w:rPr>
              <w:br w:type="textWrapping" w:clear="all"/>
              <w:t> I </w:t>
            </w:r>
            <w:r w:rsidRPr="006D0540">
              <w:rPr>
                <w:rFonts w:ascii="Times New Roman" w:eastAsia="Times New Roman" w:hAnsi="Times New Roman" w:cs="Times New Roman"/>
                <w:color w:val="0000FF"/>
                <w:sz w:val="24"/>
                <w:szCs w:val="24"/>
                <w:lang w:val="en-US"/>
              </w:rPr>
              <w:br w:type="textWrapping" w:clear="all"/>
              <w:t>H</w:t>
            </w:r>
          </w:p>
        </w:tc>
      </w:tr>
    </w:tbl>
    <w:p w:rsidR="00821F37" w:rsidRPr="006D0540" w:rsidRDefault="00821F37" w:rsidP="00821F37">
      <w:pPr>
        <w:spacing w:before="100" w:beforeAutospacing="1" w:after="100" w:afterAutospacing="1" w:line="240" w:lineRule="auto"/>
        <w:ind w:left="360"/>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Данное свойство используется для очистки альдегидов и выделения их из смесей.</w:t>
      </w:r>
      <w:r w:rsidRPr="006D0540">
        <w:rPr>
          <w:rFonts w:ascii="Times New Roman" w:eastAsia="Times New Roman" w:hAnsi="Times New Roman" w:cs="Times New Roman"/>
          <w:sz w:val="24"/>
          <w:szCs w:val="24"/>
        </w:rPr>
        <w:br w:type="textWrapping" w:clear="all"/>
      </w:r>
    </w:p>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3.</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Присоединение спиртов</w:t>
      </w:r>
      <w:r w:rsidRPr="006D0540">
        <w:rPr>
          <w:rFonts w:ascii="Times New Roman" w:eastAsia="Times New Roman" w:hAnsi="Times New Roman" w:cs="Times New Roman"/>
          <w:color w:val="000000"/>
          <w:sz w:val="24"/>
          <w:szCs w:val="24"/>
        </w:rPr>
        <w:t xml:space="preserve"> к альдегидам приводит к образованию полуацеталей – соед</w:t>
      </w:r>
      <w:r w:rsidRPr="006D0540">
        <w:rPr>
          <w:rFonts w:ascii="Times New Roman" w:eastAsia="Times New Roman" w:hAnsi="Times New Roman" w:cs="Times New Roman"/>
          <w:color w:val="000000"/>
          <w:sz w:val="24"/>
          <w:szCs w:val="24"/>
        </w:rPr>
        <w:t>и</w:t>
      </w:r>
      <w:r w:rsidRPr="006D0540">
        <w:rPr>
          <w:rFonts w:ascii="Times New Roman" w:eastAsia="Times New Roman" w:hAnsi="Times New Roman" w:cs="Times New Roman"/>
          <w:color w:val="000000"/>
          <w:sz w:val="24"/>
          <w:szCs w:val="24"/>
        </w:rPr>
        <w:t xml:space="preserve">нений, </w:t>
      </w:r>
      <w:r w:rsidRPr="006D0540">
        <w:rPr>
          <w:rFonts w:ascii="Times New Roman" w:eastAsia="Times New Roman" w:hAnsi="Times New Roman" w:cs="Times New Roman"/>
          <w:sz w:val="24"/>
          <w:szCs w:val="24"/>
        </w:rPr>
        <w:t>в которых атом углерода связан и с гидроксильной (</w:t>
      </w:r>
      <w:r w:rsidRPr="006D0540">
        <w:rPr>
          <w:rFonts w:ascii="Times New Roman" w:eastAsia="Times New Roman" w:hAnsi="Times New Roman" w:cs="Times New Roman"/>
          <w:color w:val="0000FF"/>
          <w:sz w:val="24"/>
          <w:szCs w:val="24"/>
        </w:rPr>
        <w:t>–ОН</w:t>
      </w:r>
      <w:r w:rsidRPr="006D0540">
        <w:rPr>
          <w:rFonts w:ascii="Times New Roman" w:eastAsia="Times New Roman" w:hAnsi="Times New Roman" w:cs="Times New Roman"/>
          <w:sz w:val="24"/>
          <w:szCs w:val="24"/>
        </w:rPr>
        <w:t>), и с алкоксильной (</w:t>
      </w:r>
      <w:r w:rsidRPr="006D0540">
        <w:rPr>
          <w:rFonts w:ascii="Times New Roman" w:eastAsia="Times New Roman" w:hAnsi="Times New Roman" w:cs="Times New Roman"/>
          <w:color w:val="0000FF"/>
          <w:sz w:val="24"/>
          <w:szCs w:val="24"/>
        </w:rPr>
        <w:t>–ОR</w:t>
      </w:r>
      <w:r w:rsidRPr="006D0540">
        <w:rPr>
          <w:rFonts w:ascii="Times New Roman" w:eastAsia="Times New Roman" w:hAnsi="Times New Roman" w:cs="Times New Roman"/>
          <w:sz w:val="24"/>
          <w:szCs w:val="24"/>
        </w:rPr>
        <w:t>) группами.</w:t>
      </w:r>
    </w:p>
    <w:tbl>
      <w:tblPr>
        <w:tblW w:w="0" w:type="auto"/>
        <w:jc w:val="center"/>
        <w:tblCellMar>
          <w:left w:w="0" w:type="dxa"/>
          <w:right w:w="0" w:type="dxa"/>
        </w:tblCellMar>
        <w:tblLook w:val="04A0"/>
      </w:tblPr>
      <w:tblGrid>
        <w:gridCol w:w="234"/>
        <w:gridCol w:w="2100"/>
        <w:gridCol w:w="2232"/>
      </w:tblGrid>
      <w:tr w:rsidR="00821F37" w:rsidRPr="00794B7C"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R–</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1304925" cy="733425"/>
                  <wp:effectExtent l="19050" t="0" r="9525" b="0"/>
                  <wp:docPr id="149" name="Рисунок 149" descr="http://school-sector.relarn.ru/nsm/chemistry/Rus/Data/Text/Ch3_4-3/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hool-sector.relarn.ru/nsm/chemistry/Rus/Data/Text/Ch3_4-3/img014.gif"/>
                          <pic:cNvPicPr>
                            <a:picLocks noChangeAspect="1" noChangeArrowheads="1"/>
                          </pic:cNvPicPr>
                        </pic:nvPicPr>
                        <pic:blipFill>
                          <a:blip r:embed="rId129" cstate="print"/>
                          <a:srcRect/>
                          <a:stretch>
                            <a:fillRect/>
                          </a:stretch>
                        </pic:blipFill>
                        <pic:spPr bwMode="auto">
                          <a:xfrm>
                            <a:off x="0" y="0"/>
                            <a:ext cx="1304925" cy="73342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0"/>
                <w:szCs w:val="20"/>
                <w:lang w:val="en-US"/>
              </w:rPr>
              <w:t>           OH</w:t>
            </w:r>
            <w:r w:rsidRPr="006D0540">
              <w:rPr>
                <w:rFonts w:ascii="Times New Roman" w:eastAsia="Times New Roman" w:hAnsi="Times New Roman" w:cs="Times New Roman"/>
                <w:color w:val="0000FF"/>
                <w:sz w:val="20"/>
                <w:szCs w:val="20"/>
                <w:lang w:val="en-US"/>
              </w:rPr>
              <w:br w:type="textWrapping" w:clear="all"/>
              <w:t>            I</w:t>
            </w:r>
            <w:r w:rsidRPr="006D0540">
              <w:rPr>
                <w:rFonts w:ascii="Times New Roman" w:eastAsia="Times New Roman" w:hAnsi="Times New Roman" w:cs="Times New Roman"/>
                <w:color w:val="0000FF"/>
                <w:sz w:val="20"/>
                <w:szCs w:val="20"/>
                <w:lang w:val="en-US"/>
              </w:rPr>
              <w:br w:type="textWrapping" w:clear="all"/>
              <w:t>  </w:t>
            </w:r>
            <w:r w:rsidRPr="006D0540">
              <w:rPr>
                <w:rFonts w:ascii="Symbol" w:eastAsia="Times New Roman" w:hAnsi="Symbol" w:cs="Times New Roman"/>
                <w:color w:val="0000FF"/>
                <w:sz w:val="20"/>
                <w:szCs w:val="20"/>
              </w:rPr>
              <w:t></w:t>
            </w:r>
            <w:r w:rsidRPr="006D0540">
              <w:rPr>
                <w:rFonts w:ascii="Times New Roman" w:eastAsia="Times New Roman" w:hAnsi="Times New Roman" w:cs="Times New Roman"/>
                <w:color w:val="0000FF"/>
                <w:sz w:val="20"/>
                <w:szCs w:val="20"/>
                <w:lang w:val="en-US"/>
              </w:rPr>
              <w:t>  R–CH</w:t>
            </w:r>
            <w:r w:rsidRPr="006D0540">
              <w:rPr>
                <w:rFonts w:ascii="Times New Roman" w:eastAsia="Times New Roman" w:hAnsi="Times New Roman" w:cs="Times New Roman"/>
                <w:color w:val="0000FF"/>
                <w:sz w:val="20"/>
                <w:szCs w:val="20"/>
                <w:lang w:val="en-US"/>
              </w:rPr>
              <w:br w:type="textWrapping" w:clear="all"/>
              <w:t>            I</w:t>
            </w:r>
            <w:r w:rsidRPr="006D0540">
              <w:rPr>
                <w:rFonts w:ascii="Times New Roman" w:eastAsia="Times New Roman" w:hAnsi="Times New Roman" w:cs="Times New Roman"/>
                <w:color w:val="0000FF"/>
                <w:sz w:val="20"/>
                <w:szCs w:val="20"/>
                <w:lang w:val="en-US"/>
              </w:rPr>
              <w:br w:type="textWrapping" w:clear="all"/>
              <w:t>           OC</w:t>
            </w:r>
            <w:r w:rsidRPr="006D0540">
              <w:rPr>
                <w:rFonts w:ascii="Times New Roman" w:eastAsia="Times New Roman" w:hAnsi="Times New Roman" w:cs="Times New Roman"/>
                <w:color w:val="0000FF"/>
                <w:sz w:val="20"/>
                <w:szCs w:val="20"/>
                <w:vertAlign w:val="subscript"/>
                <w:lang w:val="en-US"/>
              </w:rPr>
              <w:t>2</w:t>
            </w:r>
            <w:r w:rsidRPr="006D0540">
              <w:rPr>
                <w:rFonts w:ascii="Times New Roman" w:eastAsia="Times New Roman" w:hAnsi="Times New Roman" w:cs="Times New Roman"/>
                <w:color w:val="0000FF"/>
                <w:sz w:val="20"/>
                <w:szCs w:val="20"/>
                <w:lang w:val="en-US"/>
              </w:rPr>
              <w:t>H</w:t>
            </w:r>
            <w:r w:rsidRPr="006D0540">
              <w:rPr>
                <w:rFonts w:ascii="Times New Roman" w:eastAsia="Times New Roman" w:hAnsi="Times New Roman" w:cs="Times New Roman"/>
                <w:color w:val="0000FF"/>
                <w:sz w:val="20"/>
                <w:szCs w:val="20"/>
                <w:vertAlign w:val="subscript"/>
                <w:lang w:val="en-US"/>
              </w:rPr>
              <w:t>5</w:t>
            </w:r>
            <w:r w:rsidRPr="006D0540">
              <w:rPr>
                <w:rFonts w:ascii="Times New Roman" w:eastAsia="Times New Roman" w:hAnsi="Times New Roman" w:cs="Times New Roman"/>
                <w:color w:val="0000FF"/>
                <w:sz w:val="20"/>
                <w:szCs w:val="20"/>
                <w:lang w:val="en-US"/>
              </w:rPr>
              <w:t> </w:t>
            </w:r>
            <w:r w:rsidRPr="006D0540">
              <w:rPr>
                <w:rFonts w:ascii="Times New Roman" w:eastAsia="Times New Roman" w:hAnsi="Times New Roman" w:cs="Times New Roman"/>
                <w:sz w:val="20"/>
                <w:szCs w:val="20"/>
                <w:lang w:val="en-US"/>
              </w:rPr>
              <w:t>(</w:t>
            </w:r>
            <w:r w:rsidRPr="006D0540">
              <w:rPr>
                <w:rFonts w:ascii="Times New Roman" w:eastAsia="Times New Roman" w:hAnsi="Times New Roman" w:cs="Times New Roman"/>
                <w:color w:val="000000"/>
                <w:sz w:val="18"/>
                <w:szCs w:val="18"/>
              </w:rPr>
              <w:t>полуацеталь</w:t>
            </w:r>
            <w:r w:rsidRPr="006D0540">
              <w:rPr>
                <w:rFonts w:ascii="Times New Roman" w:eastAsia="Times New Roman" w:hAnsi="Times New Roman" w:cs="Times New Roman"/>
                <w:color w:val="000000"/>
                <w:sz w:val="18"/>
                <w:szCs w:val="18"/>
                <w:lang w:val="en-US"/>
              </w:rPr>
              <w:t>)</w:t>
            </w:r>
          </w:p>
        </w:tc>
      </w:tr>
    </w:tbl>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При обработке полуацеталей избытком спирта в кислой среде образуются ацетали – с</w:t>
      </w:r>
      <w:r w:rsidRPr="006D0540">
        <w:rPr>
          <w:rFonts w:ascii="Times New Roman" w:eastAsia="Times New Roman" w:hAnsi="Times New Roman" w:cs="Times New Roman"/>
          <w:sz w:val="24"/>
          <w:szCs w:val="24"/>
        </w:rPr>
        <w:t>о</w:t>
      </w:r>
      <w:r w:rsidRPr="006D0540">
        <w:rPr>
          <w:rFonts w:ascii="Times New Roman" w:eastAsia="Times New Roman" w:hAnsi="Times New Roman" w:cs="Times New Roman"/>
          <w:sz w:val="24"/>
          <w:szCs w:val="24"/>
        </w:rPr>
        <w:t>единения, в которых атом углерода связан с двумя алкоксильными группами (реакция н</w:t>
      </w:r>
      <w:r w:rsidRPr="006D0540">
        <w:rPr>
          <w:rFonts w:ascii="Times New Roman" w:eastAsia="Times New Roman" w:hAnsi="Times New Roman" w:cs="Times New Roman"/>
          <w:sz w:val="24"/>
          <w:szCs w:val="24"/>
        </w:rPr>
        <w:t>а</w:t>
      </w:r>
      <w:r w:rsidRPr="006D0540">
        <w:rPr>
          <w:rFonts w:ascii="Times New Roman" w:eastAsia="Times New Roman" w:hAnsi="Times New Roman" w:cs="Times New Roman"/>
          <w:sz w:val="24"/>
          <w:szCs w:val="24"/>
        </w:rPr>
        <w:t>поминает синтез простых эфиров из спиртов).</w:t>
      </w:r>
    </w:p>
    <w:tbl>
      <w:tblPr>
        <w:tblW w:w="6461" w:type="dxa"/>
        <w:jc w:val="center"/>
        <w:tblCellMar>
          <w:left w:w="0" w:type="dxa"/>
          <w:right w:w="0" w:type="dxa"/>
        </w:tblCellMar>
        <w:tblLook w:val="04A0"/>
      </w:tblPr>
      <w:tblGrid>
        <w:gridCol w:w="235"/>
        <w:gridCol w:w="1952"/>
        <w:gridCol w:w="962"/>
        <w:gridCol w:w="933"/>
        <w:gridCol w:w="235"/>
        <w:gridCol w:w="1626"/>
        <w:gridCol w:w="518"/>
      </w:tblGrid>
      <w:tr w:rsidR="00821F37" w:rsidRPr="006D0540" w:rsidTr="0070170F">
        <w:trPr>
          <w:trHeight w:val="431"/>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R–</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647700" cy="390525"/>
                  <wp:effectExtent l="19050" t="0" r="0" b="0"/>
                  <wp:docPr id="150" name="Рисунок 150" descr="http://school-sector.relarn.ru/nsm/chemistry/Rus/Data/Text/Ch3_4-3/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hool-sector.relarn.ru/nsm/chemistry/Rus/Data/Text/Ch3_4-3/img015.gif"/>
                          <pic:cNvPicPr>
                            <a:picLocks noChangeAspect="1" noChangeArrowheads="1"/>
                          </pic:cNvPicPr>
                        </pic:nvPicPr>
                        <pic:blipFill>
                          <a:blip r:embed="rId130"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0"/>
                <w:szCs w:val="20"/>
              </w:rPr>
              <w:t> </w:t>
            </w:r>
            <w:r w:rsidRPr="006D0540">
              <w:rPr>
                <w:rFonts w:ascii="Times New Roman" w:eastAsia="Times New Roman" w:hAnsi="Times New Roman" w:cs="Times New Roman"/>
                <w:color w:val="000000"/>
                <w:sz w:val="16"/>
                <w:szCs w:val="16"/>
              </w:rPr>
              <w:t>полуацеталь</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 H–OC</w:t>
            </w:r>
            <w:r w:rsidRPr="006D0540">
              <w:rPr>
                <w:rFonts w:ascii="Times New Roman" w:eastAsia="Times New Roman" w:hAnsi="Times New Roman" w:cs="Times New Roman"/>
                <w:color w:val="0000FF"/>
                <w:sz w:val="20"/>
                <w:szCs w:val="20"/>
                <w:vertAlign w:val="subscript"/>
              </w:rPr>
              <w:t>2</w:t>
            </w:r>
            <w:r w:rsidRPr="006D0540">
              <w:rPr>
                <w:rFonts w:ascii="Times New Roman" w:eastAsia="Times New Roman" w:hAnsi="Times New Roman" w:cs="Times New Roman"/>
                <w:color w:val="0000FF"/>
                <w:sz w:val="20"/>
                <w:szCs w:val="20"/>
              </w:rPr>
              <w:t>H</w:t>
            </w:r>
            <w:r w:rsidRPr="006D0540">
              <w:rPr>
                <w:rFonts w:ascii="Times New Roman" w:eastAsia="Times New Roman" w:hAnsi="Times New Roman" w:cs="Times New Roman"/>
                <w:color w:val="0000FF"/>
                <w:sz w:val="20"/>
                <w:szCs w:val="20"/>
                <w:vertAlign w:val="subscript"/>
              </w:rPr>
              <w:t>5</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vertAlign w:val="superscript"/>
              </w:rPr>
              <w:t>H</w:t>
            </w:r>
            <w:r w:rsidRPr="006D0540">
              <w:rPr>
                <w:rFonts w:ascii="Times New Roman" w:eastAsia="Times New Roman" w:hAnsi="Times New Roman" w:cs="Times New Roman"/>
                <w:color w:val="0000FF"/>
                <w:sz w:val="28"/>
                <w:szCs w:val="28"/>
                <w:vertAlign w:val="superscript"/>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R–</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647700" cy="390525"/>
                  <wp:effectExtent l="19050" t="0" r="0" b="0"/>
                  <wp:docPr id="151" name="Рисунок 151" descr="http://school-sector.relarn.ru/nsm/chemistry/Rus/Data/Text/Ch3_4-3/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hool-sector.relarn.ru/nsm/chemistry/Rus/Data/Text/Ch3_4-3/img016.gif"/>
                          <pic:cNvPicPr>
                            <a:picLocks noChangeAspect="1" noChangeArrowheads="1"/>
                          </pic:cNvPicPr>
                        </pic:nvPicPr>
                        <pic:blipFill>
                          <a:blip r:embed="rId131"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0"/>
                <w:szCs w:val="20"/>
              </w:rPr>
              <w:t> </w:t>
            </w:r>
            <w:r w:rsidRPr="006D0540">
              <w:rPr>
                <w:rFonts w:ascii="Times New Roman" w:eastAsia="Times New Roman" w:hAnsi="Times New Roman" w:cs="Times New Roman"/>
                <w:color w:val="000000"/>
                <w:sz w:val="16"/>
                <w:szCs w:val="16"/>
              </w:rPr>
              <w:t>ацеталь</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 H</w:t>
            </w:r>
            <w:r w:rsidRPr="006D0540">
              <w:rPr>
                <w:rFonts w:ascii="Times New Roman" w:eastAsia="Times New Roman" w:hAnsi="Times New Roman" w:cs="Times New Roman"/>
                <w:color w:val="0000FF"/>
                <w:sz w:val="20"/>
                <w:szCs w:val="20"/>
                <w:vertAlign w:val="subscript"/>
              </w:rPr>
              <w:t>2</w:t>
            </w:r>
            <w:r w:rsidRPr="006D0540">
              <w:rPr>
                <w:rFonts w:ascii="Times New Roman" w:eastAsia="Times New Roman" w:hAnsi="Times New Roman" w:cs="Times New Roman"/>
                <w:color w:val="0000FF"/>
                <w:sz w:val="20"/>
                <w:szCs w:val="20"/>
              </w:rPr>
              <w:t>O</w:t>
            </w:r>
          </w:p>
        </w:tc>
      </w:tr>
    </w:tbl>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br w:type="textWrapping" w:clear="all"/>
        <w:t>В отличие от простых эфиров ацетали гидролизуются под действием кислот с образован</w:t>
      </w:r>
      <w:r w:rsidRPr="006D0540">
        <w:rPr>
          <w:rFonts w:ascii="Times New Roman" w:eastAsia="Times New Roman" w:hAnsi="Times New Roman" w:cs="Times New Roman"/>
          <w:sz w:val="24"/>
          <w:szCs w:val="24"/>
        </w:rPr>
        <w:t>и</w:t>
      </w:r>
      <w:r w:rsidRPr="006D0540">
        <w:rPr>
          <w:rFonts w:ascii="Times New Roman" w:eastAsia="Times New Roman" w:hAnsi="Times New Roman" w:cs="Times New Roman"/>
          <w:sz w:val="24"/>
          <w:szCs w:val="24"/>
        </w:rPr>
        <w:t>ем спирта и альдегида.</w:t>
      </w:r>
    </w:p>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4.</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Присоединение водорода</w:t>
      </w:r>
      <w:r w:rsidRPr="006D0540">
        <w:rPr>
          <w:rFonts w:ascii="Times New Roman" w:eastAsia="Times New Roman" w:hAnsi="Times New Roman" w:cs="Times New Roman"/>
          <w:color w:val="000000"/>
          <w:sz w:val="24"/>
          <w:szCs w:val="24"/>
        </w:rPr>
        <w:t xml:space="preserve"> к альдегидам осуществляется в присутствии катализаторов (</w:t>
      </w:r>
      <w:r w:rsidRPr="006D0540">
        <w:rPr>
          <w:rFonts w:ascii="Times New Roman" w:eastAsia="Times New Roman" w:hAnsi="Times New Roman" w:cs="Times New Roman"/>
          <w:color w:val="0000FF"/>
          <w:sz w:val="24"/>
          <w:szCs w:val="24"/>
        </w:rPr>
        <w:t>Ni, Co, Pd</w:t>
      </w:r>
      <w:r w:rsidRPr="006D0540">
        <w:rPr>
          <w:rFonts w:ascii="Times New Roman" w:eastAsia="Times New Roman" w:hAnsi="Times New Roman" w:cs="Times New Roman"/>
          <w:color w:val="000000"/>
          <w:sz w:val="24"/>
          <w:szCs w:val="24"/>
        </w:rPr>
        <w:t xml:space="preserve"> и др.) и приводит к образованию первичных спиртов. </w:t>
      </w:r>
    </w:p>
    <w:tbl>
      <w:tblPr>
        <w:tblW w:w="0" w:type="auto"/>
        <w:jc w:val="center"/>
        <w:tblCellMar>
          <w:left w:w="0" w:type="dxa"/>
          <w:right w:w="0" w:type="dxa"/>
        </w:tblCellMar>
        <w:tblLook w:val="04A0"/>
      </w:tblPr>
      <w:tblGrid>
        <w:gridCol w:w="4444"/>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O</w:t>
            </w:r>
            <w:r w:rsidRPr="006D0540">
              <w:rPr>
                <w:rFonts w:ascii="Times New Roman" w:eastAsia="Times New Roman" w:hAnsi="Times New Roman" w:cs="Times New Roman"/>
                <w:color w:val="0000FF"/>
                <w:sz w:val="24"/>
                <w:szCs w:val="24"/>
              </w:rPr>
              <w:br w:type="textWrapping" w:clear="all"/>
              <w:t>      II</w:t>
            </w:r>
            <w:r w:rsidRPr="006D0540">
              <w:rPr>
                <w:rFonts w:ascii="Times New Roman" w:eastAsia="Times New Roman" w:hAnsi="Times New Roman" w:cs="Times New Roman"/>
                <w:color w:val="0000FF"/>
                <w:sz w:val="24"/>
                <w:szCs w:val="24"/>
              </w:rPr>
              <w:br w:type="textWrapping" w:clear="all"/>
              <w:t>R–C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Ni</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R–CH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–OH</w:t>
            </w:r>
            <w:r w:rsidRPr="006D0540">
              <w:rPr>
                <w:rFonts w:ascii="Times New Roman" w:eastAsia="Times New Roman" w:hAnsi="Times New Roman" w:cs="Times New Roman"/>
                <w:color w:val="000000"/>
                <w:sz w:val="18"/>
                <w:szCs w:val="18"/>
              </w:rPr>
              <w:t>(первичный спирт)</w:t>
            </w:r>
            <w:r w:rsidRPr="006D0540">
              <w:rPr>
                <w:rFonts w:ascii="Times New Roman" w:eastAsia="Times New Roman" w:hAnsi="Times New Roman" w:cs="Times New Roman"/>
                <w:color w:val="0000FF"/>
                <w:sz w:val="24"/>
                <w:szCs w:val="24"/>
              </w:rPr>
              <w:br w:type="textWrapping" w:clear="all"/>
              <w:t>      I</w:t>
            </w:r>
            <w:r w:rsidRPr="006D0540">
              <w:rPr>
                <w:rFonts w:ascii="Times New Roman" w:eastAsia="Times New Roman" w:hAnsi="Times New Roman" w:cs="Times New Roman"/>
                <w:color w:val="0000FF"/>
                <w:sz w:val="24"/>
                <w:szCs w:val="24"/>
              </w:rPr>
              <w:br w:type="textWrapping" w:clear="all"/>
              <w:t>     H</w:t>
            </w:r>
          </w:p>
        </w:tc>
      </w:tr>
    </w:tbl>
    <w:p w:rsidR="00821F37" w:rsidRPr="00040B6F"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 xml:space="preserve">Все чаще в качестве восстанавливающего агента применяют алюмогидрид лития </w:t>
      </w:r>
      <w:r w:rsidRPr="006D0540">
        <w:rPr>
          <w:rFonts w:ascii="Times New Roman" w:eastAsia="Times New Roman" w:hAnsi="Times New Roman" w:cs="Times New Roman"/>
          <w:color w:val="0000FF"/>
          <w:sz w:val="24"/>
          <w:szCs w:val="24"/>
        </w:rPr>
        <w:t>LiAlH</w:t>
      </w:r>
      <w:r w:rsidRPr="006D0540">
        <w:rPr>
          <w:rFonts w:ascii="Times New Roman" w:eastAsia="Times New Roman" w:hAnsi="Times New Roman" w:cs="Times New Roman"/>
          <w:color w:val="0000FF"/>
          <w:sz w:val="24"/>
          <w:szCs w:val="24"/>
          <w:vertAlign w:val="subscript"/>
        </w:rPr>
        <w:t>4</w:t>
      </w:r>
      <w:r w:rsidRPr="006D0540">
        <w:rPr>
          <w:rFonts w:ascii="Times New Roman" w:eastAsia="Times New Roman" w:hAnsi="Times New Roman" w:cs="Times New Roman"/>
          <w:color w:val="000000"/>
          <w:sz w:val="24"/>
          <w:szCs w:val="24"/>
        </w:rPr>
        <w:t xml:space="preserve"> и борогидрид натрия </w:t>
      </w:r>
      <w:r w:rsidRPr="006D0540">
        <w:rPr>
          <w:rFonts w:ascii="Times New Roman" w:eastAsia="Times New Roman" w:hAnsi="Times New Roman" w:cs="Times New Roman"/>
          <w:color w:val="0000FF"/>
          <w:sz w:val="24"/>
          <w:szCs w:val="24"/>
        </w:rPr>
        <w:t>NaBH</w:t>
      </w:r>
      <w:r w:rsidRPr="006D0540">
        <w:rPr>
          <w:rFonts w:ascii="Times New Roman" w:eastAsia="Times New Roman" w:hAnsi="Times New Roman" w:cs="Times New Roman"/>
          <w:color w:val="0000FF"/>
          <w:sz w:val="24"/>
          <w:szCs w:val="24"/>
          <w:vertAlign w:val="subscript"/>
        </w:rPr>
        <w:t>4</w:t>
      </w:r>
      <w:r w:rsidRPr="006D0540">
        <w:rPr>
          <w:rFonts w:ascii="Times New Roman" w:eastAsia="Times New Roman" w:hAnsi="Times New Roman" w:cs="Times New Roman"/>
          <w:color w:val="000000"/>
          <w:sz w:val="24"/>
          <w:szCs w:val="24"/>
        </w:rPr>
        <w:t>.</w:t>
      </w:r>
    </w:p>
    <w:p w:rsidR="00821F37" w:rsidRPr="00040B6F"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Помимо реакций присоединения по карбонильной группе для альдегидов характерны также реакции окисления.</w:t>
      </w:r>
    </w:p>
    <w:p w:rsidR="00821F37" w:rsidRPr="00821F37" w:rsidRDefault="00821F37" w:rsidP="00821F37">
      <w:pPr>
        <w:spacing w:before="100" w:beforeAutospacing="1" w:after="100" w:afterAutospacing="1" w:line="240" w:lineRule="auto"/>
        <w:ind w:left="360" w:hanging="360"/>
        <w:rPr>
          <w:rFonts w:ascii="Times New Roman" w:eastAsia="Times New Roman" w:hAnsi="Times New Roman" w:cs="Times New Roman"/>
          <w:color w:val="000000"/>
          <w:sz w:val="24"/>
          <w:szCs w:val="24"/>
        </w:rPr>
      </w:pPr>
    </w:p>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5.</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Окисление</w:t>
      </w:r>
      <w:r w:rsidRPr="006D0540">
        <w:rPr>
          <w:rFonts w:ascii="Times New Roman" w:eastAsia="Times New Roman" w:hAnsi="Times New Roman" w:cs="Times New Roman"/>
          <w:color w:val="000000"/>
          <w:sz w:val="24"/>
          <w:szCs w:val="24"/>
        </w:rPr>
        <w:t>. Альдегиды легко окисляются, образуя соответствующие карбоновые к</w:t>
      </w:r>
      <w:r w:rsidRPr="006D0540">
        <w:rPr>
          <w:rFonts w:ascii="Times New Roman" w:eastAsia="Times New Roman" w:hAnsi="Times New Roman" w:cs="Times New Roman"/>
          <w:color w:val="000000"/>
          <w:sz w:val="24"/>
          <w:szCs w:val="24"/>
        </w:rPr>
        <w:t>и</w:t>
      </w:r>
      <w:r w:rsidRPr="006D0540">
        <w:rPr>
          <w:rFonts w:ascii="Times New Roman" w:eastAsia="Times New Roman" w:hAnsi="Times New Roman" w:cs="Times New Roman"/>
          <w:color w:val="000000"/>
          <w:sz w:val="24"/>
          <w:szCs w:val="24"/>
        </w:rPr>
        <w:t>слоты. </w:t>
      </w:r>
    </w:p>
    <w:tbl>
      <w:tblPr>
        <w:tblW w:w="0" w:type="auto"/>
        <w:jc w:val="center"/>
        <w:tblCellMar>
          <w:left w:w="0" w:type="dxa"/>
          <w:right w:w="0" w:type="dxa"/>
        </w:tblCellMar>
        <w:tblLook w:val="04A0"/>
      </w:tblPr>
      <w:tblGrid>
        <w:gridCol w:w="441"/>
        <w:gridCol w:w="919"/>
        <w:gridCol w:w="1223"/>
      </w:tblGrid>
      <w:tr w:rsidR="00821F37" w:rsidRPr="00794B7C"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R–C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 xml:space="preserve">H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[O]</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0"/>
                <w:szCs w:val="20"/>
              </w:rPr>
              <w:t>  </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     O</w:t>
            </w:r>
            <w:r w:rsidRPr="006D0540">
              <w:rPr>
                <w:rFonts w:ascii="Times New Roman" w:eastAsia="Times New Roman" w:hAnsi="Times New Roman" w:cs="Times New Roman"/>
                <w:color w:val="0000FF"/>
                <w:sz w:val="24"/>
                <w:szCs w:val="24"/>
                <w:lang w:val="en-US"/>
              </w:rPr>
              <w:br w:type="textWrapping" w:clear="all"/>
              <w:t>      II</w:t>
            </w:r>
            <w:r w:rsidRPr="006D0540">
              <w:rPr>
                <w:rFonts w:ascii="Times New Roman" w:eastAsia="Times New Roman" w:hAnsi="Times New Roman" w:cs="Times New Roman"/>
                <w:color w:val="0000FF"/>
                <w:sz w:val="24"/>
                <w:szCs w:val="24"/>
                <w:lang w:val="en-US"/>
              </w:rPr>
              <w:br w:type="textWrapping" w:clear="all"/>
              <w:t xml:space="preserve">R–C </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00"/>
                <w:sz w:val="18"/>
                <w:szCs w:val="18"/>
              </w:rPr>
              <w:t>кислота</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FF"/>
                <w:sz w:val="24"/>
                <w:szCs w:val="24"/>
                <w:lang w:val="en-US"/>
              </w:rPr>
              <w:br w:type="textWrapping" w:clear="all"/>
              <w:t>      I </w:t>
            </w:r>
            <w:r w:rsidRPr="006D0540">
              <w:rPr>
                <w:rFonts w:ascii="Times New Roman" w:eastAsia="Times New Roman" w:hAnsi="Times New Roman" w:cs="Times New Roman"/>
                <w:color w:val="0000FF"/>
                <w:sz w:val="24"/>
                <w:szCs w:val="24"/>
                <w:lang w:val="en-US"/>
              </w:rPr>
              <w:br w:type="textWrapping" w:clear="all"/>
              <w:t>     OH</w:t>
            </w:r>
          </w:p>
        </w:tc>
      </w:tr>
    </w:tbl>
    <w:p w:rsidR="00821F37" w:rsidRPr="006D0540" w:rsidRDefault="00821F37" w:rsidP="00821F37">
      <w:pPr>
        <w:spacing w:before="100" w:beforeAutospacing="1" w:after="100" w:afterAutospacing="1" w:line="240" w:lineRule="auto"/>
        <w:ind w:left="72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a)</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 xml:space="preserve">аммиачный раствор оксида серебра </w:t>
      </w:r>
      <w:r w:rsidRPr="006D0540">
        <w:rPr>
          <w:rFonts w:ascii="Times New Roman" w:eastAsia="Times New Roman" w:hAnsi="Times New Roman" w:cs="Times New Roman"/>
          <w:color w:val="0000FF"/>
          <w:sz w:val="24"/>
          <w:szCs w:val="24"/>
        </w:rPr>
        <w:t>[Ag(NH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]OH</w:t>
      </w:r>
      <w:r w:rsidRPr="006D0540">
        <w:rPr>
          <w:rFonts w:ascii="Times New Roman" w:eastAsia="Times New Roman" w:hAnsi="Times New Roman" w:cs="Times New Roman"/>
          <w:color w:val="000000"/>
          <w:sz w:val="24"/>
          <w:szCs w:val="24"/>
        </w:rPr>
        <w:t xml:space="preserve"> при нагревании с альдегидами окисляет альдегид до кислоты (в виде ее аммониевой соли) с образованием свобо</w:t>
      </w:r>
      <w:r w:rsidRPr="006D0540">
        <w:rPr>
          <w:rFonts w:ascii="Times New Roman" w:eastAsia="Times New Roman" w:hAnsi="Times New Roman" w:cs="Times New Roman"/>
          <w:color w:val="000000"/>
          <w:sz w:val="24"/>
          <w:szCs w:val="24"/>
        </w:rPr>
        <w:t>д</w:t>
      </w:r>
      <w:r w:rsidRPr="006D0540">
        <w:rPr>
          <w:rFonts w:ascii="Times New Roman" w:eastAsia="Times New Roman" w:hAnsi="Times New Roman" w:cs="Times New Roman"/>
          <w:color w:val="000000"/>
          <w:sz w:val="24"/>
          <w:szCs w:val="24"/>
        </w:rPr>
        <w:t>ного металлического серебра. Восстановленное серебро ложится тонким слоем на стенки химического сосуда, в котором осуществляется реакция, и получается с</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ребряное зеркало. Эта реакция, получившая поэтому название "серебряного зерк</w:t>
      </w:r>
      <w:r w:rsidRPr="006D0540">
        <w:rPr>
          <w:rFonts w:ascii="Times New Roman" w:eastAsia="Times New Roman" w:hAnsi="Times New Roman" w:cs="Times New Roman"/>
          <w:color w:val="000000"/>
          <w:sz w:val="24"/>
          <w:szCs w:val="24"/>
        </w:rPr>
        <w:t>а</w:t>
      </w:r>
      <w:r w:rsidRPr="006D0540">
        <w:rPr>
          <w:rFonts w:ascii="Times New Roman" w:eastAsia="Times New Roman" w:hAnsi="Times New Roman" w:cs="Times New Roman"/>
          <w:color w:val="000000"/>
          <w:sz w:val="24"/>
          <w:szCs w:val="24"/>
        </w:rPr>
        <w:t>ла", служит качественной реакцией на альдегиды. </w:t>
      </w:r>
    </w:p>
    <w:tbl>
      <w:tblPr>
        <w:tblW w:w="0" w:type="auto"/>
        <w:jc w:val="center"/>
        <w:tblCellMar>
          <w:left w:w="0" w:type="dxa"/>
          <w:right w:w="0" w:type="dxa"/>
        </w:tblCellMar>
        <w:tblLook w:val="04A0"/>
      </w:tblPr>
      <w:tblGrid>
        <w:gridCol w:w="8196"/>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proofErr w:type="gramStart"/>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          II</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–C+ 2[Ag(NH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OH  ––</w:t>
            </w:r>
            <w:r w:rsidRPr="006D0540">
              <w:rPr>
                <w:rFonts w:ascii="Times New Roman" w:eastAsia="Times New Roman" w:hAnsi="Times New Roman" w:cs="Times New Roman"/>
                <w:color w:val="0000FF"/>
                <w:sz w:val="24"/>
                <w:szCs w:val="24"/>
                <w:vertAlign w:val="superscript"/>
              </w:rPr>
              <w:t>t</w:t>
            </w:r>
            <w:r w:rsidRPr="006D0540">
              <w:rPr>
                <w:rFonts w:ascii="Symbol" w:eastAsia="Times New Roman" w:hAnsi="Symbol" w:cs="Times New Roman"/>
                <w:color w:val="0000FF"/>
                <w:sz w:val="24"/>
                <w:szCs w:val="24"/>
                <w:vertAlign w:val="superscript"/>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COONH</w:t>
            </w:r>
            <w:r w:rsidRPr="006D0540">
              <w:rPr>
                <w:rFonts w:ascii="Times New Roman" w:eastAsia="Times New Roman" w:hAnsi="Times New Roman" w:cs="Times New Roman"/>
                <w:color w:val="0000FF"/>
                <w:sz w:val="24"/>
                <w:szCs w:val="24"/>
                <w:vertAlign w:val="subscript"/>
              </w:rPr>
              <w:t>4</w:t>
            </w:r>
            <w:r w:rsidRPr="006D0540">
              <w:rPr>
                <w:rFonts w:ascii="Times New Roman" w:eastAsia="Times New Roman" w:hAnsi="Times New Roman" w:cs="Times New Roman"/>
                <w:color w:val="000000"/>
                <w:sz w:val="18"/>
                <w:szCs w:val="18"/>
              </w:rPr>
              <w:t>(ацетат аммония)</w:t>
            </w:r>
            <w:r w:rsidRPr="006D0540">
              <w:rPr>
                <w:rFonts w:ascii="Times New Roman" w:eastAsia="Times New Roman" w:hAnsi="Times New Roman" w:cs="Times New Roman"/>
                <w:color w:val="0000FF"/>
                <w:sz w:val="24"/>
                <w:szCs w:val="24"/>
              </w:rPr>
              <w:t xml:space="preserve"> + 2Ag</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xml:space="preserve"> + 3NH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 xml:space="preserve">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           I</w:t>
            </w:r>
            <w:r w:rsidRPr="006D0540">
              <w:rPr>
                <w:rFonts w:ascii="Times New Roman" w:eastAsia="Times New Roman" w:hAnsi="Times New Roman" w:cs="Times New Roman"/>
                <w:color w:val="0000FF"/>
                <w:sz w:val="24"/>
                <w:szCs w:val="24"/>
              </w:rPr>
              <w:br w:type="textWrapping" w:clear="all"/>
              <w:t>          H</w:t>
            </w:r>
            <w:proofErr w:type="gramEnd"/>
          </w:p>
        </w:tc>
      </w:tr>
    </w:tbl>
    <w:p w:rsidR="00821F37" w:rsidRPr="006D0540" w:rsidRDefault="00821F37" w:rsidP="00821F37">
      <w:pPr>
        <w:spacing w:before="100" w:beforeAutospacing="1" w:after="100" w:afterAutospacing="1" w:line="240" w:lineRule="auto"/>
        <w:ind w:left="720" w:hanging="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b)</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еще одной характерной реакцией является окисление альдегидов гидроксидом м</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ди (II). </w:t>
      </w:r>
    </w:p>
    <w:tbl>
      <w:tblPr>
        <w:tblW w:w="0" w:type="auto"/>
        <w:jc w:val="center"/>
        <w:tblCellMar>
          <w:left w:w="0" w:type="dxa"/>
          <w:right w:w="0" w:type="dxa"/>
        </w:tblCellMar>
        <w:tblLook w:val="04A0"/>
      </w:tblPr>
      <w:tblGrid>
        <w:gridCol w:w="694"/>
        <w:gridCol w:w="3323"/>
        <w:gridCol w:w="3809"/>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 </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 xml:space="preserve">H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+ 2Cu(OH)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00"/>
                <w:sz w:val="18"/>
                <w:szCs w:val="18"/>
              </w:rPr>
              <w:t>(голубой)</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t</w:t>
            </w:r>
            <w:r w:rsidRPr="006D0540">
              <w:rPr>
                <w:rFonts w:ascii="Symbol" w:eastAsia="Times New Roman" w:hAnsi="Symbol" w:cs="Times New Roman"/>
                <w:color w:val="0000FF"/>
                <w:sz w:val="24"/>
                <w:szCs w:val="24"/>
                <w:vertAlign w:val="superscript"/>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0"/>
                <w:szCs w:val="20"/>
              </w:rPr>
              <w:t>  </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 II</w:t>
            </w:r>
            <w:r w:rsidRPr="006D0540">
              <w:rPr>
                <w:rFonts w:ascii="Times New Roman" w:eastAsia="Times New Roman" w:hAnsi="Times New Roman" w:cs="Times New Roman"/>
                <w:color w:val="0000FF"/>
                <w:sz w:val="24"/>
                <w:szCs w:val="24"/>
              </w:rPr>
              <w:br w:type="textWrapping" w:clear="all"/>
              <w:t xml:space="preserve">C </w:t>
            </w:r>
            <w:r w:rsidRPr="006D0540">
              <w:rPr>
                <w:rFonts w:ascii="Times New Roman" w:eastAsia="Times New Roman" w:hAnsi="Times New Roman" w:cs="Times New Roman"/>
                <w:color w:val="000000"/>
                <w:sz w:val="18"/>
                <w:szCs w:val="18"/>
              </w:rPr>
              <w:t>(уксусная к-та) </w:t>
            </w:r>
            <w:r w:rsidRPr="006D0540">
              <w:rPr>
                <w:rFonts w:ascii="Times New Roman" w:eastAsia="Times New Roman" w:hAnsi="Times New Roman" w:cs="Times New Roman"/>
                <w:color w:val="0000FF"/>
                <w:sz w:val="24"/>
                <w:szCs w:val="24"/>
              </w:rPr>
              <w:t>+ Cu</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00"/>
                <w:sz w:val="18"/>
                <w:szCs w:val="18"/>
              </w:rPr>
              <w:t>(красный)</w:t>
            </w:r>
            <w:r w:rsidRPr="006D0540">
              <w:rPr>
                <w:rFonts w:ascii="Times New Roman" w:eastAsia="Times New Roman" w:hAnsi="Times New Roman" w:cs="Times New Roman"/>
                <w:color w:val="0000FF"/>
                <w:sz w:val="24"/>
                <w:szCs w:val="24"/>
              </w:rPr>
              <w:t xml:space="preserve"> +2H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 I </w:t>
            </w:r>
            <w:r w:rsidRPr="006D0540">
              <w:rPr>
                <w:rFonts w:ascii="Times New Roman" w:eastAsia="Times New Roman" w:hAnsi="Times New Roman" w:cs="Times New Roman"/>
                <w:color w:val="0000FF"/>
                <w:sz w:val="24"/>
                <w:szCs w:val="24"/>
              </w:rPr>
              <w:br w:type="textWrapping" w:clear="all"/>
              <w:t>OH</w:t>
            </w:r>
          </w:p>
        </w:tc>
      </w:tr>
    </w:tbl>
    <w:p w:rsidR="00821F37" w:rsidRPr="00821F37"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br w:type="textWrapping" w:clear="all"/>
        <w:t>При нагревании голубого гидроксида меди (II) с раствором уксусного альдегида выпадает красный осадок оксида меди (I). При этом уксусный альдегид окисляется до уксусной к</w:t>
      </w:r>
      <w:r w:rsidRPr="006D0540">
        <w:rPr>
          <w:rFonts w:ascii="Times New Roman" w:eastAsia="Times New Roman" w:hAnsi="Times New Roman" w:cs="Times New Roman"/>
          <w:color w:val="000000"/>
          <w:sz w:val="24"/>
          <w:szCs w:val="24"/>
        </w:rPr>
        <w:t>и</w:t>
      </w:r>
      <w:r w:rsidRPr="006D0540">
        <w:rPr>
          <w:rFonts w:ascii="Times New Roman" w:eastAsia="Times New Roman" w:hAnsi="Times New Roman" w:cs="Times New Roman"/>
          <w:color w:val="000000"/>
          <w:sz w:val="24"/>
          <w:szCs w:val="24"/>
        </w:rPr>
        <w:t>слоты, а медь со степенью окисления +2 восстанавливается до меди со степенью окисл</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ния +1. Муравьиный альдегид (формальдегид) занимает особое место в ряду альдегидов. В связи с отсутствием у муравьиного альдегида радикала, ему присущи некоторые спец</w:t>
      </w:r>
      <w:r w:rsidRPr="006D0540">
        <w:rPr>
          <w:rFonts w:ascii="Times New Roman" w:eastAsia="Times New Roman" w:hAnsi="Times New Roman" w:cs="Times New Roman"/>
          <w:color w:val="000000"/>
          <w:sz w:val="24"/>
          <w:szCs w:val="24"/>
        </w:rPr>
        <w:t>и</w:t>
      </w:r>
      <w:r w:rsidRPr="006D0540">
        <w:rPr>
          <w:rFonts w:ascii="Times New Roman" w:eastAsia="Times New Roman" w:hAnsi="Times New Roman" w:cs="Times New Roman"/>
          <w:color w:val="000000"/>
          <w:sz w:val="24"/>
          <w:szCs w:val="24"/>
        </w:rPr>
        <w:t xml:space="preserve">фические свойства. Окисление формальдегида, например, осуществляется до двуокиси углерода </w:t>
      </w:r>
      <w:r w:rsidRPr="006D0540">
        <w:rPr>
          <w:rFonts w:ascii="Times New Roman" w:eastAsia="Times New Roman" w:hAnsi="Times New Roman" w:cs="Times New Roman"/>
          <w:color w:val="0000FF"/>
          <w:sz w:val="24"/>
          <w:szCs w:val="24"/>
        </w:rPr>
        <w:t>СО</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00"/>
          <w:sz w:val="24"/>
          <w:szCs w:val="24"/>
        </w:rPr>
        <w:t>.</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Формальдегид легко полимеризуется с образованием циклических и линейных полимеров. Так, в кислой среде он образует циклический тример – триоксиметилен.</w:t>
      </w:r>
    </w:p>
    <w:p w:rsidR="00821F37" w:rsidRPr="006D0540" w:rsidRDefault="00821F37" w:rsidP="00821F37">
      <w:pPr>
        <w:spacing w:before="100" w:beforeAutospacing="1" w:after="100" w:afterAutospacing="1" w:line="240" w:lineRule="auto"/>
        <w:ind w:left="144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100"/>
        <w:gridCol w:w="510"/>
        <w:gridCol w:w="258"/>
        <w:gridCol w:w="577"/>
        <w:gridCol w:w="2679"/>
      </w:tblGrid>
      <w:tr w:rsidR="00821F37" w:rsidRPr="006D0540" w:rsidTr="0070170F">
        <w:trPr>
          <w:trHeight w:val="250"/>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3</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304800" cy="314325"/>
                  <wp:effectExtent l="19050" t="0" r="0" b="0"/>
                  <wp:docPr id="152" name="Рисунок 152" descr="http://school-sector.relarn.ru/nsm/chemistry/Rus/Data/Text/Ch3_4-3/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hool-sector.relarn.ru/nsm/chemistry/Rus/Data/Text/Ch3_4-3/img017.gif"/>
                          <pic:cNvPicPr>
                            <a:picLocks noChangeAspect="1" noChangeArrowheads="1"/>
                          </pic:cNvPicPr>
                        </pic:nvPicPr>
                        <pic:blipFill>
                          <a:blip r:embed="rId132"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=O</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18"/>
                <w:szCs w:val="18"/>
              </w:rPr>
              <w:t>H</w:t>
            </w:r>
            <w:r w:rsidRPr="006D0540">
              <w:rPr>
                <w:rFonts w:ascii="Times New Roman" w:eastAsia="Times New Roman" w:hAnsi="Times New Roman" w:cs="Times New Roman"/>
                <w:color w:val="0000FF"/>
                <w:sz w:val="18"/>
                <w:szCs w:val="18"/>
                <w:vertAlign w:val="superscript"/>
              </w:rPr>
              <w:t>+</w:t>
            </w:r>
            <w:r w:rsidRPr="006D0540">
              <w:rPr>
                <w:rFonts w:ascii="Times New Roman" w:eastAsia="Times New Roman" w:hAnsi="Times New Roman" w:cs="Times New Roman"/>
                <w:color w:val="0000FF"/>
                <w:sz w:val="20"/>
                <w:szCs w:val="20"/>
              </w:rPr>
              <w:br w:type="textWrapping" w:clear="all"/>
              <w:t>  </w:t>
            </w:r>
            <w:r w:rsidRPr="006D0540">
              <w:rPr>
                <w:rFonts w:ascii="Times New Roman" w:eastAsia="Times New Roman" w:hAnsi="Times New Roman" w:cs="Times New Roman"/>
                <w:color w:val="0000FF"/>
                <w:sz w:val="24"/>
                <w:szCs w:val="24"/>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18"/>
                <w:szCs w:val="18"/>
              </w:rPr>
              <w:br w:type="textWrapping" w:clear="all"/>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771525" cy="581025"/>
                  <wp:effectExtent l="19050" t="0" r="9525" b="0"/>
                  <wp:docPr id="153" name="Рисунок 153" descr="http://school-sector.relarn.ru/nsm/chemistry/Rus/Data/Text/Ch3_4-3/img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ool-sector.relarn.ru/nsm/chemistry/Rus/Data/Text/Ch3_4-3/img018.gif"/>
                          <pic:cNvPicPr>
                            <a:picLocks noChangeAspect="1" noChangeArrowheads="1"/>
                          </pic:cNvPicPr>
                        </pic:nvPicPr>
                        <pic:blipFill>
                          <a:blip r:embed="rId133" cstate="print"/>
                          <a:srcRect/>
                          <a:stretch>
                            <a:fillRect/>
                          </a:stretch>
                        </pic:blipFill>
                        <pic:spPr bwMode="auto">
                          <a:xfrm>
                            <a:off x="0" y="0"/>
                            <a:ext cx="771525" cy="581025"/>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18"/>
                <w:szCs w:val="18"/>
              </w:rPr>
              <w:t> (триоксиметилен)</w:t>
            </w:r>
          </w:p>
        </w:tc>
      </w:tr>
    </w:tbl>
    <w:p w:rsidR="00821F37" w:rsidRPr="006D0540" w:rsidRDefault="00821F37" w:rsidP="00821F37">
      <w:pPr>
        <w:spacing w:before="100" w:beforeAutospacing="1" w:after="100" w:afterAutospacing="1" w:line="240" w:lineRule="auto"/>
        <w:ind w:left="144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lastRenderedPageBreak/>
        <w:t>Сухой газообразный формальдегид в присутствии катализаторов образует высокомолек</w:t>
      </w:r>
      <w:r w:rsidRPr="006D0540">
        <w:rPr>
          <w:rFonts w:ascii="Times New Roman" w:eastAsia="Times New Roman" w:hAnsi="Times New Roman" w:cs="Times New Roman"/>
          <w:sz w:val="24"/>
          <w:szCs w:val="24"/>
        </w:rPr>
        <w:t>у</w:t>
      </w:r>
      <w:r w:rsidRPr="006D0540">
        <w:rPr>
          <w:rFonts w:ascii="Times New Roman" w:eastAsia="Times New Roman" w:hAnsi="Times New Roman" w:cs="Times New Roman"/>
          <w:sz w:val="24"/>
          <w:szCs w:val="24"/>
        </w:rPr>
        <w:t>лярный полиформальдегид. Полимеризация формальдегида напоминает полимеризацию алкенов.</w:t>
      </w: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510"/>
        <w:gridCol w:w="471"/>
        <w:gridCol w:w="510"/>
        <w:gridCol w:w="1170"/>
        <w:gridCol w:w="521"/>
        <w:gridCol w:w="1227"/>
        <w:gridCol w:w="1057"/>
        <w:gridCol w:w="3080"/>
      </w:tblGrid>
      <w:tr w:rsidR="00821F37" w:rsidRPr="00794B7C" w:rsidTr="0070170F">
        <w:trPr>
          <w:trHeight w:val="530"/>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304800" cy="314325"/>
                  <wp:effectExtent l="19050" t="0" r="0" b="0"/>
                  <wp:docPr id="154" name="Рисунок 154" descr="http://school-sector.relarn.ru/nsm/chemistry/Rus/Data/Text/Ch3_4-3/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ool-sector.relarn.ru/nsm/chemistry/Rus/Data/Text/Ch3_4-3/img017.gif"/>
                          <pic:cNvPicPr>
                            <a:picLocks noChangeAspect="1" noChangeArrowheads="1"/>
                          </pic:cNvPicPr>
                        </pic:nvPicPr>
                        <pic:blipFill>
                          <a:blip r:embed="rId132"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=O +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304800" cy="314325"/>
                  <wp:effectExtent l="19050" t="0" r="0" b="0"/>
                  <wp:docPr id="155" name="Рисунок 155" descr="http://school-sector.relarn.ru/nsm/chemistry/Rus/Data/Text/Ch3_4-3/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ool-sector.relarn.ru/nsm/chemistry/Rus/Data/Text/Ch3_4-3/img017.gif"/>
                          <pic:cNvPicPr>
                            <a:picLocks noChangeAspect="1" noChangeArrowheads="1"/>
                          </pic:cNvPicPr>
                        </pic:nvPicPr>
                        <pic:blipFill>
                          <a:blip r:embed="rId132"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=O</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kat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H</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H</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H   </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–O–C–O–…</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H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0"/>
                <w:szCs w:val="20"/>
              </w:rPr>
              <w:drawing>
                <wp:inline distT="0" distB="0" distL="0" distR="0">
                  <wp:extent cx="371475" cy="209550"/>
                  <wp:effectExtent l="19050" t="0" r="9525" b="0"/>
                  <wp:docPr id="156" name="Рисунок 156" descr="http://school-sector.relarn.ru/nsm/chemistry/Rus/Data/Text/Ch3_4-3/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ool-sector.relarn.ru/nsm/chemistry/Rus/Data/Text/Ch3_4-3/img019.gif"/>
                          <pic:cNvPicPr>
                            <a:picLocks noChangeAspect="1" noChangeArrowheads="1"/>
                          </pic:cNvPicPr>
                        </pic:nvPicPr>
                        <pic:blipFill>
                          <a:blip r:embed="rId134" cstate="print"/>
                          <a:srcRect/>
                          <a:stretch>
                            <a:fillRect/>
                          </a:stretch>
                        </pic:blipFill>
                        <pic:spPr bwMode="auto">
                          <a:xfrm>
                            <a:off x="0" y="0"/>
                            <a:ext cx="371475" cy="20955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0"/>
                <w:szCs w:val="20"/>
              </w:rPr>
              <w:br w:type="textWrapping" w:clear="all"/>
              <w:t>  </w:t>
            </w:r>
            <w:r w:rsidRPr="006D0540">
              <w:rPr>
                <w:rFonts w:ascii="Times New Roman" w:eastAsia="Times New Roman" w:hAnsi="Times New Roman" w:cs="Times New Roman"/>
                <w:color w:val="0000FF"/>
                <w:sz w:val="24"/>
                <w:szCs w:val="24"/>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w:t>
            </w:r>
          </w:p>
        </w:tc>
        <w:tc>
          <w:tcPr>
            <w:tcW w:w="0" w:type="auto"/>
            <w:vAlign w:val="center"/>
            <w:hideMark/>
          </w:tcPr>
          <w:p w:rsidR="00821F37" w:rsidRPr="00821F37" w:rsidRDefault="00821F37" w:rsidP="0070170F">
            <w:pPr>
              <w:spacing w:before="100" w:beforeAutospacing="1" w:after="100" w:afterAutospacing="1" w:line="240" w:lineRule="auto"/>
              <w:jc w:val="center"/>
              <w:rPr>
                <w:rFonts w:ascii="Times New Roman" w:eastAsia="Times New Roman" w:hAnsi="Times New Roman" w:cs="Times New Roman"/>
                <w:sz w:val="24"/>
                <w:szCs w:val="24"/>
                <w:lang w:val="en-US"/>
              </w:rPr>
            </w:pP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proofErr w:type="gramStart"/>
            <w:r w:rsidRPr="006D0540">
              <w:rPr>
                <w:rFonts w:ascii="Times New Roman" w:eastAsia="Times New Roman" w:hAnsi="Times New Roman" w:cs="Times New Roman"/>
                <w:color w:val="0000FF"/>
                <w:sz w:val="24"/>
                <w:szCs w:val="24"/>
                <w:lang w:val="en-US"/>
              </w:rPr>
              <w:t>O</w:t>
            </w:r>
            <w:r w:rsidRPr="00821F37">
              <w:rPr>
                <w:rFonts w:ascii="Times New Roman" w:eastAsia="Times New Roman" w:hAnsi="Times New Roman" w:cs="Times New Roman"/>
                <w:strike/>
                <w:color w:val="0000FF"/>
                <w:sz w:val="24"/>
                <w:szCs w:val="24"/>
                <w:lang w:val="en-US"/>
              </w:rPr>
              <w:t>(</w:t>
            </w:r>
            <w:proofErr w:type="gramEnd"/>
            <w:r w:rsidRPr="006D0540">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O</w:t>
            </w:r>
            <w:r w:rsidRPr="00821F37">
              <w:rPr>
                <w:rFonts w:ascii="Times New Roman" w:eastAsia="Times New Roman" w:hAnsi="Times New Roman" w:cs="Times New Roman"/>
                <w:strike/>
                <w:color w:val="0000FF"/>
                <w:sz w:val="24"/>
                <w:szCs w:val="24"/>
                <w:lang w:val="en-US"/>
              </w:rPr>
              <w:t>)</w:t>
            </w:r>
            <w:r w:rsidRPr="006D0540">
              <w:rPr>
                <w:rFonts w:ascii="Times New Roman" w:eastAsia="Times New Roman" w:hAnsi="Times New Roman" w:cs="Times New Roman"/>
                <w:color w:val="0000FF"/>
                <w:sz w:val="24"/>
                <w:szCs w:val="24"/>
                <w:vertAlign w:val="subscript"/>
                <w:lang w:val="en-US"/>
              </w:rPr>
              <w:t>n</w:t>
            </w:r>
            <w:r w:rsidRPr="006D0540">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C</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O</w:t>
            </w:r>
            <w:r w:rsidRPr="00821F37">
              <w:rPr>
                <w:rFonts w:ascii="Times New Roman" w:eastAsia="Times New Roman" w:hAnsi="Times New Roman" w:cs="Times New Roman"/>
                <w:color w:val="0000FF"/>
                <w:sz w:val="24"/>
                <w:szCs w:val="24"/>
                <w:lang w:val="en-US"/>
              </w:rPr>
              <w:t>–…</w:t>
            </w: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В водных растворах формальдегид образует полимер, называемый параформом.</w:t>
      </w:r>
    </w:p>
    <w:p w:rsidR="00821F37" w:rsidRPr="006D0540"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n 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xml:space="preserve"> = O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xml:space="preserve">O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xml:space="preserve"> HOCH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strike/>
          <w:color w:val="0000FF"/>
          <w:sz w:val="24"/>
          <w:szCs w:val="24"/>
        </w:rPr>
        <w:t>(</w:t>
      </w:r>
      <w:r w:rsidRPr="006D0540">
        <w:rPr>
          <w:rFonts w:ascii="Times New Roman" w:eastAsia="Times New Roman" w:hAnsi="Times New Roman" w:cs="Times New Roman"/>
          <w:color w:val="0000FF"/>
          <w:sz w:val="24"/>
          <w:szCs w:val="24"/>
        </w:rPr>
        <w:t>OCH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strike/>
          <w:color w:val="0000FF"/>
          <w:sz w:val="24"/>
          <w:szCs w:val="24"/>
        </w:rPr>
        <w:t>)</w:t>
      </w:r>
      <w:r w:rsidRPr="006D0540">
        <w:rPr>
          <w:rFonts w:ascii="Times New Roman" w:eastAsia="Times New Roman" w:hAnsi="Times New Roman" w:cs="Times New Roman"/>
          <w:color w:val="0000FF"/>
          <w:sz w:val="24"/>
          <w:szCs w:val="24"/>
          <w:vertAlign w:val="subscript"/>
        </w:rPr>
        <w:t>n-2</w:t>
      </w:r>
      <w:r w:rsidRPr="006D0540">
        <w:rPr>
          <w:rFonts w:ascii="Times New Roman" w:eastAsia="Times New Roman" w:hAnsi="Times New Roman" w:cs="Times New Roman"/>
          <w:color w:val="0000FF"/>
          <w:sz w:val="24"/>
          <w:szCs w:val="24"/>
        </w:rPr>
        <w:t>OCH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OH</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00"/>
          <w:sz w:val="20"/>
          <w:szCs w:val="20"/>
        </w:rPr>
        <w:t>(параформ)</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0"/>
          <w:szCs w:val="20"/>
        </w:rPr>
        <w:t> </w:t>
      </w:r>
      <w:r w:rsidRPr="006D0540">
        <w:rPr>
          <w:rFonts w:ascii="Times New Roman" w:eastAsia="Times New Roman" w:hAnsi="Times New Roman" w:cs="Times New Roman"/>
          <w:sz w:val="24"/>
          <w:szCs w:val="24"/>
        </w:rPr>
        <w:t>Особое практическое значение имеет реакция поликонденсации формальдегида с фен</w:t>
      </w:r>
      <w:r w:rsidRPr="006D0540">
        <w:rPr>
          <w:rFonts w:ascii="Times New Roman" w:eastAsia="Times New Roman" w:hAnsi="Times New Roman" w:cs="Times New Roman"/>
          <w:sz w:val="24"/>
          <w:szCs w:val="24"/>
        </w:rPr>
        <w:t>о</w:t>
      </w:r>
      <w:r w:rsidRPr="006D0540">
        <w:rPr>
          <w:rFonts w:ascii="Times New Roman" w:eastAsia="Times New Roman" w:hAnsi="Times New Roman" w:cs="Times New Roman"/>
          <w:sz w:val="24"/>
          <w:szCs w:val="24"/>
        </w:rPr>
        <w:t>лом с образованием фенолформальдегидных смол. При действии щелочных или кислых катализаторов на смесь фенола и формальдегида конденсация идет в орт</w:t>
      </w:r>
      <w:proofErr w:type="gramStart"/>
      <w:r w:rsidRPr="006D0540">
        <w:rPr>
          <w:rFonts w:ascii="Times New Roman" w:eastAsia="Times New Roman" w:hAnsi="Times New Roman" w:cs="Times New Roman"/>
          <w:sz w:val="24"/>
          <w:szCs w:val="24"/>
        </w:rPr>
        <w:t>о-</w:t>
      </w:r>
      <w:proofErr w:type="gramEnd"/>
      <w:r w:rsidRPr="006D0540">
        <w:rPr>
          <w:rFonts w:ascii="Times New Roman" w:eastAsia="Times New Roman" w:hAnsi="Times New Roman" w:cs="Times New Roman"/>
          <w:sz w:val="24"/>
          <w:szCs w:val="24"/>
        </w:rPr>
        <w:t xml:space="preserve"> и пара- пол</w:t>
      </w:r>
      <w:r w:rsidRPr="006D0540">
        <w:rPr>
          <w:rFonts w:ascii="Times New Roman" w:eastAsia="Times New Roman" w:hAnsi="Times New Roman" w:cs="Times New Roman"/>
          <w:sz w:val="24"/>
          <w:szCs w:val="24"/>
        </w:rPr>
        <w:t>о</w:t>
      </w:r>
      <w:r w:rsidRPr="006D0540">
        <w:rPr>
          <w:rFonts w:ascii="Times New Roman" w:eastAsia="Times New Roman" w:hAnsi="Times New Roman" w:cs="Times New Roman"/>
          <w:sz w:val="24"/>
          <w:szCs w:val="24"/>
        </w:rPr>
        <w:t>жениях.</w:t>
      </w: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2970"/>
        <w:gridCol w:w="1838"/>
        <w:gridCol w:w="1770"/>
      </w:tblGrid>
      <w:tr w:rsidR="00821F37" w:rsidRPr="006D0540" w:rsidTr="0070170F">
        <w:trPr>
          <w:trHeight w:val="530"/>
          <w:jc w:val="center"/>
        </w:trPr>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857375" cy="666750"/>
                  <wp:effectExtent l="19050" t="0" r="9525" b="0"/>
                  <wp:docPr id="157" name="Рисунок 157" descr="http://school-sector.relarn.ru/nsm/chemistry/Rus/Data/Text/Ch3_4-3/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hool-sector.relarn.ru/nsm/chemistry/Rus/Data/Text/Ch3_4-3/img020.gif"/>
                          <pic:cNvPicPr>
                            <a:picLocks noChangeAspect="1" noChangeArrowheads="1"/>
                          </pic:cNvPicPr>
                        </pic:nvPicPr>
                        <pic:blipFill>
                          <a:blip r:embed="rId135" cstate="print"/>
                          <a:srcRect/>
                          <a:stretch>
                            <a:fillRect/>
                          </a:stretch>
                        </pic:blipFill>
                        <pic:spPr bwMode="auto">
                          <a:xfrm>
                            <a:off x="0" y="0"/>
                            <a:ext cx="1857375" cy="666750"/>
                          </a:xfrm>
                          <a:prstGeom prst="rect">
                            <a:avLst/>
                          </a:prstGeom>
                          <a:noFill/>
                          <a:ln w="9525">
                            <a:noFill/>
                            <a:miter lim="800000"/>
                            <a:headEnd/>
                            <a:tailEnd/>
                          </a:ln>
                        </pic:spPr>
                      </pic:pic>
                    </a:graphicData>
                  </a:graphic>
                </wp:inline>
              </w:drawing>
            </w:r>
          </w:p>
        </w:tc>
        <w:tc>
          <w:tcPr>
            <w:tcW w:w="0" w:type="auto"/>
            <w:noWrap/>
            <w:tcMar>
              <w:top w:w="0" w:type="dxa"/>
              <w:left w:w="170" w:type="dxa"/>
              <w:bottom w:w="0" w:type="dxa"/>
              <w:right w:w="170" w:type="dxa"/>
            </w:tcMar>
            <w:vAlign w:val="bottom"/>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H</w:t>
            </w:r>
            <w:r w:rsidRPr="006D0540">
              <w:rPr>
                <w:rFonts w:ascii="Times New Roman" w:eastAsia="Times New Roman" w:hAnsi="Times New Roman" w:cs="Times New Roman"/>
                <w:color w:val="0000FF"/>
                <w:sz w:val="20"/>
                <w:szCs w:val="20"/>
                <w:vertAlign w:val="superscript"/>
              </w:rPr>
              <w:t>+</w:t>
            </w:r>
            <w:r w:rsidRPr="006D0540">
              <w:rPr>
                <w:rFonts w:ascii="Times New Roman" w:eastAsia="Times New Roman" w:hAnsi="Times New Roman" w:cs="Times New Roman"/>
                <w:color w:val="0000FF"/>
                <w:sz w:val="20"/>
                <w:szCs w:val="20"/>
              </w:rPr>
              <w:t xml:space="preserve"> или OH</w:t>
            </w:r>
            <w:r w:rsidRPr="006D0540">
              <w:rPr>
                <w:rFonts w:ascii="Times New Roman" w:eastAsia="Times New Roman" w:hAnsi="Times New Roman" w:cs="Times New Roman"/>
                <w:color w:val="0000FF"/>
                <w:sz w:val="20"/>
                <w:szCs w:val="20"/>
                <w:vertAlign w:val="superscript"/>
              </w:rPr>
              <w:t>-</w:t>
            </w:r>
          </w:p>
        </w:tc>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095375" cy="666750"/>
                  <wp:effectExtent l="19050" t="0" r="9525" b="0"/>
                  <wp:docPr id="158" name="Рисунок 158" descr="http://school-sector.relarn.ru/nsm/chemistry/Rus/Data/Text/Ch3_4-3/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hool-sector.relarn.ru/nsm/chemistry/Rus/Data/Text/Ch3_4-3/img021.gif"/>
                          <pic:cNvPicPr>
                            <a:picLocks noChangeAspect="1" noChangeArrowheads="1"/>
                          </pic:cNvPicPr>
                        </pic:nvPicPr>
                        <pic:blipFill>
                          <a:blip r:embed="rId136" cstate="print"/>
                          <a:srcRect/>
                          <a:stretch>
                            <a:fillRect/>
                          </a:stretch>
                        </pic:blipFill>
                        <pic:spPr bwMode="auto">
                          <a:xfrm>
                            <a:off x="0" y="0"/>
                            <a:ext cx="1095375" cy="666750"/>
                          </a:xfrm>
                          <a:prstGeom prst="rect">
                            <a:avLst/>
                          </a:prstGeom>
                          <a:noFill/>
                          <a:ln w="9525">
                            <a:noFill/>
                            <a:miter lim="800000"/>
                            <a:headEnd/>
                            <a:tailEnd/>
                          </a:ln>
                        </pic:spPr>
                      </pic:pic>
                    </a:graphicData>
                  </a:graphic>
                </wp:inline>
              </w:drawing>
            </w:r>
          </w:p>
        </w:tc>
      </w:tr>
      <w:tr w:rsidR="00821F37" w:rsidRPr="006D0540" w:rsidTr="0070170F">
        <w:trPr>
          <w:trHeight w:val="530"/>
          <w:jc w:val="center"/>
        </w:trPr>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noWrap/>
            <w:tcMar>
              <w:top w:w="0" w:type="dxa"/>
              <w:left w:w="170" w:type="dxa"/>
              <w:bottom w:w="0" w:type="dxa"/>
              <w:right w:w="170" w:type="dxa"/>
            </w:tcMa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w:t>
            </w:r>
            <w:r w:rsidRPr="006D0540">
              <w:rPr>
                <w:rFonts w:ascii="Symbol" w:eastAsia="Times New Roman" w:hAnsi="Symbol" w:cs="Times New Roman"/>
                <w:color w:val="0000FF"/>
                <w:sz w:val="20"/>
                <w:szCs w:val="20"/>
              </w:rPr>
              <w:t></w:t>
            </w: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r>
    </w:tbl>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r w:rsidRPr="006D0540">
        <w:rPr>
          <w:rFonts w:ascii="Times New Roman" w:eastAsia="Times New Roman" w:hAnsi="Times New Roman" w:cs="Times New Roman"/>
          <w:sz w:val="24"/>
          <w:szCs w:val="24"/>
        </w:rPr>
        <w:t>Рост молекулы за счет конденсации фенола с формальдегидом осуществляется при но</w:t>
      </w:r>
      <w:r w:rsidRPr="006D0540">
        <w:rPr>
          <w:rFonts w:ascii="Times New Roman" w:eastAsia="Times New Roman" w:hAnsi="Times New Roman" w:cs="Times New Roman"/>
          <w:sz w:val="24"/>
          <w:szCs w:val="24"/>
        </w:rPr>
        <w:t>р</w:t>
      </w:r>
      <w:r w:rsidRPr="006D0540">
        <w:rPr>
          <w:rFonts w:ascii="Times New Roman" w:eastAsia="Times New Roman" w:hAnsi="Times New Roman" w:cs="Times New Roman"/>
          <w:sz w:val="24"/>
          <w:szCs w:val="24"/>
        </w:rPr>
        <w:t>мальной температуре в линейном направлении.</w:t>
      </w:r>
    </w:p>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2250"/>
        <w:gridCol w:w="600"/>
        <w:gridCol w:w="1105"/>
        <w:gridCol w:w="1110"/>
        <w:gridCol w:w="690"/>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409700" cy="590550"/>
                  <wp:effectExtent l="19050" t="0" r="0" b="0"/>
                  <wp:docPr id="159" name="Рисунок 159" descr="http://school-sector.relarn.ru/nsm/chemistry/Rus/Data/Text/Ch3_4-3/img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hool-sector.relarn.ru/nsm/chemistry/Rus/Data/Text/Ch3_4-3/img022.gif"/>
                          <pic:cNvPicPr>
                            <a:picLocks noChangeAspect="1" noChangeArrowheads="1"/>
                          </pic:cNvPicPr>
                        </pic:nvPicPr>
                        <pic:blipFill>
                          <a:blip r:embed="rId137" cstate="print"/>
                          <a:srcRect/>
                          <a:stretch>
                            <a:fillRect/>
                          </a:stretch>
                        </pic:blipFill>
                        <pic:spPr bwMode="auto">
                          <a:xfrm>
                            <a:off x="0" y="0"/>
                            <a:ext cx="1409700" cy="590550"/>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52425" cy="590550"/>
                  <wp:effectExtent l="19050" t="0" r="9525" b="0"/>
                  <wp:docPr id="160" name="Рисунок 160" descr="http://school-sector.relarn.ru/nsm/chemistry/Rus/Data/Text/Ch3_4-3/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hool-sector.relarn.ru/nsm/chemistry/Rus/Data/Text/Ch3_4-3/img023.gif"/>
                          <pic:cNvPicPr>
                            <a:picLocks noChangeAspect="1" noChangeArrowheads="1"/>
                          </pic:cNvPicPr>
                        </pic:nvPicPr>
                        <pic:blipFill>
                          <a:blip r:embed="rId138" cstate="print"/>
                          <a:srcRect/>
                          <a:stretch>
                            <a:fillRect/>
                          </a:stretch>
                        </pic:blipFill>
                        <pic:spPr bwMode="auto">
                          <a:xfrm>
                            <a:off x="0" y="0"/>
                            <a:ext cx="352425" cy="590550"/>
                          </a:xfrm>
                          <a:prstGeom prst="rect">
                            <a:avLst/>
                          </a:prstGeom>
                          <a:noFill/>
                          <a:ln w="9525">
                            <a:noFill/>
                            <a:miter lim="800000"/>
                            <a:headEnd/>
                            <a:tailEnd/>
                          </a:ln>
                        </pic:spPr>
                      </pic:pic>
                    </a:graphicData>
                  </a:graphic>
                </wp:inline>
              </w:drawing>
            </w:r>
          </w:p>
        </w:tc>
        <w:tc>
          <w:tcPr>
            <w:tcW w:w="0" w:type="auto"/>
            <w:noWrap/>
            <w:tcMar>
              <w:top w:w="0" w:type="dxa"/>
              <w:left w:w="170" w:type="dxa"/>
              <w:bottom w:w="0" w:type="dxa"/>
              <w:right w:w="17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Symbol" w:eastAsia="Times New Roman" w:hAnsi="Symbol" w:cs="Times New Roman"/>
                <w:color w:val="0000FF"/>
                <w:sz w:val="20"/>
                <w:szCs w:val="20"/>
              </w:rPr>
              <w:t></w:t>
            </w:r>
            <w:r w:rsidRPr="006D0540">
              <w:rPr>
                <w:rFonts w:ascii="Times New Roman" w:eastAsia="Times New Roman" w:hAnsi="Times New Roman" w:cs="Times New Roman"/>
                <w:color w:val="0000FF"/>
                <w:sz w:val="20"/>
                <w:szCs w:val="20"/>
              </w:rPr>
              <w:t xml:space="preserve"> H</w:t>
            </w:r>
            <w:r w:rsidRPr="006D0540">
              <w:rPr>
                <w:rFonts w:ascii="Times New Roman" w:eastAsia="Times New Roman" w:hAnsi="Times New Roman" w:cs="Times New Roman"/>
                <w:color w:val="0000FF"/>
                <w:sz w:val="20"/>
                <w:szCs w:val="20"/>
                <w:vertAlign w:val="subscript"/>
              </w:rPr>
              <w:t>2</w:t>
            </w:r>
            <w:r w:rsidRPr="006D0540">
              <w:rPr>
                <w:rFonts w:ascii="Times New Roman" w:eastAsia="Times New Roman" w:hAnsi="Times New Roman" w:cs="Times New Roman"/>
                <w:color w:val="0000FF"/>
                <w:sz w:val="20"/>
                <w:szCs w:val="20"/>
              </w:rPr>
              <w:t>O +</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85800" cy="600075"/>
                  <wp:effectExtent l="19050" t="0" r="0" b="0"/>
                  <wp:docPr id="161" name="Рисунок 161" descr="http://school-sector.relarn.ru/nsm/chemistry/Rus/Data/Text/Ch3_4-3/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hool-sector.relarn.ru/nsm/chemistry/Rus/Data/Text/Ch3_4-3/img024.gif"/>
                          <pic:cNvPicPr>
                            <a:picLocks noChangeAspect="1" noChangeArrowheads="1"/>
                          </pic:cNvPicPr>
                        </pic:nvPicPr>
                        <pic:blipFill>
                          <a:blip r:embed="rId139"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409575" cy="590550"/>
                  <wp:effectExtent l="19050" t="0" r="9525" b="0"/>
                  <wp:docPr id="162" name="Рисунок 162" descr="http://school-sector.relarn.ru/nsm/chemistry/Rus/Data/Text/Ch3_4-3/img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hool-sector.relarn.ru/nsm/chemistry/Rus/Data/Text/Ch3_4-3/img025.gif"/>
                          <pic:cNvPicPr>
                            <a:picLocks noChangeAspect="1" noChangeArrowheads="1"/>
                          </pic:cNvPicPr>
                        </pic:nvPicPr>
                        <pic:blipFill>
                          <a:blip r:embed="rId140" cstate="print"/>
                          <a:srcRect/>
                          <a:stretch>
                            <a:fillRect/>
                          </a:stretch>
                        </pic:blipFill>
                        <pic:spPr bwMode="auto">
                          <a:xfrm>
                            <a:off x="0" y="0"/>
                            <a:ext cx="409575" cy="590550"/>
                          </a:xfrm>
                          <a:prstGeom prst="rect">
                            <a:avLst/>
                          </a:prstGeom>
                          <a:noFill/>
                          <a:ln w="9525">
                            <a:noFill/>
                            <a:miter lim="800000"/>
                            <a:headEnd/>
                            <a:tailEnd/>
                          </a:ln>
                        </pic:spPr>
                      </pic:pic>
                    </a:graphicData>
                  </a:graphic>
                </wp:inline>
              </w:drawing>
            </w: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1110"/>
        <w:gridCol w:w="3000"/>
        <w:gridCol w:w="538"/>
        <w:gridCol w:w="1110"/>
        <w:gridCol w:w="690"/>
        <w:gridCol w:w="682"/>
      </w:tblGrid>
      <w:tr w:rsidR="00821F37" w:rsidRPr="006D0540" w:rsidTr="0070170F">
        <w:trPr>
          <w:trHeight w:val="470"/>
          <w:jc w:val="center"/>
        </w:trPr>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85800" cy="600075"/>
                  <wp:effectExtent l="19050" t="0" r="0" b="0"/>
                  <wp:docPr id="163" name="Рисунок 163" descr="http://school-sector.relarn.ru/nsm/chemistry/Rus/Data/Text/Ch3_4-3/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ool-sector.relarn.ru/nsm/chemistry/Rus/Data/Text/Ch3_4-3/img024.gif"/>
                          <pic:cNvPicPr>
                            <a:picLocks noChangeAspect="1" noChangeArrowheads="1"/>
                          </pic:cNvPicPr>
                        </pic:nvPicPr>
                        <pic:blipFill>
                          <a:blip r:embed="rId139"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tc>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361950" cy="590550"/>
                  <wp:effectExtent l="0" t="0" r="0" b="0"/>
                  <wp:docPr id="164" name="Рисунок 164" descr="http://school-sector.relarn.ru/nsm/chemistry/Rus/Data/Text/Ch3_4-3/img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hool-sector.relarn.ru/nsm/chemistry/Rus/Data/Text/Ch3_4-3/img026.gif"/>
                          <pic:cNvPicPr>
                            <a:picLocks noChangeAspect="1" noChangeArrowheads="1"/>
                          </pic:cNvPicPr>
                        </pic:nvPicPr>
                        <pic:blipFill>
                          <a:blip r:embed="rId141" cstate="print"/>
                          <a:srcRect/>
                          <a:stretch>
                            <a:fillRect/>
                          </a:stretch>
                        </pic:blipFill>
                        <pic:spPr bwMode="auto">
                          <a:xfrm>
                            <a:off x="0" y="0"/>
                            <a:ext cx="361950" cy="5905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rPr>
              <w:drawing>
                <wp:inline distT="0" distB="0" distL="0" distR="0">
                  <wp:extent cx="1514475" cy="600075"/>
                  <wp:effectExtent l="19050" t="0" r="9525" b="0"/>
                  <wp:docPr id="165" name="Рисунок 165" descr="http://school-sector.relarn.ru/nsm/chemistry/Rus/Data/Text/Ch3_4-3/img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hool-sector.relarn.ru/nsm/chemistry/Rus/Data/Text/Ch3_4-3/img028.gif"/>
                          <pic:cNvPicPr>
                            <a:picLocks noChangeAspect="1" noChangeArrowheads="1"/>
                          </pic:cNvPicPr>
                        </pic:nvPicPr>
                        <pic:blipFill>
                          <a:blip r:embed="rId142" cstate="print"/>
                          <a:srcRect/>
                          <a:stretch>
                            <a:fillRect/>
                          </a:stretch>
                        </pic:blipFill>
                        <pic:spPr bwMode="auto">
                          <a:xfrm>
                            <a:off x="0" y="0"/>
                            <a:ext cx="1514475" cy="600075"/>
                          </a:xfrm>
                          <a:prstGeom prst="rect">
                            <a:avLst/>
                          </a:prstGeom>
                          <a:noFill/>
                          <a:ln w="9525">
                            <a:noFill/>
                            <a:miter lim="800000"/>
                            <a:headEnd/>
                            <a:tailEnd/>
                          </a:ln>
                        </pic:spPr>
                      </pic:pic>
                    </a:graphicData>
                  </a:graphic>
                </wp:inline>
              </w:drawing>
            </w:r>
          </w:p>
        </w:tc>
        <w:tc>
          <w:tcPr>
            <w:tcW w:w="0" w:type="auto"/>
            <w:vMerge w:val="restart"/>
            <w:noWrap/>
            <w:tcMar>
              <w:top w:w="0" w:type="dxa"/>
              <w:left w:w="170" w:type="dxa"/>
              <w:bottom w:w="0" w:type="dxa"/>
              <w:right w:w="17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Symbol" w:eastAsia="Times New Roman" w:hAnsi="Symbol" w:cs="Times New Roman"/>
                <w:color w:val="0000FF"/>
                <w:sz w:val="20"/>
                <w:szCs w:val="20"/>
              </w:rPr>
              <w:t></w:t>
            </w:r>
          </w:p>
        </w:tc>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685800" cy="600075"/>
                  <wp:effectExtent l="19050" t="0" r="0" b="0"/>
                  <wp:docPr id="166" name="Рисунок 166" descr="http://school-sector.relarn.ru/nsm/chemistry/Rus/Data/Text/Ch3_4-3/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hool-sector.relarn.ru/nsm/chemistry/Rus/Data/Text/Ch3_4-3/img024.gif"/>
                          <pic:cNvPicPr>
                            <a:picLocks noChangeAspect="1" noChangeArrowheads="1"/>
                          </pic:cNvPicPr>
                        </pic:nvPicPr>
                        <pic:blipFill>
                          <a:blip r:embed="rId139"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tc>
        <w:tc>
          <w:tcPr>
            <w:tcW w:w="0" w:type="auto"/>
            <w:vMerge w:val="restart"/>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409575" cy="590550"/>
                  <wp:effectExtent l="19050" t="0" r="9525" b="0"/>
                  <wp:docPr id="167" name="Рисунок 167" descr="http://school-sector.relarn.ru/nsm/chemistry/Rus/Data/Text/Ch3_4-3/img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hool-sector.relarn.ru/nsm/chemistry/Rus/Data/Text/Ch3_4-3/img025.gif"/>
                          <pic:cNvPicPr>
                            <a:picLocks noChangeAspect="1" noChangeArrowheads="1"/>
                          </pic:cNvPicPr>
                        </pic:nvPicPr>
                        <pic:blipFill>
                          <a:blip r:embed="rId140" cstate="print"/>
                          <a:srcRect/>
                          <a:stretch>
                            <a:fillRect/>
                          </a:stretch>
                        </pic:blipFill>
                        <pic:spPr bwMode="auto">
                          <a:xfrm>
                            <a:off x="0" y="0"/>
                            <a:ext cx="409575" cy="590550"/>
                          </a:xfrm>
                          <a:prstGeom prst="rect">
                            <a:avLst/>
                          </a:prstGeom>
                          <a:noFill/>
                          <a:ln w="9525">
                            <a:noFill/>
                            <a:miter lim="800000"/>
                            <a:headEnd/>
                            <a:tailEnd/>
                          </a:ln>
                        </pic:spPr>
                      </pic:pic>
                    </a:graphicData>
                  </a:graphic>
                </wp:inline>
              </w:drawing>
            </w:r>
          </w:p>
        </w:tc>
        <w:tc>
          <w:tcPr>
            <w:tcW w:w="0" w:type="auto"/>
            <w:noWrap/>
            <w:vAlign w:val="bottom"/>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 CH</w:t>
            </w:r>
            <w:r w:rsidRPr="006D0540">
              <w:rPr>
                <w:rFonts w:ascii="Times New Roman" w:eastAsia="Times New Roman" w:hAnsi="Times New Roman" w:cs="Times New Roman"/>
                <w:color w:val="0000FF"/>
                <w:sz w:val="20"/>
                <w:szCs w:val="20"/>
                <w:vertAlign w:val="subscript"/>
              </w:rPr>
              <w:t>2</w:t>
            </w:r>
            <w:r w:rsidRPr="006D0540">
              <w:rPr>
                <w:rFonts w:ascii="Times New Roman" w:eastAsia="Times New Roman" w:hAnsi="Times New Roman" w:cs="Times New Roman"/>
                <w:color w:val="0000FF"/>
                <w:sz w:val="20"/>
                <w:szCs w:val="20"/>
              </w:rPr>
              <w:t>OH</w:t>
            </w:r>
            <w:r w:rsidRPr="006D0540">
              <w:rPr>
                <w:rFonts w:ascii="Times New Roman" w:eastAsia="Times New Roman" w:hAnsi="Times New Roman" w:cs="Times New Roman"/>
                <w:color w:val="0000FF"/>
                <w:sz w:val="20"/>
                <w:szCs w:val="20"/>
              </w:rPr>
              <w:br w:type="textWrapping" w:clear="all"/>
              <w:t>/</w:t>
            </w:r>
          </w:p>
        </w:tc>
      </w:tr>
      <w:tr w:rsidR="00821F37" w:rsidRPr="006D0540" w:rsidTr="0070170F">
        <w:trPr>
          <w:trHeight w:val="470"/>
          <w:jc w:val="center"/>
        </w:trPr>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r>
    </w:tbl>
    <w:p w:rsidR="00821F37" w:rsidRDefault="00821F37" w:rsidP="00821F37">
      <w:pPr>
        <w:spacing w:before="100" w:beforeAutospacing="1" w:after="100" w:afterAutospacing="1" w:line="240" w:lineRule="auto"/>
        <w:jc w:val="both"/>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00"/>
          <w:sz w:val="24"/>
          <w:szCs w:val="24"/>
        </w:rPr>
        <w:t>и т. д.</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Суммарно реакцию поликонденсации фенола с формальдегидом можно изобразить сл</w:t>
      </w:r>
      <w:r w:rsidRPr="006D0540">
        <w:rPr>
          <w:rFonts w:ascii="Times New Roman" w:eastAsia="Times New Roman" w:hAnsi="Times New Roman" w:cs="Times New Roman"/>
          <w:sz w:val="24"/>
          <w:szCs w:val="24"/>
        </w:rPr>
        <w:t>е</w:t>
      </w:r>
      <w:r w:rsidRPr="006D0540">
        <w:rPr>
          <w:rFonts w:ascii="Times New Roman" w:eastAsia="Times New Roman" w:hAnsi="Times New Roman" w:cs="Times New Roman"/>
          <w:sz w:val="24"/>
          <w:szCs w:val="24"/>
        </w:rPr>
        <w:t>дующим образом:</w:t>
      </w:r>
    </w:p>
    <w:tbl>
      <w:tblPr>
        <w:tblW w:w="0" w:type="auto"/>
        <w:jc w:val="center"/>
        <w:tblCellMar>
          <w:left w:w="0" w:type="dxa"/>
          <w:right w:w="0" w:type="dxa"/>
        </w:tblCellMar>
        <w:tblLook w:val="04A0"/>
      </w:tblPr>
      <w:tblGrid>
        <w:gridCol w:w="346"/>
        <w:gridCol w:w="510"/>
        <w:gridCol w:w="1081"/>
        <w:gridCol w:w="600"/>
        <w:gridCol w:w="1365"/>
        <w:gridCol w:w="1110"/>
        <w:gridCol w:w="1800"/>
        <w:gridCol w:w="856"/>
      </w:tblGrid>
      <w:tr w:rsidR="00821F37" w:rsidRPr="006D0540" w:rsidTr="0070170F">
        <w:trPr>
          <w:trHeight w:val="470"/>
          <w:jc w:val="center"/>
        </w:trPr>
        <w:tc>
          <w:tcPr>
            <w:tcW w:w="0" w:type="auto"/>
            <w:vMerge w:val="restart"/>
            <w:tcMar>
              <w:top w:w="0" w:type="dxa"/>
              <w:left w:w="113" w:type="dxa"/>
              <w:bottom w:w="0" w:type="dxa"/>
              <w:right w:w="113"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n</w:t>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4800" cy="314325"/>
                  <wp:effectExtent l="19050" t="0" r="0" b="0"/>
                  <wp:docPr id="168" name="Рисунок 168" descr="http://school-sector.relarn.ru/nsm/chemistry/Rus/Data/Text/Ch3_4-3/img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hool-sector.relarn.ru/nsm/chemistry/Rus/Data/Text/Ch3_4-3/img029.gif"/>
                          <pic:cNvPicPr>
                            <a:picLocks noChangeAspect="1" noChangeArrowheads="1"/>
                          </pic:cNvPicPr>
                        </pic:nvPicPr>
                        <pic:blipFill>
                          <a:blip r:embed="rId143"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p>
        </w:tc>
        <w:tc>
          <w:tcPr>
            <w:tcW w:w="0" w:type="auto"/>
            <w:vMerge w:val="restart"/>
            <w:tcMar>
              <w:top w:w="0" w:type="dxa"/>
              <w:left w:w="57" w:type="dxa"/>
              <w:bottom w:w="0" w:type="dxa"/>
              <w:right w:w="57"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 O + (n+1)</w:t>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52425" cy="590550"/>
                  <wp:effectExtent l="19050" t="0" r="9525" b="0"/>
                  <wp:docPr id="169" name="Рисунок 169" descr="http://school-sector.relarn.ru/nsm/chemistry/Rus/Data/Text/Ch3_4-3/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hool-sector.relarn.ru/nsm/chemistry/Rus/Data/Text/Ch3_4-3/img023.gif"/>
                          <pic:cNvPicPr>
                            <a:picLocks noChangeAspect="1" noChangeArrowheads="1"/>
                          </pic:cNvPicPr>
                        </pic:nvPicPr>
                        <pic:blipFill>
                          <a:blip r:embed="rId138" cstate="print"/>
                          <a:srcRect/>
                          <a:stretch>
                            <a:fillRect/>
                          </a:stretch>
                        </pic:blipFill>
                        <pic:spPr bwMode="auto">
                          <a:xfrm>
                            <a:off x="0" y="0"/>
                            <a:ext cx="352425" cy="590550"/>
                          </a:xfrm>
                          <a:prstGeom prst="rect">
                            <a:avLst/>
                          </a:prstGeom>
                          <a:noFill/>
                          <a:ln w="9525">
                            <a:noFill/>
                            <a:miter lim="800000"/>
                            <a:headEnd/>
                            <a:tailEnd/>
                          </a:ln>
                        </pic:spPr>
                      </pic:pic>
                    </a:graphicData>
                  </a:graphic>
                </wp:inline>
              </w:drawing>
            </w:r>
          </w:p>
        </w:tc>
        <w:tc>
          <w:tcPr>
            <w:tcW w:w="0" w:type="auto"/>
            <w:tcMar>
              <w:top w:w="0" w:type="dxa"/>
              <w:left w:w="170" w:type="dxa"/>
              <w:bottom w:w="0" w:type="dxa"/>
              <w:right w:w="170" w:type="dxa"/>
            </w:tcMar>
            <w:vAlign w:val="bottom"/>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катализатор</w:t>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685800" cy="600075"/>
                  <wp:effectExtent l="19050" t="0" r="0" b="0"/>
                  <wp:docPr id="170" name="Рисунок 170" descr="http://school-sector.relarn.ru/nsm/chemistry/Rus/Data/Text/Ch3_4-3/img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hool-sector.relarn.ru/nsm/chemistry/Rus/Data/Text/Ch3_4-3/img024.gif"/>
                          <pic:cNvPicPr>
                            <a:picLocks noChangeAspect="1" noChangeArrowheads="1"/>
                          </pic:cNvPicPr>
                        </pic:nvPicPr>
                        <pic:blipFill>
                          <a:blip r:embed="rId139" cstate="print"/>
                          <a:srcRect/>
                          <a:stretch>
                            <a:fillRect/>
                          </a:stretch>
                        </pic:blipFill>
                        <pic:spPr bwMode="auto">
                          <a:xfrm>
                            <a:off x="0" y="0"/>
                            <a:ext cx="685800" cy="600075"/>
                          </a:xfrm>
                          <a:prstGeom prst="rect">
                            <a:avLst/>
                          </a:prstGeom>
                          <a:noFill/>
                          <a:ln w="9525">
                            <a:noFill/>
                            <a:miter lim="800000"/>
                            <a:headEnd/>
                            <a:tailEnd/>
                          </a:ln>
                        </pic:spPr>
                      </pic:pic>
                    </a:graphicData>
                  </a:graphic>
                </wp:inline>
              </w:drawing>
            </w:r>
          </w:p>
        </w:tc>
        <w:tc>
          <w:tcPr>
            <w:tcW w:w="0" w:type="auto"/>
            <w:vMerge w:val="restart"/>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114425" cy="714375"/>
                  <wp:effectExtent l="19050" t="0" r="9525" b="0"/>
                  <wp:docPr id="171" name="Рисунок 171" descr="http://school-sector.relarn.ru/nsm/chemistry/Rus/Data/Text/Ch3_4-3/img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hool-sector.relarn.ru/nsm/chemistry/Rus/Data/Text/Ch3_4-3/img030.gif"/>
                          <pic:cNvPicPr>
                            <a:picLocks noChangeAspect="1" noChangeArrowheads="1"/>
                          </pic:cNvPicPr>
                        </pic:nvPicPr>
                        <pic:blipFill>
                          <a:blip r:embed="rId144" cstate="print"/>
                          <a:srcRect/>
                          <a:stretch>
                            <a:fillRect/>
                          </a:stretch>
                        </pic:blipFill>
                        <pic:spPr bwMode="auto">
                          <a:xfrm>
                            <a:off x="0" y="0"/>
                            <a:ext cx="1114425" cy="714375"/>
                          </a:xfrm>
                          <a:prstGeom prst="rect">
                            <a:avLst/>
                          </a:prstGeom>
                          <a:noFill/>
                          <a:ln w="9525">
                            <a:noFill/>
                            <a:miter lim="800000"/>
                            <a:headEnd/>
                            <a:tailEnd/>
                          </a:ln>
                        </pic:spPr>
                      </pic:pic>
                    </a:graphicData>
                  </a:graphic>
                </wp:inline>
              </w:drawing>
            </w:r>
          </w:p>
        </w:tc>
        <w:tc>
          <w:tcPr>
            <w:tcW w:w="0" w:type="auto"/>
            <w:vMerge w:val="restart"/>
            <w:tcMar>
              <w:top w:w="0" w:type="dxa"/>
              <w:left w:w="57" w:type="dxa"/>
              <w:bottom w:w="0" w:type="dxa"/>
              <w:right w:w="57"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nH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p>
        </w:tc>
      </w:tr>
      <w:tr w:rsidR="00821F37" w:rsidRPr="006D0540" w:rsidTr="0070170F">
        <w:trPr>
          <w:trHeight w:val="470"/>
          <w:jc w:val="center"/>
        </w:trPr>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tcMar>
              <w:top w:w="0" w:type="dxa"/>
              <w:left w:w="170" w:type="dxa"/>
              <w:bottom w:w="0" w:type="dxa"/>
              <w:right w:w="170" w:type="dxa"/>
            </w:tcMa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w:t>
            </w:r>
            <w:r w:rsidRPr="006D0540">
              <w:rPr>
                <w:rFonts w:ascii="Symbol" w:eastAsia="Times New Roman" w:hAnsi="Symbol" w:cs="Times New Roman"/>
                <w:color w:val="0000FF"/>
                <w:sz w:val="20"/>
                <w:szCs w:val="20"/>
              </w:rPr>
              <w:t></w:t>
            </w: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c>
          <w:tcPr>
            <w:tcW w:w="0" w:type="auto"/>
            <w:vMerge/>
            <w:vAlign w:val="center"/>
            <w:hideMark/>
          </w:tcPr>
          <w:p w:rsidR="00821F37" w:rsidRPr="006D0540" w:rsidRDefault="00821F37" w:rsidP="0070170F">
            <w:pPr>
              <w:spacing w:after="0" w:line="240" w:lineRule="auto"/>
              <w:rPr>
                <w:rFonts w:ascii="Times New Roman" w:eastAsia="Times New Roman" w:hAnsi="Times New Roman" w:cs="Times New Roman"/>
                <w:sz w:val="24"/>
                <w:szCs w:val="24"/>
              </w:rPr>
            </w:pP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lastRenderedPageBreak/>
        <w:t>Фенолформальдегидные смолы – первенцы промышленных синтетических смол, их пр</w:t>
      </w:r>
      <w:r w:rsidRPr="006D0540">
        <w:rPr>
          <w:rFonts w:ascii="Times New Roman" w:eastAsia="Times New Roman" w:hAnsi="Times New Roman" w:cs="Times New Roman"/>
          <w:sz w:val="24"/>
          <w:szCs w:val="24"/>
        </w:rPr>
        <w:t>о</w:t>
      </w:r>
      <w:r w:rsidRPr="006D0540">
        <w:rPr>
          <w:rFonts w:ascii="Times New Roman" w:eastAsia="Times New Roman" w:hAnsi="Times New Roman" w:cs="Times New Roman"/>
          <w:sz w:val="24"/>
          <w:szCs w:val="24"/>
        </w:rPr>
        <w:t>изводство под названием "бакелит" впервые начато в 1909 году. Фенолформальдегидные смолы используются в производстве различных пластмасс. В сочетании с различными н</w:t>
      </w:r>
      <w:r w:rsidRPr="006D0540">
        <w:rPr>
          <w:rFonts w:ascii="Times New Roman" w:eastAsia="Times New Roman" w:hAnsi="Times New Roman" w:cs="Times New Roman"/>
          <w:sz w:val="24"/>
          <w:szCs w:val="24"/>
        </w:rPr>
        <w:t>а</w:t>
      </w:r>
      <w:r w:rsidRPr="006D0540">
        <w:rPr>
          <w:rFonts w:ascii="Times New Roman" w:eastAsia="Times New Roman" w:hAnsi="Times New Roman" w:cs="Times New Roman"/>
          <w:sz w:val="24"/>
          <w:szCs w:val="24"/>
        </w:rPr>
        <w:t>полнителями такие пластмассы называются фенопластами. Кроме того, фенолформальд</w:t>
      </w:r>
      <w:r w:rsidRPr="006D0540">
        <w:rPr>
          <w:rFonts w:ascii="Times New Roman" w:eastAsia="Times New Roman" w:hAnsi="Times New Roman" w:cs="Times New Roman"/>
          <w:sz w:val="24"/>
          <w:szCs w:val="24"/>
        </w:rPr>
        <w:t>е</w:t>
      </w:r>
      <w:r w:rsidRPr="006D0540">
        <w:rPr>
          <w:rFonts w:ascii="Times New Roman" w:eastAsia="Times New Roman" w:hAnsi="Times New Roman" w:cs="Times New Roman"/>
          <w:sz w:val="24"/>
          <w:szCs w:val="24"/>
        </w:rPr>
        <w:t>гидные смолы применяются при изготовлении различных клеев и лаков, термоизоляцио</w:t>
      </w:r>
      <w:r w:rsidRPr="006D0540">
        <w:rPr>
          <w:rFonts w:ascii="Times New Roman" w:eastAsia="Times New Roman" w:hAnsi="Times New Roman" w:cs="Times New Roman"/>
          <w:sz w:val="24"/>
          <w:szCs w:val="24"/>
        </w:rPr>
        <w:t>н</w:t>
      </w:r>
      <w:r w:rsidRPr="006D0540">
        <w:rPr>
          <w:rFonts w:ascii="Times New Roman" w:eastAsia="Times New Roman" w:hAnsi="Times New Roman" w:cs="Times New Roman"/>
          <w:sz w:val="24"/>
          <w:szCs w:val="24"/>
        </w:rPr>
        <w:t>ных материалов, древесных пластиков, литейных форм и др.</w:t>
      </w:r>
    </w:p>
    <w:p w:rsidR="00821F37" w:rsidRPr="00821F37"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D0540">
        <w:rPr>
          <w:rFonts w:ascii="Times New Roman" w:eastAsia="Times New Roman" w:hAnsi="Times New Roman" w:cs="Times New Roman"/>
          <w:b/>
          <w:bCs/>
          <w:sz w:val="24"/>
          <w:szCs w:val="24"/>
        </w:rPr>
        <w:t>Применение</w:t>
      </w:r>
    </w:p>
    <w:p w:rsidR="00821F37" w:rsidRPr="00DB0E42"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Уже много упомянуто о применении формальдегида. Кроме того, он используется для п</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лучения карбамидных смол при взаимодействии с мочевиной, на основе которых прои</w:t>
      </w:r>
      <w:r w:rsidRPr="006D0540">
        <w:rPr>
          <w:rFonts w:ascii="Times New Roman" w:eastAsia="Times New Roman" w:hAnsi="Times New Roman" w:cs="Times New Roman"/>
          <w:color w:val="000000"/>
          <w:sz w:val="24"/>
          <w:szCs w:val="24"/>
        </w:rPr>
        <w:t>з</w:t>
      </w:r>
      <w:r w:rsidRPr="006D0540">
        <w:rPr>
          <w:rFonts w:ascii="Times New Roman" w:eastAsia="Times New Roman" w:hAnsi="Times New Roman" w:cs="Times New Roman"/>
          <w:color w:val="000000"/>
          <w:sz w:val="24"/>
          <w:szCs w:val="24"/>
        </w:rPr>
        <w:t>водятся пластмассы, необходимые для нужд электротехники. Растворы формальдегида (формалин) используются в кожевенной промышленности для дубления кож, для дези</w:t>
      </w:r>
      <w:r w:rsidRPr="006D0540">
        <w:rPr>
          <w:rFonts w:ascii="Times New Roman" w:eastAsia="Times New Roman" w:hAnsi="Times New Roman" w:cs="Times New Roman"/>
          <w:color w:val="000000"/>
          <w:sz w:val="24"/>
          <w:szCs w:val="24"/>
        </w:rPr>
        <w:t>н</w:t>
      </w:r>
      <w:r w:rsidRPr="006D0540">
        <w:rPr>
          <w:rFonts w:ascii="Times New Roman" w:eastAsia="Times New Roman" w:hAnsi="Times New Roman" w:cs="Times New Roman"/>
          <w:color w:val="000000"/>
          <w:sz w:val="24"/>
          <w:szCs w:val="24"/>
        </w:rPr>
        <w:t>фекции зерно- и овощехранилищ, теплиц, парников, для протравливания семян перед п</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севом, для хранения анатомических препаратов, а также в производстве некоторых лека</w:t>
      </w:r>
      <w:r w:rsidRPr="006D0540">
        <w:rPr>
          <w:rFonts w:ascii="Times New Roman" w:eastAsia="Times New Roman" w:hAnsi="Times New Roman" w:cs="Times New Roman"/>
          <w:color w:val="000000"/>
          <w:sz w:val="24"/>
          <w:szCs w:val="24"/>
        </w:rPr>
        <w:t>р</w:t>
      </w:r>
      <w:r w:rsidRPr="006D0540">
        <w:rPr>
          <w:rFonts w:ascii="Times New Roman" w:eastAsia="Times New Roman" w:hAnsi="Times New Roman" w:cs="Times New Roman"/>
          <w:color w:val="000000"/>
          <w:sz w:val="24"/>
          <w:szCs w:val="24"/>
        </w:rPr>
        <w:t>ственных препаратов.</w:t>
      </w:r>
    </w:p>
    <w:p w:rsidR="00821F37"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Уксусный альдегид является исходным сырьем для получения в промышленном масштабе уксусной кислоты, уксусного ангидрида, этилового спирта, этилацетата и других ценных продуктов, а при конденсации с аминами и фенолами – различных синтетических смол.</w:t>
      </w:r>
    </w:p>
    <w:p w:rsidR="00821F37" w:rsidRPr="00835D6E" w:rsidRDefault="00835D6E" w:rsidP="00835D6E">
      <w:pPr>
        <w:pStyle w:val="a3"/>
        <w:numPr>
          <w:ilvl w:val="0"/>
          <w:numId w:val="20"/>
        </w:num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Кетоны. </w:t>
      </w:r>
      <w:r w:rsidRPr="00835D6E">
        <w:rPr>
          <w:rFonts w:ascii="Times New Roman" w:eastAsia="Times New Roman" w:hAnsi="Times New Roman" w:cs="Times New Roman"/>
          <w:b/>
          <w:bCs/>
          <w:kern w:val="36"/>
          <w:sz w:val="24"/>
          <w:szCs w:val="24"/>
        </w:rPr>
        <w:t>Изомерия. Получение. Физические и химические свойства</w:t>
      </w:r>
      <w:r>
        <w:rPr>
          <w:rFonts w:ascii="Times New Roman" w:eastAsia="Times New Roman" w:hAnsi="Times New Roman" w:cs="Times New Roman"/>
          <w:b/>
          <w:bCs/>
          <w:kern w:val="36"/>
          <w:sz w:val="24"/>
          <w:szCs w:val="24"/>
        </w:rPr>
        <w:t>. Прим</w:t>
      </w:r>
      <w:r>
        <w:rPr>
          <w:rFonts w:ascii="Times New Roman" w:eastAsia="Times New Roman" w:hAnsi="Times New Roman" w:cs="Times New Roman"/>
          <w:b/>
          <w:bCs/>
          <w:kern w:val="36"/>
          <w:sz w:val="24"/>
          <w:szCs w:val="24"/>
        </w:rPr>
        <w:t>е</w:t>
      </w:r>
      <w:r>
        <w:rPr>
          <w:rFonts w:ascii="Times New Roman" w:eastAsia="Times New Roman" w:hAnsi="Times New Roman" w:cs="Times New Roman"/>
          <w:b/>
          <w:bCs/>
          <w:kern w:val="36"/>
          <w:sz w:val="24"/>
          <w:szCs w:val="24"/>
        </w:rPr>
        <w:t>нение</w:t>
      </w:r>
    </w:p>
    <w:p w:rsidR="00821F37" w:rsidRPr="00821F37"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 xml:space="preserve">Кетонами называются соединения, в молекуле которых карбонильная группа связана с двумя углеводородными радикалами. Общая формула кетонов  </w:t>
      </w:r>
      <w:r>
        <w:rPr>
          <w:rFonts w:ascii="Times New Roman" w:eastAsia="Times New Roman" w:hAnsi="Times New Roman" w:cs="Times New Roman"/>
          <w:noProof/>
          <w:color w:val="000000"/>
          <w:sz w:val="24"/>
          <w:szCs w:val="24"/>
        </w:rPr>
        <w:drawing>
          <wp:inline distT="0" distB="0" distL="0" distR="0">
            <wp:extent cx="600075" cy="323850"/>
            <wp:effectExtent l="19050" t="0" r="0" b="0"/>
            <wp:docPr id="172" name="Рисунок 172" descr="http://school-sector.relarn.ru/nsm/chemistry/Rus/Data/Text/Ch3_4-3/img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hool-sector.relarn.ru/nsm/chemistry/Rus/Data/Text/Ch3_4-3/img032.gif"/>
                    <pic:cNvPicPr>
                      <a:picLocks noChangeAspect="1" noChangeArrowheads="1"/>
                    </pic:cNvPicPr>
                  </pic:nvPicPr>
                  <pic:blipFill>
                    <a:blip r:embed="rId145" cstate="print"/>
                    <a:srcRect/>
                    <a:stretch>
                      <a:fillRect/>
                    </a:stretch>
                  </pic:blipFill>
                  <pic:spPr bwMode="auto">
                    <a:xfrm>
                      <a:off x="0" y="0"/>
                      <a:ext cx="600075" cy="32385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00"/>
          <w:sz w:val="24"/>
          <w:szCs w:val="24"/>
        </w:rPr>
        <w:t>, где R может совпадать с R'.</w:t>
      </w:r>
    </w:p>
    <w:p w:rsidR="00821F37" w:rsidRPr="00835D6E" w:rsidRDefault="00821F37" w:rsidP="00821F37">
      <w:pPr>
        <w:spacing w:before="100" w:beforeAutospacing="1" w:after="100" w:afterAutospacing="1" w:line="240" w:lineRule="auto"/>
        <w:jc w:val="center"/>
        <w:rPr>
          <w:rFonts w:ascii="Times New Roman" w:eastAsia="Times New Roman" w:hAnsi="Times New Roman" w:cs="Times New Roman"/>
          <w:b/>
          <w:bCs/>
          <w:sz w:val="24"/>
          <w:szCs w:val="24"/>
        </w:rPr>
      </w:pPr>
      <w:r w:rsidRPr="00835D6E">
        <w:rPr>
          <w:rFonts w:ascii="Times New Roman" w:eastAsia="Times New Roman" w:hAnsi="Times New Roman" w:cs="Times New Roman"/>
          <w:b/>
          <w:bCs/>
          <w:sz w:val="24"/>
          <w:szCs w:val="24"/>
        </w:rPr>
        <w:t>Изомерия</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Для кетонов характерна изомерия углеводородных радикалов, изомерия положения ка</w:t>
      </w:r>
      <w:r w:rsidRPr="006D0540">
        <w:rPr>
          <w:rFonts w:ascii="Times New Roman" w:eastAsia="Times New Roman" w:hAnsi="Times New Roman" w:cs="Times New Roman"/>
          <w:color w:val="000000"/>
          <w:sz w:val="24"/>
          <w:szCs w:val="24"/>
        </w:rPr>
        <w:t>р</w:t>
      </w:r>
      <w:r w:rsidRPr="006D0540">
        <w:rPr>
          <w:rFonts w:ascii="Times New Roman" w:eastAsia="Times New Roman" w:hAnsi="Times New Roman" w:cs="Times New Roman"/>
          <w:color w:val="000000"/>
          <w:sz w:val="24"/>
          <w:szCs w:val="24"/>
        </w:rPr>
        <w:t>бонильной группы и межклассовая изомерия с альдегидами.</w:t>
      </w:r>
    </w:p>
    <w:p w:rsidR="00821F37" w:rsidRPr="006D0540"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D0540">
        <w:rPr>
          <w:rFonts w:ascii="Times New Roman" w:eastAsia="Times New Roman" w:hAnsi="Times New Roman" w:cs="Times New Roman"/>
          <w:b/>
          <w:bCs/>
          <w:sz w:val="24"/>
          <w:szCs w:val="24"/>
        </w:rPr>
        <w:t>Получение</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Почти все способы получения, приведенные ранее для альдегидов (см. "</w:t>
      </w:r>
      <w:hyperlink r:id="rId146" w:anchor="l2" w:history="1">
        <w:r w:rsidRPr="006D0540">
          <w:rPr>
            <w:rFonts w:ascii="Times New Roman" w:eastAsia="Times New Roman" w:hAnsi="Times New Roman" w:cs="Times New Roman"/>
            <w:color w:val="0000FF"/>
            <w:sz w:val="24"/>
            <w:szCs w:val="24"/>
            <w:u w:val="single"/>
          </w:rPr>
          <w:t>Альдегиды. Пол</w:t>
        </w:r>
        <w:r w:rsidRPr="006D0540">
          <w:rPr>
            <w:rFonts w:ascii="Times New Roman" w:eastAsia="Times New Roman" w:hAnsi="Times New Roman" w:cs="Times New Roman"/>
            <w:color w:val="0000FF"/>
            <w:sz w:val="24"/>
            <w:szCs w:val="24"/>
            <w:u w:val="single"/>
          </w:rPr>
          <w:t>у</w:t>
        </w:r>
        <w:r w:rsidRPr="006D0540">
          <w:rPr>
            <w:rFonts w:ascii="Times New Roman" w:eastAsia="Times New Roman" w:hAnsi="Times New Roman" w:cs="Times New Roman"/>
            <w:color w:val="0000FF"/>
            <w:sz w:val="24"/>
            <w:szCs w:val="24"/>
            <w:u w:val="single"/>
          </w:rPr>
          <w:t>чение</w:t>
        </w:r>
      </w:hyperlink>
      <w:r w:rsidRPr="006D0540">
        <w:rPr>
          <w:rFonts w:ascii="Times New Roman" w:eastAsia="Times New Roman" w:hAnsi="Times New Roman" w:cs="Times New Roman"/>
          <w:color w:val="000000"/>
          <w:sz w:val="24"/>
          <w:szCs w:val="24"/>
        </w:rPr>
        <w:t>"), применимы и для кетонов.</w:t>
      </w:r>
    </w:p>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1.</w:t>
      </w:r>
      <w:r w:rsidRPr="006D0540">
        <w:rPr>
          <w:rFonts w:ascii="Times New Roman" w:eastAsia="Times New Roman" w:hAnsi="Times New Roman" w:cs="Times New Roman"/>
          <w:sz w:val="14"/>
          <w:szCs w:val="14"/>
        </w:rPr>
        <w:t xml:space="preserve">      </w:t>
      </w:r>
      <w:r w:rsidRPr="006D0540">
        <w:rPr>
          <w:rFonts w:ascii="Times New Roman" w:eastAsia="Times New Roman" w:hAnsi="Times New Roman" w:cs="Times New Roman"/>
          <w:color w:val="0000FF"/>
          <w:sz w:val="24"/>
          <w:szCs w:val="24"/>
        </w:rPr>
        <w:t>Окисление вторичных спиртов</w:t>
      </w:r>
      <w:r w:rsidRPr="006D0540">
        <w:rPr>
          <w:rFonts w:ascii="Times New Roman" w:eastAsia="Times New Roman" w:hAnsi="Times New Roman" w:cs="Times New Roman"/>
          <w:sz w:val="24"/>
          <w:szCs w:val="24"/>
        </w:rPr>
        <w:t>. </w:t>
      </w:r>
    </w:p>
    <w:tbl>
      <w:tblPr>
        <w:tblW w:w="0" w:type="auto"/>
        <w:jc w:val="center"/>
        <w:tblCellMar>
          <w:left w:w="0" w:type="dxa"/>
          <w:right w:w="0" w:type="dxa"/>
        </w:tblCellMar>
        <w:tblLook w:val="04A0"/>
      </w:tblPr>
      <w:tblGrid>
        <w:gridCol w:w="3350"/>
        <w:gridCol w:w="1823"/>
      </w:tblGrid>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CH–OH</w:t>
            </w:r>
            <w:r w:rsidRPr="006D0540">
              <w:rPr>
                <w:rFonts w:ascii="Times New Roman" w:eastAsia="Times New Roman" w:hAnsi="Times New Roman" w:cs="Times New Roman"/>
                <w:sz w:val="18"/>
                <w:szCs w:val="18"/>
              </w:rPr>
              <w:t>(вторичный спирт)</w:t>
            </w:r>
            <w:r w:rsidRPr="006D0540">
              <w:rPr>
                <w:rFonts w:ascii="Times New Roman" w:eastAsia="Times New Roman" w:hAnsi="Times New Roman" w:cs="Times New Roman"/>
                <w:sz w:val="24"/>
                <w:szCs w:val="24"/>
              </w:rPr>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vertAlign w:val="superscript"/>
              </w:rPr>
              <w:t xml:space="preserve"> [O]</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sz w:val="24"/>
                <w:szCs w:val="24"/>
              </w:rPr>
              <w:t>  </w:t>
            </w:r>
            <w:r w:rsidRPr="006D0540">
              <w:rPr>
                <w:rFonts w:ascii="Times New Roman" w:eastAsia="Times New Roman" w:hAnsi="Times New Roman" w:cs="Times New Roman"/>
                <w:color w:val="0000FF"/>
                <w:sz w:val="24"/>
                <w:szCs w:val="24"/>
                <w:vertAlign w:val="subscript"/>
              </w:rPr>
              <w:br w:type="textWrapping" w:clear="all"/>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C=O</w:t>
            </w:r>
            <w:r w:rsidRPr="006D0540">
              <w:rPr>
                <w:rFonts w:ascii="Times New Roman" w:eastAsia="Times New Roman" w:hAnsi="Times New Roman" w:cs="Times New Roman"/>
                <w:sz w:val="18"/>
                <w:szCs w:val="18"/>
              </w:rPr>
              <w:t>(кетон)</w:t>
            </w:r>
            <w:r w:rsidRPr="006D0540">
              <w:rPr>
                <w:rFonts w:ascii="Times New Roman" w:eastAsia="Times New Roman" w:hAnsi="Times New Roman" w:cs="Times New Roman"/>
                <w:color w:val="0000FF"/>
                <w:sz w:val="24"/>
                <w:szCs w:val="24"/>
              </w:rPr>
              <w:t xml:space="preserve">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vertAlign w:val="subscript"/>
              </w:rPr>
              <w:br w:type="textWrapping" w:clear="all"/>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r>
    </w:tbl>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00"/>
          <w:sz w:val="24"/>
          <w:szCs w:val="24"/>
        </w:rPr>
        <w:t>2.</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Дегидрирование вторичных спиртов</w:t>
      </w:r>
      <w:r w:rsidRPr="006D0540">
        <w:rPr>
          <w:rFonts w:ascii="Times New Roman" w:eastAsia="Times New Roman" w:hAnsi="Times New Roman" w:cs="Times New Roman"/>
          <w:color w:val="000000"/>
          <w:sz w:val="24"/>
          <w:szCs w:val="24"/>
        </w:rPr>
        <w:t>.</w:t>
      </w:r>
    </w:p>
    <w:tbl>
      <w:tblPr>
        <w:tblW w:w="0" w:type="auto"/>
        <w:jc w:val="center"/>
        <w:tblCellMar>
          <w:left w:w="0" w:type="dxa"/>
          <w:right w:w="0" w:type="dxa"/>
        </w:tblCellMar>
        <w:tblLook w:val="04A0"/>
      </w:tblPr>
      <w:tblGrid>
        <w:gridCol w:w="3283"/>
        <w:gridCol w:w="1650"/>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CH–OH</w:t>
            </w:r>
            <w:r w:rsidRPr="006D0540">
              <w:rPr>
                <w:rFonts w:ascii="Times New Roman" w:eastAsia="Times New Roman" w:hAnsi="Times New Roman" w:cs="Times New Roman"/>
                <w:sz w:val="18"/>
                <w:szCs w:val="18"/>
              </w:rPr>
              <w:t>(вторичный спирт)</w:t>
            </w:r>
            <w:r w:rsidRPr="006D0540">
              <w:rPr>
                <w:rFonts w:ascii="Times New Roman" w:eastAsia="Times New Roman" w:hAnsi="Times New Roman" w:cs="Times New Roman"/>
                <w:sz w:val="24"/>
                <w:szCs w:val="24"/>
              </w:rPr>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vertAlign w:val="superscript"/>
              </w:rPr>
              <w:t>kat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sz w:val="24"/>
                <w:szCs w:val="24"/>
              </w:rPr>
              <w:t>  </w:t>
            </w:r>
            <w:r w:rsidRPr="006D0540">
              <w:rPr>
                <w:rFonts w:ascii="Times New Roman" w:eastAsia="Times New Roman" w:hAnsi="Times New Roman" w:cs="Times New Roman"/>
                <w:color w:val="0000FF"/>
                <w:sz w:val="24"/>
                <w:szCs w:val="24"/>
                <w:vertAlign w:val="subscript"/>
              </w:rPr>
              <w:br w:type="textWrapping" w:clear="all"/>
            </w:r>
            <w:r w:rsidRPr="006D0540">
              <w:rPr>
                <w:rFonts w:ascii="Times New Roman" w:eastAsia="Times New Roman" w:hAnsi="Times New Roman" w:cs="Times New Roman"/>
                <w:color w:val="0000FF"/>
                <w:sz w:val="24"/>
                <w:szCs w:val="24"/>
                <w:vertAlign w:val="subscript"/>
              </w:rPr>
              <w:lastRenderedPageBreak/>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lastRenderedPageBreak/>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C=O</w:t>
            </w:r>
            <w:r w:rsidRPr="006D0540">
              <w:rPr>
                <w:rFonts w:ascii="Times New Roman" w:eastAsia="Times New Roman" w:hAnsi="Times New Roman" w:cs="Times New Roman"/>
                <w:sz w:val="18"/>
                <w:szCs w:val="18"/>
              </w:rPr>
              <w:t>(кетон)</w:t>
            </w:r>
            <w:r w:rsidRPr="006D0540">
              <w:rPr>
                <w:rFonts w:ascii="Times New Roman" w:eastAsia="Times New Roman" w:hAnsi="Times New Roman" w:cs="Times New Roman"/>
                <w:color w:val="0000FF"/>
                <w:sz w:val="24"/>
                <w:szCs w:val="24"/>
              </w:rPr>
              <w:t xml:space="preserve">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vertAlign w:val="subscript"/>
              </w:rPr>
              <w:br w:type="textWrapping" w:clear="all"/>
            </w:r>
            <w:r w:rsidRPr="006D0540">
              <w:rPr>
                <w:rFonts w:ascii="Times New Roman" w:eastAsia="Times New Roman" w:hAnsi="Times New Roman" w:cs="Times New Roman"/>
                <w:color w:val="0000FF"/>
                <w:sz w:val="24"/>
                <w:szCs w:val="24"/>
                <w:vertAlign w:val="subscript"/>
              </w:rPr>
              <w:lastRenderedPageBreak/>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r>
    </w:tbl>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3.</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Гидратация гомологов ацетилена (реакция Кучерова)</w:t>
      </w: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3218"/>
        <w:gridCol w:w="1411"/>
        <w:gridCol w:w="694"/>
      </w:tblGrid>
      <w:tr w:rsidR="00821F37" w:rsidRPr="006D0540" w:rsidTr="0070170F">
        <w:trPr>
          <w:jc w:val="center"/>
        </w:trPr>
        <w:tc>
          <w:tcPr>
            <w:tcW w:w="0" w:type="auto"/>
            <w:hideMark/>
          </w:tcPr>
          <w:p w:rsidR="00821F37" w:rsidRPr="00821F37"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R</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C</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CH</w:t>
            </w:r>
            <w:r w:rsidRPr="00821F37">
              <w:rPr>
                <w:rFonts w:ascii="Times New Roman" w:eastAsia="Times New Roman" w:hAnsi="Times New Roman" w:cs="Times New Roman"/>
                <w:color w:val="0000FF"/>
                <w:sz w:val="24"/>
                <w:szCs w:val="24"/>
                <w:lang w:val="en-US"/>
              </w:rPr>
              <w:t xml:space="preserve"> + </w:t>
            </w:r>
            <w:r w:rsidRPr="006D0540">
              <w:rPr>
                <w:rFonts w:ascii="Times New Roman" w:eastAsia="Times New Roman" w:hAnsi="Times New Roman" w:cs="Times New Roman"/>
                <w:color w:val="0000FF"/>
                <w:sz w:val="24"/>
                <w:szCs w:val="24"/>
                <w:lang w:val="en-US"/>
              </w:rPr>
              <w:t>H</w:t>
            </w:r>
            <w:r w:rsidRPr="00821F37">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t>OH </w:t>
            </w:r>
            <w:r w:rsidRPr="00821F37">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vertAlign w:val="superscript"/>
                <w:lang w:val="en-US"/>
              </w:rPr>
              <w:t>HgSO</w:t>
            </w:r>
            <w:r w:rsidRPr="00821F37">
              <w:rPr>
                <w:rFonts w:ascii="Times New Roman" w:eastAsia="Times New Roman" w:hAnsi="Times New Roman" w:cs="Times New Roman"/>
                <w:color w:val="0000FF"/>
                <w:sz w:val="18"/>
                <w:szCs w:val="18"/>
                <w:vertAlign w:val="superscript"/>
                <w:lang w:val="en-US"/>
              </w:rPr>
              <w:t>4</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 </w:t>
            </w:r>
            <w:r w:rsidRPr="00821F37">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lang w:val="en-US"/>
              </w:rPr>
              <w:t>R</w:t>
            </w:r>
            <w:r w:rsidRPr="00821F37">
              <w:rPr>
                <w:rFonts w:ascii="Times New Roman" w:eastAsia="Times New Roman" w:hAnsi="Times New Roman" w:cs="Times New Roman"/>
                <w:color w:val="0000FF"/>
                <w:sz w:val="24"/>
                <w:szCs w:val="24"/>
                <w:lang w:val="en-US"/>
              </w:rPr>
              <w:t>–</w:t>
            </w:r>
          </w:p>
        </w:tc>
        <w:tc>
          <w:tcPr>
            <w:tcW w:w="0" w:type="auto"/>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proofErr w:type="gramStart"/>
            <w:r w:rsidRPr="006D0540">
              <w:rPr>
                <w:rFonts w:ascii="Times New Roman" w:eastAsia="Times New Roman" w:hAnsi="Times New Roman" w:cs="Times New Roman"/>
                <w:color w:val="0000FF"/>
                <w:sz w:val="24"/>
                <w:szCs w:val="24"/>
              </w:rPr>
              <w:t>C–CH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R–</w:t>
            </w:r>
            <w:r w:rsidRPr="006D0540">
              <w:rPr>
                <w:rFonts w:ascii="Times New Roman" w:eastAsia="Times New Roman" w:hAnsi="Times New Roman" w:cs="Times New Roman"/>
                <w:color w:val="0000FF"/>
                <w:sz w:val="24"/>
                <w:szCs w:val="24"/>
              </w:rPr>
              <w:br w:type="textWrapping" w:clear="all"/>
              <w:t> I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br w:type="textWrapping" w:clear="all"/>
              <w:t>O</w:t>
            </w:r>
            <w:r w:rsidRPr="006D0540">
              <w:rPr>
                <w:rFonts w:ascii="Times New Roman" w:eastAsia="Times New Roman" w:hAnsi="Times New Roman" w:cs="Times New Roman"/>
                <w:b/>
                <w:bCs/>
                <w:color w:val="0000FF"/>
                <w:sz w:val="24"/>
                <w:szCs w:val="24"/>
              </w:rPr>
              <w:t>H</w:t>
            </w:r>
            <w:proofErr w:type="gramEnd"/>
          </w:p>
        </w:tc>
        <w:tc>
          <w:tcPr>
            <w:tcW w:w="0" w:type="auto"/>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br w:type="textWrapping" w:clear="all"/>
              <w:t>II</w:t>
            </w:r>
            <w:r w:rsidRPr="006D0540">
              <w:rPr>
                <w:rFonts w:ascii="Times New Roman" w:eastAsia="Times New Roman" w:hAnsi="Times New Roman" w:cs="Times New Roman"/>
                <w:color w:val="0000FF"/>
                <w:sz w:val="24"/>
                <w:szCs w:val="24"/>
              </w:rPr>
              <w:br w:type="textWrapping" w:clear="all"/>
              <w:t>O</w:t>
            </w:r>
          </w:p>
        </w:tc>
      </w:tr>
    </w:tbl>
    <w:p w:rsidR="00821F37" w:rsidRPr="006D0540" w:rsidRDefault="00821F37" w:rsidP="00821F37">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4.</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Гидролиз дигалогенопроизводных углеводородов</w:t>
      </w:r>
      <w:r w:rsidRPr="006D0540">
        <w:rPr>
          <w:rFonts w:ascii="Times New Roman" w:eastAsia="Times New Roman" w:hAnsi="Times New Roman" w:cs="Times New Roman"/>
          <w:color w:val="000000"/>
          <w:sz w:val="24"/>
          <w:szCs w:val="24"/>
        </w:rPr>
        <w:t>, содержащих оба атома галогена у одного из средних в цепи углеродных атомов.</w:t>
      </w:r>
    </w:p>
    <w:tbl>
      <w:tblPr>
        <w:tblW w:w="0" w:type="auto"/>
        <w:jc w:val="center"/>
        <w:tblCellMar>
          <w:left w:w="0" w:type="dxa"/>
          <w:right w:w="0" w:type="dxa"/>
        </w:tblCellMar>
        <w:tblLook w:val="04A0"/>
      </w:tblPr>
      <w:tblGrid>
        <w:gridCol w:w="534"/>
        <w:gridCol w:w="4013"/>
        <w:gridCol w:w="450"/>
        <w:gridCol w:w="3028"/>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Cl</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C–CH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00"/>
                <w:sz w:val="18"/>
                <w:szCs w:val="18"/>
                <w:lang w:val="en-US"/>
              </w:rPr>
              <w:t xml:space="preserve">(2,2- </w:t>
            </w:r>
            <w:r w:rsidRPr="006D0540">
              <w:rPr>
                <w:rFonts w:ascii="Times New Roman" w:eastAsia="Times New Roman" w:hAnsi="Times New Roman" w:cs="Times New Roman"/>
                <w:color w:val="000000"/>
                <w:sz w:val="18"/>
                <w:szCs w:val="18"/>
              </w:rPr>
              <w:t>дихлорпропан</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FF"/>
                <w:sz w:val="24"/>
                <w:szCs w:val="24"/>
                <w:lang w:val="en-US"/>
              </w:rPr>
              <w:t xml:space="preserve"> + 2H</w:t>
            </w:r>
            <w:r w:rsidRPr="006D0540">
              <w:rPr>
                <w:rFonts w:ascii="Times New Roman" w:eastAsia="Times New Roman" w:hAnsi="Times New Roman" w:cs="Times New Roman"/>
                <w:color w:val="0000FF"/>
                <w:sz w:val="24"/>
                <w:szCs w:val="24"/>
                <w:vertAlign w:val="subscript"/>
                <w:lang w:val="en-US"/>
              </w:rPr>
              <w:t>2</w:t>
            </w:r>
            <w:r w:rsidRPr="006D0540">
              <w:rPr>
                <w:rFonts w:ascii="Times New Roman" w:eastAsia="Times New Roman" w:hAnsi="Times New Roman" w:cs="Times New Roman"/>
                <w:color w:val="0000FF"/>
                <w:sz w:val="24"/>
                <w:szCs w:val="24"/>
                <w:lang w:val="en-US"/>
              </w:rPr>
              <w:t xml:space="preserve">O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lang w:val="en-US"/>
              </w:rPr>
              <w:t xml:space="preserve"> [CH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Cl</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57175" cy="714375"/>
                  <wp:effectExtent l="19050" t="0" r="9525" b="0"/>
                  <wp:docPr id="173" name="Рисунок 173" descr="http://school-sector.relarn.ru/nsm/chemistry/Rus/Data/Text/Ch3_4-3/img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hool-sector.relarn.ru/nsm/chemistry/Rus/Data/Text/Ch3_4-3/img034.gif"/>
                          <pic:cNvPicPr>
                            <a:picLocks noChangeAspect="1" noChangeArrowheads="1"/>
                          </pic:cNvPicPr>
                        </pic:nvPicPr>
                        <pic:blipFill>
                          <a:blip r:embed="rId147" cstate="print"/>
                          <a:srcRect/>
                          <a:stretch>
                            <a:fillRect/>
                          </a:stretch>
                        </pic:blipFill>
                        <pic:spPr bwMode="auto">
                          <a:xfrm>
                            <a:off x="0" y="0"/>
                            <a:ext cx="257175" cy="714375"/>
                          </a:xfrm>
                          <a:prstGeom prst="rect">
                            <a:avLst/>
                          </a:prstGeom>
                          <a:noFill/>
                          <a:ln w="9525">
                            <a:noFill/>
                            <a:miter lim="800000"/>
                            <a:headEnd/>
                            <a:tailEnd/>
                          </a:ln>
                        </pic:spPr>
                      </pic:pic>
                    </a:graphicData>
                  </a:graphic>
                </wp:inline>
              </w:drawing>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proofErr w:type="gramStart"/>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18"/>
                <w:szCs w:val="18"/>
              </w:rPr>
              <w:t>]</w:t>
            </w:r>
            <w:r w:rsidRPr="006D0540">
              <w:rPr>
                <w:rFonts w:ascii="Times New Roman" w:eastAsia="Times New Roman" w:hAnsi="Times New Roman" w:cs="Times New Roman"/>
                <w:color w:val="000000"/>
                <w:sz w:val="18"/>
                <w:szCs w:val="18"/>
              </w:rPr>
              <w:t>(2,2- пропандиол)</w:t>
            </w:r>
            <w:r w:rsidRPr="006D0540">
              <w:rPr>
                <w:rFonts w:ascii="Times New Roman" w:eastAsia="Times New Roman" w:hAnsi="Times New Roman" w:cs="Times New Roman"/>
                <w:color w:val="0000FF"/>
                <w:sz w:val="24"/>
                <w:szCs w:val="24"/>
              </w:rPr>
              <w:t xml:space="preserve"> + 2HCl</w:t>
            </w:r>
            <w:proofErr w:type="gramEnd"/>
          </w:p>
        </w:tc>
      </w:tr>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Symbol" w:eastAsia="Times New Roman" w:hAnsi="Symbol" w:cs="Times New Roman"/>
                <w:sz w:val="32"/>
                <w:szCs w:val="32"/>
              </w:rPr>
              <w:t></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 </w:t>
            </w:r>
          </w:p>
        </w:tc>
      </w:tr>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bottom"/>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CH</w:t>
            </w:r>
            <w:r w:rsidRPr="006D0540">
              <w:rPr>
                <w:rFonts w:ascii="Times New Roman" w:eastAsia="Times New Roman" w:hAnsi="Times New Roman" w:cs="Times New Roman"/>
                <w:color w:val="0000FF"/>
                <w:sz w:val="20"/>
                <w:szCs w:val="20"/>
                <w:vertAlign w:val="subscript"/>
              </w:rPr>
              <w:t>3</w:t>
            </w:r>
            <w:r w:rsidRPr="006D0540">
              <w:rPr>
                <w:rFonts w:ascii="Times New Roman" w:eastAsia="Times New Roman" w:hAnsi="Times New Roman" w:cs="Times New Roman"/>
                <w:color w:val="0000FF"/>
                <w:sz w:val="20"/>
                <w:szCs w:val="20"/>
              </w:rPr>
              <w:t>–</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0"/>
                <w:szCs w:val="20"/>
              </w:rPr>
              <w:t>O</w:t>
            </w:r>
            <w:r w:rsidRPr="006D0540">
              <w:rPr>
                <w:rFonts w:ascii="Times New Roman" w:eastAsia="Times New Roman" w:hAnsi="Times New Roman" w:cs="Times New Roman"/>
                <w:color w:val="0000FF"/>
                <w:sz w:val="20"/>
                <w:szCs w:val="20"/>
              </w:rPr>
              <w:br w:type="textWrapping" w:clear="all"/>
              <w:t>II</w:t>
            </w:r>
            <w:r w:rsidRPr="006D0540">
              <w:rPr>
                <w:rFonts w:ascii="Times New Roman" w:eastAsia="Times New Roman" w:hAnsi="Times New Roman" w:cs="Times New Roman"/>
                <w:color w:val="0000FF"/>
                <w:sz w:val="20"/>
                <w:szCs w:val="20"/>
              </w:rPr>
              <w:br w:type="textWrapping" w:clear="all"/>
              <w:t>C–CH</w:t>
            </w:r>
            <w:r w:rsidRPr="006D0540">
              <w:rPr>
                <w:rFonts w:ascii="Times New Roman" w:eastAsia="Times New Roman" w:hAnsi="Times New Roman" w:cs="Times New Roman"/>
                <w:color w:val="0000FF"/>
                <w:sz w:val="20"/>
                <w:szCs w:val="20"/>
                <w:vertAlign w:val="subscript"/>
              </w:rPr>
              <w:t>3</w:t>
            </w:r>
            <w:r w:rsidRPr="006D0540">
              <w:rPr>
                <w:rFonts w:ascii="Times New Roman" w:eastAsia="Times New Roman" w:hAnsi="Times New Roman" w:cs="Times New Roman"/>
                <w:color w:val="0000FF"/>
                <w:sz w:val="20"/>
                <w:szCs w:val="20"/>
              </w:rPr>
              <w:t xml:space="preserve"> + H</w:t>
            </w:r>
            <w:r w:rsidRPr="006D0540">
              <w:rPr>
                <w:rFonts w:ascii="Times New Roman" w:eastAsia="Times New Roman" w:hAnsi="Times New Roman" w:cs="Times New Roman"/>
                <w:color w:val="0000FF"/>
                <w:sz w:val="20"/>
                <w:szCs w:val="20"/>
                <w:vertAlign w:val="subscript"/>
              </w:rPr>
              <w:t>2</w:t>
            </w:r>
            <w:r w:rsidRPr="006D0540">
              <w:rPr>
                <w:rFonts w:ascii="Times New Roman" w:eastAsia="Times New Roman" w:hAnsi="Times New Roman" w:cs="Times New Roman"/>
                <w:color w:val="0000FF"/>
                <w:sz w:val="20"/>
                <w:szCs w:val="20"/>
              </w:rPr>
              <w:t>O</w:t>
            </w:r>
            <w:r w:rsidRPr="006D0540">
              <w:rPr>
                <w:rFonts w:ascii="Times New Roman" w:eastAsia="Times New Roman" w:hAnsi="Times New Roman" w:cs="Times New Roman"/>
                <w:color w:val="000000"/>
                <w:sz w:val="18"/>
                <w:szCs w:val="18"/>
              </w:rPr>
              <w:t>(диметилкетон (ацетон))</w:t>
            </w:r>
          </w:p>
        </w:tc>
      </w:tr>
    </w:tbl>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5.</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Кетоны получают, кроме того, пиролизом кальциевых солей карбоновых кислот при их нагревании. </w:t>
      </w:r>
    </w:p>
    <w:tbl>
      <w:tblPr>
        <w:tblW w:w="0" w:type="auto"/>
        <w:jc w:val="center"/>
        <w:tblCellMar>
          <w:left w:w="0" w:type="dxa"/>
          <w:right w:w="0" w:type="dxa"/>
        </w:tblCellMar>
        <w:tblLook w:val="04A0"/>
      </w:tblPr>
      <w:tblGrid>
        <w:gridCol w:w="694"/>
        <w:gridCol w:w="3533"/>
        <w:gridCol w:w="1629"/>
      </w:tblGrid>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O</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vAlign w:val="bottom"/>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p>
        </w:tc>
      </w:tr>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 Ca</w:t>
            </w:r>
            <w:r w:rsidRPr="006D0540">
              <w:rPr>
                <w:rFonts w:ascii="Times New Roman" w:eastAsia="Times New Roman" w:hAnsi="Times New Roman" w:cs="Times New Roman"/>
                <w:sz w:val="18"/>
                <w:szCs w:val="18"/>
              </w:rPr>
              <w:t>(уксуснокислый кальций)</w:t>
            </w:r>
            <w:r w:rsidRPr="006D0540">
              <w:rPr>
                <w:rFonts w:ascii="Times New Roman" w:eastAsia="Times New Roman" w:hAnsi="Times New Roman" w:cs="Times New Roman"/>
                <w:color w:val="0000FF"/>
                <w:sz w:val="24"/>
                <w:szCs w:val="24"/>
              </w:rPr>
              <w:t xml:space="preserve">  – </w:t>
            </w:r>
            <w:r w:rsidRPr="006D0540">
              <w:rPr>
                <w:rFonts w:ascii="Times New Roman" w:eastAsia="Times New Roman" w:hAnsi="Times New Roman" w:cs="Times New Roman"/>
                <w:color w:val="0000FF"/>
                <w:sz w:val="24"/>
                <w:szCs w:val="24"/>
                <w:vertAlign w:val="superscript"/>
              </w:rPr>
              <w:t>t</w:t>
            </w:r>
            <w:r w:rsidRPr="006D0540">
              <w:rPr>
                <w:rFonts w:ascii="Symbol" w:eastAsia="Times New Roman" w:hAnsi="Symbol" w:cs="Times New Roman"/>
                <w:color w:val="0000FF"/>
                <w:sz w:val="24"/>
                <w:szCs w:val="24"/>
                <w:vertAlign w:val="superscript"/>
              </w:rPr>
              <w:t></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0"/>
                <w:szCs w:val="20"/>
              </w:rPr>
              <w:t xml:space="preserve"> </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II</w:t>
            </w:r>
            <w:r w:rsidRPr="006D0540">
              <w:rPr>
                <w:rFonts w:ascii="Times New Roman" w:eastAsia="Times New Roman" w:hAnsi="Times New Roman" w:cs="Times New Roman"/>
                <w:color w:val="0000FF"/>
                <w:sz w:val="24"/>
                <w:szCs w:val="24"/>
              </w:rPr>
              <w:br w:type="textWrapping" w:clear="all"/>
              <w:t>C–CH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 xml:space="preserve"> + CaCO</w:t>
            </w:r>
            <w:r w:rsidRPr="006D0540">
              <w:rPr>
                <w:rFonts w:ascii="Times New Roman" w:eastAsia="Times New Roman" w:hAnsi="Times New Roman" w:cs="Times New Roman"/>
                <w:color w:val="0000FF"/>
                <w:sz w:val="24"/>
                <w:szCs w:val="24"/>
                <w:vertAlign w:val="subscript"/>
              </w:rPr>
              <w:t>3</w:t>
            </w:r>
          </w:p>
        </w:tc>
      </w:tr>
      <w:tr w:rsidR="00821F37" w:rsidRPr="006D0540" w:rsidTr="0070170F">
        <w:trPr>
          <w:jc w:val="center"/>
        </w:trPr>
        <w:tc>
          <w:tcPr>
            <w:tcW w:w="0" w:type="auto"/>
            <w:noWrap/>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O</w:t>
            </w:r>
            <w:r w:rsidRPr="006D0540">
              <w:rPr>
                <w:rFonts w:ascii="Times New Roman" w:eastAsia="Times New Roman" w:hAnsi="Times New Roman" w:cs="Times New Roman"/>
                <w:color w:val="0000FF"/>
                <w:sz w:val="24"/>
                <w:szCs w:val="24"/>
              </w:rPr>
              <w:br w:type="textWrapping" w:clear="all"/>
              <w:t>II</w:t>
            </w:r>
            <w:r w:rsidRPr="006D0540">
              <w:rPr>
                <w:rFonts w:ascii="Times New Roman" w:eastAsia="Times New Roman" w:hAnsi="Times New Roman" w:cs="Times New Roman"/>
                <w:color w:val="0000FF"/>
                <w:sz w:val="24"/>
                <w:szCs w:val="24"/>
              </w:rPr>
              <w:br w:type="textWrapping" w:clear="all"/>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w:t>
            </w:r>
            <w:r w:rsidRPr="006D0540">
              <w:rPr>
                <w:rFonts w:ascii="Times New Roman" w:eastAsia="Times New Roman" w:hAnsi="Times New Roman" w:cs="Times New Roman"/>
                <w:color w:val="0000FF"/>
                <w:sz w:val="24"/>
                <w:szCs w:val="24"/>
              </w:rPr>
              <w:br w:type="textWrapping" w:clear="all"/>
              <w:t>I </w:t>
            </w:r>
            <w:r w:rsidRPr="006D0540">
              <w:rPr>
                <w:rFonts w:ascii="Times New Roman" w:eastAsia="Times New Roman" w:hAnsi="Times New Roman" w:cs="Times New Roman"/>
                <w:color w:val="0000FF"/>
                <w:sz w:val="24"/>
                <w:szCs w:val="24"/>
              </w:rPr>
              <w:br w:type="textWrapping" w:clear="all"/>
              <w:t>O</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noWrap/>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r>
    </w:tbl>
    <w:p w:rsidR="00821F37" w:rsidRPr="00835D6E"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835D6E">
        <w:rPr>
          <w:rFonts w:ascii="Times New Roman" w:eastAsia="Times New Roman" w:hAnsi="Times New Roman" w:cs="Times New Roman"/>
          <w:b/>
          <w:bCs/>
          <w:sz w:val="24"/>
          <w:szCs w:val="24"/>
        </w:rPr>
        <w:t>Физические свойства</w:t>
      </w:r>
    </w:p>
    <w:p w:rsidR="00821F37"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Низшие кетоны – жидкости, легко растворимые в воде. В основном, кетоны обладают приятным запахом, напоминающим запах цветов. Как и альдегиды, кетоны кипят при б</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лее низкой температуре, чем соответствующие спирты, однако выше, чем углеводороды. Физические свойства некоторых кетонов представлены в таблице.</w:t>
      </w:r>
      <w:r w:rsidRPr="006D0540">
        <w:rPr>
          <w:rFonts w:ascii="Times New Roman" w:eastAsia="Times New Roman" w:hAnsi="Times New Roman" w:cs="Times New Roman"/>
          <w:color w:val="000000"/>
          <w:sz w:val="24"/>
          <w:szCs w:val="24"/>
        </w:rPr>
        <w:br w:type="textWrapping" w:clear="all"/>
      </w:r>
    </w:p>
    <w:p w:rsidR="00835D6E" w:rsidRPr="00821F37" w:rsidRDefault="00835D6E" w:rsidP="00821F37">
      <w:pPr>
        <w:spacing w:before="100" w:beforeAutospacing="1" w:after="100" w:afterAutospacing="1" w:line="240" w:lineRule="auto"/>
        <w:jc w:val="both"/>
        <w:rPr>
          <w:rFonts w:ascii="Times New Roman" w:eastAsia="Times New Roman" w:hAnsi="Times New Roman" w:cs="Times New Roman"/>
          <w:sz w:val="24"/>
          <w:szCs w:val="24"/>
        </w:rPr>
      </w:pPr>
    </w:p>
    <w:p w:rsidR="00821F37" w:rsidRPr="00835D6E" w:rsidRDefault="00821F37" w:rsidP="00821F37">
      <w:pPr>
        <w:spacing w:before="100" w:beforeAutospacing="1" w:after="100" w:afterAutospacing="1" w:line="240" w:lineRule="auto"/>
        <w:jc w:val="center"/>
        <w:rPr>
          <w:rFonts w:ascii="Times New Roman" w:eastAsia="Times New Roman" w:hAnsi="Times New Roman" w:cs="Times New Roman"/>
          <w:sz w:val="24"/>
          <w:szCs w:val="24"/>
        </w:rPr>
      </w:pPr>
      <w:r w:rsidRPr="00835D6E">
        <w:rPr>
          <w:rFonts w:ascii="Times New Roman" w:eastAsia="Times New Roman" w:hAnsi="Times New Roman" w:cs="Times New Roman"/>
          <w:color w:val="0000FF"/>
          <w:sz w:val="24"/>
          <w:szCs w:val="24"/>
        </w:rPr>
        <w:t>Таблица</w:t>
      </w:r>
      <w:r w:rsidR="00835D6E">
        <w:rPr>
          <w:rFonts w:ascii="Times New Roman" w:eastAsia="Times New Roman" w:hAnsi="Times New Roman" w:cs="Times New Roman"/>
          <w:color w:val="0000FF"/>
          <w:sz w:val="24"/>
          <w:szCs w:val="24"/>
        </w:rPr>
        <w:t xml:space="preserve"> 1</w:t>
      </w:r>
      <w:r w:rsidRPr="00835D6E">
        <w:rPr>
          <w:rFonts w:ascii="Times New Roman" w:eastAsia="Times New Roman" w:hAnsi="Times New Roman" w:cs="Times New Roman"/>
          <w:color w:val="0000FF"/>
          <w:sz w:val="24"/>
          <w:szCs w:val="24"/>
        </w:rPr>
        <w:t>.</w:t>
      </w:r>
      <w:r w:rsidRPr="00835D6E">
        <w:rPr>
          <w:rFonts w:ascii="Times New Roman" w:eastAsia="Times New Roman" w:hAnsi="Times New Roman" w:cs="Times New Roman"/>
          <w:color w:val="000000"/>
          <w:sz w:val="24"/>
          <w:szCs w:val="24"/>
        </w:rPr>
        <w:t xml:space="preserve"> Физические свойства некоторых кетонов</w:t>
      </w:r>
    </w:p>
    <w:tbl>
      <w:tblPr>
        <w:tblW w:w="0" w:type="auto"/>
        <w:jc w:val="center"/>
        <w:tblCellMar>
          <w:left w:w="0" w:type="dxa"/>
          <w:right w:w="0" w:type="dxa"/>
        </w:tblCellMar>
        <w:tblLook w:val="04A0"/>
      </w:tblPr>
      <w:tblGrid>
        <w:gridCol w:w="2660"/>
        <w:gridCol w:w="2584"/>
        <w:gridCol w:w="860"/>
        <w:gridCol w:w="897"/>
        <w:gridCol w:w="780"/>
      </w:tblGrid>
      <w:tr w:rsidR="00821F37" w:rsidRPr="006D0540" w:rsidTr="0070170F">
        <w:trPr>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Название</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Формула</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t</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пл.,</w:t>
            </w:r>
            <w:r w:rsidRPr="006D0540">
              <w:rPr>
                <w:rFonts w:ascii="Times New Roman" w:eastAsia="Times New Roman" w:hAnsi="Times New Roman" w:cs="Times New Roman"/>
                <w:color w:val="000000"/>
                <w:sz w:val="24"/>
                <w:szCs w:val="24"/>
              </w:rPr>
              <w:br w:type="textWrapping" w:clear="all"/>
            </w:r>
            <w:r w:rsidRPr="006D0540">
              <w:rPr>
                <w:rFonts w:ascii="Symbol" w:eastAsia="Times New Roman" w:hAnsi="Symbol" w:cs="Times New Roman"/>
                <w:color w:val="000000"/>
                <w:sz w:val="24"/>
                <w:szCs w:val="24"/>
              </w:rPr>
              <w:lastRenderedPageBreak/>
              <w:t></w:t>
            </w:r>
            <w:r w:rsidRPr="006D0540">
              <w:rPr>
                <w:rFonts w:ascii="Times New Roman" w:eastAsia="Times New Roman" w:hAnsi="Times New Roman" w:cs="Times New Roman"/>
                <w:color w:val="000000"/>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t</w:t>
            </w:r>
            <w:r w:rsidRPr="006D0540">
              <w:rPr>
                <w:rFonts w:ascii="Symbol" w:eastAsia="Times New Roman" w:hAnsi="Symbol" w:cs="Times New Roman"/>
                <w:color w:val="000000"/>
                <w:sz w:val="24"/>
                <w:szCs w:val="24"/>
              </w:rPr>
              <w:t></w:t>
            </w:r>
            <w:r w:rsidRPr="006D0540">
              <w:rPr>
                <w:rFonts w:ascii="Times New Roman" w:eastAsia="Times New Roman" w:hAnsi="Times New Roman" w:cs="Times New Roman"/>
                <w:color w:val="000000"/>
                <w:sz w:val="24"/>
                <w:szCs w:val="24"/>
              </w:rPr>
              <w:t>кип</w:t>
            </w:r>
            <w:proofErr w:type="gramStart"/>
            <w:r w:rsidRPr="006D0540">
              <w:rPr>
                <w:rFonts w:ascii="Times New Roman" w:eastAsia="Times New Roman" w:hAnsi="Times New Roman" w:cs="Times New Roman"/>
                <w:color w:val="000000"/>
                <w:sz w:val="24"/>
                <w:szCs w:val="24"/>
              </w:rPr>
              <w:t>.,</w:t>
            </w:r>
            <w:r w:rsidRPr="006D0540">
              <w:rPr>
                <w:rFonts w:ascii="Times New Roman" w:eastAsia="Times New Roman" w:hAnsi="Times New Roman" w:cs="Times New Roman"/>
                <w:color w:val="000000"/>
                <w:sz w:val="24"/>
                <w:szCs w:val="24"/>
              </w:rPr>
              <w:br w:type="textWrapping" w:clear="all"/>
            </w:r>
            <w:r w:rsidRPr="006D0540">
              <w:rPr>
                <w:rFonts w:ascii="Symbol" w:eastAsia="Times New Roman" w:hAnsi="Symbol" w:cs="Times New Roman"/>
                <w:color w:val="000000"/>
                <w:sz w:val="24"/>
                <w:szCs w:val="24"/>
              </w:rPr>
              <w:lastRenderedPageBreak/>
              <w:t></w:t>
            </w:r>
            <w:proofErr w:type="gramEnd"/>
            <w:r w:rsidRPr="006D0540">
              <w:rPr>
                <w:rFonts w:ascii="Times New Roman" w:eastAsia="Times New Roman" w:hAnsi="Times New Roman" w:cs="Times New Roman"/>
                <w:color w:val="000000"/>
                <w:sz w:val="24"/>
                <w:szCs w:val="24"/>
              </w:rPr>
              <w:t>C</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d</w:t>
            </w:r>
            <w:r w:rsidRPr="006D0540">
              <w:rPr>
                <w:rFonts w:ascii="Times New Roman" w:eastAsia="Times New Roman" w:hAnsi="Times New Roman" w:cs="Times New Roman"/>
                <w:color w:val="000000"/>
                <w:sz w:val="24"/>
                <w:szCs w:val="24"/>
                <w:vertAlign w:val="subscript"/>
              </w:rPr>
              <w:t>4</w:t>
            </w:r>
            <w:r w:rsidRPr="006D0540">
              <w:rPr>
                <w:rFonts w:ascii="Times New Roman" w:eastAsia="Times New Roman" w:hAnsi="Times New Roman" w:cs="Times New Roman"/>
                <w:color w:val="000000"/>
                <w:sz w:val="24"/>
                <w:szCs w:val="24"/>
                <w:vertAlign w:val="superscript"/>
              </w:rPr>
              <w:t>20</w:t>
            </w:r>
          </w:p>
        </w:tc>
      </w:tr>
      <w:tr w:rsidR="00821F37" w:rsidRPr="006D0540" w:rsidTr="0070170F">
        <w:trPr>
          <w:jc w:val="center"/>
        </w:trPr>
        <w:tc>
          <w:tcPr>
            <w:tcW w:w="0" w:type="auto"/>
            <w:tcBorders>
              <w:top w:val="nil"/>
              <w:left w:val="single" w:sz="4" w:space="0" w:color="auto"/>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lastRenderedPageBreak/>
              <w:t>Ацетон (диметилкетон)</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Pr>
                <w:rFonts w:ascii="Times New Roman" w:eastAsia="Times New Roman" w:hAnsi="Times New Roman" w:cs="Times New Roman"/>
                <w:noProof/>
                <w:color w:val="0000FF"/>
                <w:sz w:val="24"/>
                <w:szCs w:val="24"/>
              </w:rPr>
              <w:drawing>
                <wp:inline distT="0" distB="0" distL="0" distR="0">
                  <wp:extent cx="114300" cy="381000"/>
                  <wp:effectExtent l="19050" t="0" r="0" b="0"/>
                  <wp:docPr id="174" name="Рисунок 174" descr="http://school-sector.relarn.ru/nsm/chemistry/Rus/Data/Text/Ch3_4-3/img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hool-sector.relarn.ru/nsm/chemistry/Rus/Data/Text/Ch3_4-3/img035.gif"/>
                          <pic:cNvPicPr>
                            <a:picLocks noChangeAspect="1" noChangeArrowheads="1"/>
                          </pic:cNvPicPr>
                        </pic:nvPicPr>
                        <pic:blipFill>
                          <a:blip r:embed="rId148" cstate="print"/>
                          <a:srcRect/>
                          <a:stretch>
                            <a:fillRect/>
                          </a:stretch>
                        </pic:blipFill>
                        <pic:spPr bwMode="auto">
                          <a:xfrm>
                            <a:off x="0" y="0"/>
                            <a:ext cx="114300" cy="3810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-95,35</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56,2</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0,790</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r>
      <w:tr w:rsidR="00821F37" w:rsidRPr="006D0540" w:rsidTr="0070170F">
        <w:trPr>
          <w:jc w:val="center"/>
        </w:trPr>
        <w:tc>
          <w:tcPr>
            <w:tcW w:w="0" w:type="auto"/>
            <w:tcBorders>
              <w:top w:val="nil"/>
              <w:left w:val="single" w:sz="4" w:space="0" w:color="auto"/>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Метилэтилкетон</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Pr>
                <w:rFonts w:ascii="Times New Roman" w:eastAsia="Times New Roman" w:hAnsi="Times New Roman" w:cs="Times New Roman"/>
                <w:noProof/>
                <w:color w:val="0000FF"/>
                <w:sz w:val="24"/>
                <w:szCs w:val="24"/>
              </w:rPr>
              <w:drawing>
                <wp:inline distT="0" distB="0" distL="0" distR="0">
                  <wp:extent cx="114300" cy="381000"/>
                  <wp:effectExtent l="19050" t="0" r="0" b="0"/>
                  <wp:docPr id="175" name="Рисунок 175" descr="http://school-sector.relarn.ru/nsm/chemistry/Rus/Data/Text/Ch3_4-3/img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hool-sector.relarn.ru/nsm/chemistry/Rus/Data/Text/Ch3_4-3/img035.gif"/>
                          <pic:cNvPicPr>
                            <a:picLocks noChangeAspect="1" noChangeArrowheads="1"/>
                          </pic:cNvPicPr>
                        </pic:nvPicPr>
                        <pic:blipFill>
                          <a:blip r:embed="rId148" cstate="print"/>
                          <a:srcRect/>
                          <a:stretch>
                            <a:fillRect/>
                          </a:stretch>
                        </pic:blipFill>
                        <pic:spPr bwMode="auto">
                          <a:xfrm>
                            <a:off x="0" y="0"/>
                            <a:ext cx="114300" cy="3810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-86,4</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79,6</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0,805</w:t>
            </w:r>
          </w:p>
        </w:tc>
      </w:tr>
      <w:tr w:rsidR="00821F37" w:rsidRPr="006D0540" w:rsidTr="0070170F">
        <w:trPr>
          <w:jc w:val="center"/>
        </w:trPr>
        <w:tc>
          <w:tcPr>
            <w:tcW w:w="0" w:type="auto"/>
            <w:tcBorders>
              <w:top w:val="nil"/>
              <w:left w:val="single" w:sz="4" w:space="0" w:color="auto"/>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Метилпропилкетон</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w:t>
            </w:r>
            <w:r>
              <w:rPr>
                <w:rFonts w:ascii="Times New Roman" w:eastAsia="Times New Roman" w:hAnsi="Times New Roman" w:cs="Times New Roman"/>
                <w:noProof/>
                <w:color w:val="0000FF"/>
                <w:sz w:val="24"/>
                <w:szCs w:val="24"/>
              </w:rPr>
              <w:drawing>
                <wp:inline distT="0" distB="0" distL="0" distR="0">
                  <wp:extent cx="114300" cy="381000"/>
                  <wp:effectExtent l="19050" t="0" r="0" b="0"/>
                  <wp:docPr id="176" name="Рисунок 176" descr="http://school-sector.relarn.ru/nsm/chemistry/Rus/Data/Text/Ch3_4-3/img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hool-sector.relarn.ru/nsm/chemistry/Rus/Data/Text/Ch3_4-3/img035.gif"/>
                          <pic:cNvPicPr>
                            <a:picLocks noChangeAspect="1" noChangeArrowheads="1"/>
                          </pic:cNvPicPr>
                        </pic:nvPicPr>
                        <pic:blipFill>
                          <a:blip r:embed="rId148" cstate="print"/>
                          <a:srcRect/>
                          <a:stretch>
                            <a:fillRect/>
                          </a:stretch>
                        </pic:blipFill>
                        <pic:spPr bwMode="auto">
                          <a:xfrm>
                            <a:off x="0" y="0"/>
                            <a:ext cx="114300" cy="3810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-77,8</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101,7</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tcBorders>
              <w:top w:val="nil"/>
              <w:left w:val="nil"/>
              <w:bottom w:val="nil"/>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0,809</w:t>
            </w:r>
          </w:p>
        </w:tc>
      </w:tr>
      <w:tr w:rsidR="00821F37" w:rsidRPr="006D0540" w:rsidTr="0070170F">
        <w:trPr>
          <w:jc w:val="center"/>
        </w:trPr>
        <w:tc>
          <w:tcPr>
            <w:tcW w:w="0" w:type="auto"/>
            <w:tcBorders>
              <w:top w:val="nil"/>
              <w:left w:val="single" w:sz="4" w:space="0" w:color="auto"/>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Диэтилкетон</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w:t>
            </w:r>
            <w:r>
              <w:rPr>
                <w:rFonts w:ascii="Times New Roman" w:eastAsia="Times New Roman" w:hAnsi="Times New Roman" w:cs="Times New Roman"/>
                <w:noProof/>
                <w:color w:val="0000FF"/>
                <w:sz w:val="24"/>
                <w:szCs w:val="24"/>
              </w:rPr>
              <w:drawing>
                <wp:inline distT="0" distB="0" distL="0" distR="0">
                  <wp:extent cx="114300" cy="381000"/>
                  <wp:effectExtent l="19050" t="0" r="0" b="0"/>
                  <wp:docPr id="177" name="Рисунок 177" descr="http://school-sector.relarn.ru/nsm/chemistry/Rus/Data/Text/Ch3_4-3/img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ool-sector.relarn.ru/nsm/chemistry/Rus/Data/Text/Ch3_4-3/img035.gif"/>
                          <pic:cNvPicPr>
                            <a:picLocks noChangeAspect="1" noChangeArrowheads="1"/>
                          </pic:cNvPicPr>
                        </pic:nvPicPr>
                        <pic:blipFill>
                          <a:blip r:embed="rId148" cstate="print"/>
                          <a:srcRect/>
                          <a:stretch>
                            <a:fillRect/>
                          </a:stretch>
                        </pic:blipFill>
                        <pic:spPr bwMode="auto">
                          <a:xfrm>
                            <a:off x="0" y="0"/>
                            <a:ext cx="114300" cy="381000"/>
                          </a:xfrm>
                          <a:prstGeom prst="rect">
                            <a:avLst/>
                          </a:prstGeom>
                          <a:noFill/>
                          <a:ln w="9525">
                            <a:noFill/>
                            <a:miter lim="800000"/>
                            <a:headEnd/>
                            <a:tailEnd/>
                          </a:ln>
                        </pic:spPr>
                      </pic:pic>
                    </a:graphicData>
                  </a:graphic>
                </wp:inline>
              </w:drawing>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-42,0</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 </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102,7</w:t>
            </w:r>
          </w:p>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 </w:t>
            </w:r>
          </w:p>
        </w:tc>
        <w:tc>
          <w:tcPr>
            <w:tcW w:w="0" w:type="auto"/>
            <w:tcBorders>
              <w:top w:val="nil"/>
              <w:left w:val="nil"/>
              <w:bottom w:val="single" w:sz="4" w:space="0" w:color="auto"/>
              <w:right w:val="single" w:sz="4" w:space="0" w:color="auto"/>
            </w:tcBorders>
            <w:noWrap/>
            <w:tcMar>
              <w:top w:w="0" w:type="dxa"/>
              <w:left w:w="120" w:type="dxa"/>
              <w:bottom w:w="0" w:type="dxa"/>
              <w:right w:w="120" w:type="dxa"/>
            </w:tcMar>
            <w:vAlign w:val="center"/>
            <w:hideMark/>
          </w:tcPr>
          <w:p w:rsidR="00821F37" w:rsidRPr="006D0540" w:rsidRDefault="00821F37" w:rsidP="0070170F">
            <w:pPr>
              <w:spacing w:before="100" w:beforeAutospacing="1" w:after="100" w:afterAutospacing="1" w:line="240" w:lineRule="auto"/>
              <w:jc w:val="right"/>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0,816</w:t>
            </w:r>
          </w:p>
        </w:tc>
      </w:tr>
    </w:tbl>
    <w:p w:rsidR="00821F37" w:rsidRPr="00835D6E" w:rsidRDefault="00821F37" w:rsidP="00821F37">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835D6E">
        <w:rPr>
          <w:rFonts w:ascii="Times New Roman" w:eastAsia="Times New Roman" w:hAnsi="Times New Roman" w:cs="Times New Roman"/>
          <w:b/>
          <w:bCs/>
          <w:sz w:val="24"/>
          <w:szCs w:val="24"/>
        </w:rPr>
        <w:t>Химические свойства</w:t>
      </w:r>
    </w:p>
    <w:p w:rsidR="00821F37" w:rsidRPr="00B216CA" w:rsidRDefault="00821F37" w:rsidP="00821F37">
      <w:pPr>
        <w:spacing w:before="100" w:beforeAutospacing="1" w:after="100" w:afterAutospacing="1" w:line="240" w:lineRule="auto"/>
        <w:jc w:val="both"/>
        <w:rPr>
          <w:rFonts w:ascii="Times New Roman" w:eastAsia="Times New Roman" w:hAnsi="Times New Roman" w:cs="Times New Roman"/>
          <w:color w:val="000000"/>
          <w:sz w:val="24"/>
          <w:szCs w:val="24"/>
        </w:rPr>
      </w:pPr>
      <w:r w:rsidRPr="006D0540">
        <w:rPr>
          <w:rFonts w:ascii="Times New Roman" w:eastAsia="Times New Roman" w:hAnsi="Times New Roman" w:cs="Times New Roman"/>
          <w:color w:val="000000"/>
          <w:sz w:val="24"/>
          <w:szCs w:val="24"/>
        </w:rPr>
        <w:t>Как и альдегиды, кетоны характеризуются высокой реакционной способностью. Химич</w:t>
      </w:r>
      <w:r w:rsidRPr="006D0540">
        <w:rPr>
          <w:rFonts w:ascii="Times New Roman" w:eastAsia="Times New Roman" w:hAnsi="Times New Roman" w:cs="Times New Roman"/>
          <w:color w:val="000000"/>
          <w:sz w:val="24"/>
          <w:szCs w:val="24"/>
        </w:rPr>
        <w:t>е</w:t>
      </w:r>
      <w:r w:rsidRPr="006D0540">
        <w:rPr>
          <w:rFonts w:ascii="Times New Roman" w:eastAsia="Times New Roman" w:hAnsi="Times New Roman" w:cs="Times New Roman"/>
          <w:color w:val="000000"/>
          <w:sz w:val="24"/>
          <w:szCs w:val="24"/>
        </w:rPr>
        <w:t xml:space="preserve">ская активность альдегидов и кетонов тем выше, чем больше положительный заряд на атоме углерода карбонильной группы. Радикалы, увеличивающие этот положительный заряд, резко повышают реакционную способность альдегидов и кетонов, а радикалы, уменьшающие </w:t>
      </w:r>
      <w:proofErr w:type="gramStart"/>
      <w:r w:rsidRPr="006D0540">
        <w:rPr>
          <w:rFonts w:ascii="Times New Roman" w:eastAsia="Times New Roman" w:hAnsi="Times New Roman" w:cs="Times New Roman"/>
          <w:color w:val="000000"/>
          <w:sz w:val="24"/>
          <w:szCs w:val="24"/>
        </w:rPr>
        <w:t>поло-жительный</w:t>
      </w:r>
      <w:proofErr w:type="gramEnd"/>
      <w:r w:rsidRPr="006D0540">
        <w:rPr>
          <w:rFonts w:ascii="Times New Roman" w:eastAsia="Times New Roman" w:hAnsi="Times New Roman" w:cs="Times New Roman"/>
          <w:color w:val="000000"/>
          <w:sz w:val="24"/>
          <w:szCs w:val="24"/>
        </w:rPr>
        <w:t xml:space="preserve"> заряд, оказывают противоположное действие. В кетонах две алкильные группы являются электронодонорными, откуда становится понятным, п</w:t>
      </w:r>
      <w:r w:rsidRPr="006D0540">
        <w:rPr>
          <w:rFonts w:ascii="Times New Roman" w:eastAsia="Times New Roman" w:hAnsi="Times New Roman" w:cs="Times New Roman"/>
          <w:color w:val="000000"/>
          <w:sz w:val="24"/>
          <w:szCs w:val="24"/>
        </w:rPr>
        <w:t>о</w:t>
      </w:r>
      <w:r w:rsidRPr="006D0540">
        <w:rPr>
          <w:rFonts w:ascii="Times New Roman" w:eastAsia="Times New Roman" w:hAnsi="Times New Roman" w:cs="Times New Roman"/>
          <w:color w:val="000000"/>
          <w:sz w:val="24"/>
          <w:szCs w:val="24"/>
        </w:rPr>
        <w:t>чему кетоны менее активны в реакциях нуклеофильного присоединения по сравнению с альдегидами.</w:t>
      </w:r>
    </w:p>
    <w:p w:rsidR="00821F37" w:rsidRPr="00A36433"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Примеры реакций этого типа для альдегидов подробно рассмотрены ранее (см. "</w:t>
      </w:r>
      <w:hyperlink r:id="rId149" w:anchor="l3" w:history="1">
        <w:r w:rsidRPr="006D0540">
          <w:rPr>
            <w:rFonts w:ascii="Times New Roman" w:eastAsia="Times New Roman" w:hAnsi="Times New Roman" w:cs="Times New Roman"/>
            <w:color w:val="0000FF"/>
            <w:sz w:val="24"/>
            <w:szCs w:val="24"/>
            <w:u w:val="single"/>
          </w:rPr>
          <w:t>Альдегиды. Химические свойства</w:t>
        </w:r>
      </w:hyperlink>
      <w:r w:rsidRPr="006D0540">
        <w:rPr>
          <w:rFonts w:ascii="Times New Roman" w:eastAsia="Times New Roman" w:hAnsi="Times New Roman" w:cs="Times New Roman"/>
          <w:sz w:val="24"/>
          <w:szCs w:val="24"/>
        </w:rPr>
        <w:t>"), поэтому, приводя некоторые примеры реакций ну</w:t>
      </w:r>
      <w:r w:rsidRPr="006D0540">
        <w:rPr>
          <w:rFonts w:ascii="Times New Roman" w:eastAsia="Times New Roman" w:hAnsi="Times New Roman" w:cs="Times New Roman"/>
          <w:sz w:val="24"/>
          <w:szCs w:val="24"/>
        </w:rPr>
        <w:t>к</w:t>
      </w:r>
      <w:r w:rsidRPr="006D0540">
        <w:rPr>
          <w:rFonts w:ascii="Times New Roman" w:eastAsia="Times New Roman" w:hAnsi="Times New Roman" w:cs="Times New Roman"/>
          <w:sz w:val="24"/>
          <w:szCs w:val="24"/>
        </w:rPr>
        <w:t>леофильного присоединения по карбонильной группе кетонов, уделим внимание лишь о</w:t>
      </w:r>
      <w:r w:rsidRPr="006D0540">
        <w:rPr>
          <w:rFonts w:ascii="Times New Roman" w:eastAsia="Times New Roman" w:hAnsi="Times New Roman" w:cs="Times New Roman"/>
          <w:sz w:val="24"/>
          <w:szCs w:val="24"/>
        </w:rPr>
        <w:t>т</w:t>
      </w:r>
      <w:r w:rsidRPr="006D0540">
        <w:rPr>
          <w:rFonts w:ascii="Times New Roman" w:eastAsia="Times New Roman" w:hAnsi="Times New Roman" w:cs="Times New Roman"/>
          <w:sz w:val="24"/>
          <w:szCs w:val="24"/>
        </w:rPr>
        <w:t>личиям их химических свойств от альдегидов.</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00"/>
          <w:sz w:val="24"/>
          <w:szCs w:val="24"/>
          <w:lang w:val="en-US"/>
        </w:rPr>
        <w:t>1.</w:t>
      </w:r>
      <w:r w:rsidRPr="006D0540">
        <w:rPr>
          <w:rFonts w:ascii="Times New Roman" w:eastAsia="Times New Roman" w:hAnsi="Times New Roman" w:cs="Times New Roman"/>
          <w:color w:val="000000"/>
          <w:sz w:val="14"/>
          <w:szCs w:val="14"/>
          <w:lang w:val="en-US"/>
        </w:rPr>
        <w:t xml:space="preserve">      </w:t>
      </w:r>
      <w:r w:rsidRPr="006D0540">
        <w:rPr>
          <w:rFonts w:ascii="Times New Roman" w:eastAsia="Times New Roman" w:hAnsi="Times New Roman" w:cs="Times New Roman"/>
          <w:color w:val="0000FF"/>
          <w:sz w:val="24"/>
          <w:szCs w:val="24"/>
        </w:rPr>
        <w:t>Присоединение</w:t>
      </w:r>
      <w:r w:rsidRPr="006D0540">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rPr>
        <w:t>синильной</w:t>
      </w:r>
      <w:r w:rsidRPr="006D0540">
        <w:rPr>
          <w:rFonts w:ascii="Times New Roman" w:eastAsia="Times New Roman" w:hAnsi="Times New Roman" w:cs="Times New Roman"/>
          <w:color w:val="0000FF"/>
          <w:sz w:val="24"/>
          <w:szCs w:val="24"/>
          <w:lang w:val="en-US"/>
        </w:rPr>
        <w:t xml:space="preserve"> </w:t>
      </w:r>
      <w:r w:rsidRPr="006D0540">
        <w:rPr>
          <w:rFonts w:ascii="Times New Roman" w:eastAsia="Times New Roman" w:hAnsi="Times New Roman" w:cs="Times New Roman"/>
          <w:color w:val="0000FF"/>
          <w:sz w:val="24"/>
          <w:szCs w:val="24"/>
        </w:rPr>
        <w:t>кислоты</w:t>
      </w:r>
      <w:r w:rsidRPr="006D0540">
        <w:rPr>
          <w:rFonts w:ascii="Times New Roman" w:eastAsia="Times New Roman" w:hAnsi="Times New Roman" w:cs="Times New Roman"/>
          <w:color w:val="000000"/>
          <w:sz w:val="24"/>
          <w:szCs w:val="24"/>
          <w:lang w:val="en-US"/>
        </w:rPr>
        <w:t>. </w:t>
      </w:r>
    </w:p>
    <w:tbl>
      <w:tblPr>
        <w:tblW w:w="0" w:type="auto"/>
        <w:jc w:val="center"/>
        <w:tblCellMar>
          <w:left w:w="0" w:type="dxa"/>
          <w:right w:w="0" w:type="dxa"/>
        </w:tblCellMar>
        <w:tblLook w:val="04A0"/>
      </w:tblPr>
      <w:tblGrid>
        <w:gridCol w:w="3482"/>
        <w:gridCol w:w="3528"/>
      </w:tblGrid>
      <w:tr w:rsidR="00821F37" w:rsidRPr="00794B7C"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R</w:t>
            </w:r>
            <w:r w:rsidRPr="006D0540">
              <w:rPr>
                <w:rFonts w:ascii="Times New Roman" w:eastAsia="Times New Roman" w:hAnsi="Times New Roman" w:cs="Times New Roman"/>
                <w:color w:val="0000FF"/>
                <w:sz w:val="24"/>
                <w:szCs w:val="24"/>
                <w:lang w:val="en-US"/>
              </w:rPr>
              <w:br w:type="textWrapping" w:clear="all"/>
              <w:t> \</w:t>
            </w:r>
            <w:r w:rsidRPr="006D0540">
              <w:rPr>
                <w:rFonts w:ascii="Times New Roman" w:eastAsia="Times New Roman" w:hAnsi="Times New Roman" w:cs="Times New Roman"/>
                <w:color w:val="0000FF"/>
                <w:sz w:val="24"/>
                <w:szCs w:val="24"/>
                <w:lang w:val="en-US"/>
              </w:rPr>
              <w:br w:type="textWrapping" w:clear="all"/>
              <w:t>  C=O</w:t>
            </w:r>
            <w:r w:rsidRPr="006D0540">
              <w:rPr>
                <w:rFonts w:ascii="Times New Roman" w:eastAsia="Times New Roman" w:hAnsi="Times New Roman" w:cs="Times New Roman"/>
                <w:sz w:val="18"/>
                <w:szCs w:val="18"/>
                <w:lang w:val="en-US"/>
              </w:rPr>
              <w:t>(</w:t>
            </w:r>
            <w:r w:rsidRPr="006D0540">
              <w:rPr>
                <w:rFonts w:ascii="Times New Roman" w:eastAsia="Times New Roman" w:hAnsi="Times New Roman" w:cs="Times New Roman"/>
                <w:sz w:val="18"/>
                <w:szCs w:val="18"/>
              </w:rPr>
              <w:t>кетон</w:t>
            </w:r>
            <w:r w:rsidRPr="006D0540">
              <w:rPr>
                <w:rFonts w:ascii="Times New Roman" w:eastAsia="Times New Roman" w:hAnsi="Times New Roman" w:cs="Times New Roman"/>
                <w:sz w:val="18"/>
                <w:szCs w:val="18"/>
                <w:lang w:val="en-US"/>
              </w:rPr>
              <w:t>)</w:t>
            </w:r>
            <w:r w:rsidRPr="006D0540">
              <w:rPr>
                <w:rFonts w:ascii="Times New Roman" w:eastAsia="Times New Roman" w:hAnsi="Times New Roman" w:cs="Times New Roman"/>
                <w:color w:val="0000FF"/>
                <w:sz w:val="24"/>
                <w:szCs w:val="24"/>
                <w:lang w:val="en-US"/>
              </w:rPr>
              <w:t xml:space="preserve"> + H– CN  –</w:t>
            </w:r>
            <w:r w:rsidRPr="006D0540">
              <w:rPr>
                <w:rFonts w:ascii="Times New Roman" w:eastAsia="Times New Roman" w:hAnsi="Times New Roman" w:cs="Times New Roman"/>
                <w:color w:val="0000FF"/>
                <w:sz w:val="24"/>
                <w:szCs w:val="24"/>
                <w:vertAlign w:val="superscript"/>
                <w:lang w:val="en-US"/>
              </w:rPr>
              <w:t>KCN</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0"/>
                <w:szCs w:val="20"/>
                <w:lang w:val="en-US"/>
              </w:rPr>
              <w:t xml:space="preserve"> </w:t>
            </w:r>
            <w:r w:rsidRPr="006D0540">
              <w:rPr>
                <w:rFonts w:ascii="Times New Roman" w:eastAsia="Times New Roman" w:hAnsi="Times New Roman" w:cs="Times New Roman"/>
                <w:color w:val="0000FF"/>
                <w:sz w:val="24"/>
                <w:szCs w:val="24"/>
                <w:lang w:val="en-US"/>
              </w:rPr>
              <w:t>CH</w:t>
            </w:r>
            <w:r w:rsidRPr="006D0540">
              <w:rPr>
                <w:rFonts w:ascii="Times New Roman" w:eastAsia="Times New Roman" w:hAnsi="Times New Roman" w:cs="Times New Roman"/>
                <w:color w:val="0000FF"/>
                <w:sz w:val="24"/>
                <w:szCs w:val="24"/>
                <w:vertAlign w:val="subscript"/>
                <w:lang w:val="en-US"/>
              </w:rPr>
              <w:t>3</w:t>
            </w:r>
            <w:r w:rsidRPr="006D0540">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vertAlign w:val="subscript"/>
                <w:lang w:val="en-US"/>
              </w:rPr>
              <w:br w:type="textWrapping" w:clear="all"/>
              <w:t> </w:t>
            </w:r>
            <w:r w:rsidRPr="006D0540">
              <w:rPr>
                <w:rFonts w:ascii="Times New Roman" w:eastAsia="Times New Roman" w:hAnsi="Times New Roman" w:cs="Times New Roman"/>
                <w:color w:val="0000FF"/>
                <w:sz w:val="24"/>
                <w:szCs w:val="24"/>
                <w:lang w:val="en-US"/>
              </w:rPr>
              <w:t>/</w:t>
            </w:r>
            <w:r w:rsidRPr="006D0540">
              <w:rPr>
                <w:rFonts w:ascii="Times New Roman" w:eastAsia="Times New Roman" w:hAnsi="Times New Roman" w:cs="Times New Roman"/>
                <w:color w:val="0000FF"/>
                <w:sz w:val="24"/>
                <w:szCs w:val="24"/>
                <w:lang w:val="en-US"/>
              </w:rPr>
              <w:br w:type="textWrapping" w:clear="all"/>
              <w:t>R’</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lang w:val="en-US"/>
              </w:rPr>
            </w:pPr>
            <w:r w:rsidRPr="006D0540">
              <w:rPr>
                <w:rFonts w:ascii="Times New Roman" w:eastAsia="Times New Roman" w:hAnsi="Times New Roman" w:cs="Times New Roman"/>
                <w:color w:val="0000FF"/>
                <w:sz w:val="24"/>
                <w:szCs w:val="24"/>
                <w:lang w:val="en-US"/>
              </w:rPr>
              <w:t>OH</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C–CN</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00"/>
                <w:sz w:val="18"/>
                <w:szCs w:val="18"/>
              </w:rPr>
              <w:t>нитрил</w:t>
            </w:r>
            <w:r w:rsidRPr="006D0540">
              <w:rPr>
                <w:rFonts w:ascii="Times New Roman" w:eastAsia="Times New Roman" w:hAnsi="Times New Roman" w:cs="Times New Roman"/>
                <w:color w:val="000000"/>
                <w:sz w:val="18"/>
                <w:szCs w:val="18"/>
                <w:lang w:val="en-US"/>
              </w:rPr>
              <w:t xml:space="preserve"> </w:t>
            </w:r>
            <w:r w:rsidRPr="006D0540">
              <w:rPr>
                <w:rFonts w:ascii="Symbol" w:eastAsia="Times New Roman" w:hAnsi="Symbol" w:cs="Times New Roman"/>
                <w:color w:val="000000"/>
                <w:sz w:val="18"/>
                <w:szCs w:val="18"/>
              </w:rPr>
              <w:t></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00"/>
                <w:sz w:val="18"/>
                <w:szCs w:val="18"/>
              </w:rPr>
              <w:t>оксиизомасляной</w:t>
            </w:r>
            <w:r w:rsidRPr="006D0540">
              <w:rPr>
                <w:rFonts w:ascii="Times New Roman" w:eastAsia="Times New Roman" w:hAnsi="Times New Roman" w:cs="Times New Roman"/>
                <w:color w:val="000000"/>
                <w:sz w:val="18"/>
                <w:szCs w:val="18"/>
                <w:lang w:val="en-US"/>
              </w:rPr>
              <w:t xml:space="preserve"> </w:t>
            </w:r>
            <w:r w:rsidRPr="006D0540">
              <w:rPr>
                <w:rFonts w:ascii="Times New Roman" w:eastAsia="Times New Roman" w:hAnsi="Times New Roman" w:cs="Times New Roman"/>
                <w:color w:val="000000"/>
                <w:sz w:val="18"/>
                <w:szCs w:val="18"/>
              </w:rPr>
              <w:t>кислоты</w:t>
            </w:r>
            <w:r w:rsidRPr="006D0540">
              <w:rPr>
                <w:rFonts w:ascii="Times New Roman" w:eastAsia="Times New Roman" w:hAnsi="Times New Roman" w:cs="Times New Roman"/>
                <w:color w:val="000000"/>
                <w:sz w:val="18"/>
                <w:szCs w:val="18"/>
                <w:lang w:val="en-US"/>
              </w:rPr>
              <w:t>)</w:t>
            </w:r>
            <w:r w:rsidRPr="006D0540">
              <w:rPr>
                <w:rFonts w:ascii="Times New Roman" w:eastAsia="Times New Roman" w:hAnsi="Times New Roman" w:cs="Times New Roman"/>
                <w:color w:val="0000FF"/>
                <w:sz w:val="24"/>
                <w:szCs w:val="24"/>
                <w:lang w:val="en-US"/>
              </w:rPr>
              <w:br w:type="textWrapping" w:clear="all"/>
              <w:t> I</w:t>
            </w:r>
            <w:r w:rsidRPr="006D0540">
              <w:rPr>
                <w:rFonts w:ascii="Times New Roman" w:eastAsia="Times New Roman" w:hAnsi="Times New Roman" w:cs="Times New Roman"/>
                <w:color w:val="0000FF"/>
                <w:sz w:val="24"/>
                <w:szCs w:val="24"/>
                <w:lang w:val="en-US"/>
              </w:rPr>
              <w:br w:type="textWrapping" w:clear="all"/>
              <w:t>CH</w:t>
            </w:r>
            <w:r w:rsidRPr="006D0540">
              <w:rPr>
                <w:rFonts w:ascii="Times New Roman" w:eastAsia="Times New Roman" w:hAnsi="Times New Roman" w:cs="Times New Roman"/>
                <w:color w:val="0000FF"/>
                <w:sz w:val="24"/>
                <w:szCs w:val="24"/>
                <w:vertAlign w:val="subscript"/>
                <w:lang w:val="en-US"/>
              </w:rPr>
              <w:t>3</w:t>
            </w:r>
          </w:p>
        </w:tc>
      </w:tr>
    </w:tbl>
    <w:p w:rsidR="00821F37" w:rsidRPr="006D0540" w:rsidRDefault="00821F37" w:rsidP="00821F37">
      <w:pPr>
        <w:spacing w:before="100" w:beforeAutospacing="1" w:after="100" w:afterAutospacing="1" w:line="240" w:lineRule="auto"/>
        <w:ind w:left="360" w:hanging="360"/>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2.</w:t>
      </w:r>
      <w:r w:rsidRPr="006D0540">
        <w:rPr>
          <w:rFonts w:ascii="Times New Roman" w:eastAsia="Times New Roman" w:hAnsi="Times New Roman" w:cs="Times New Roman"/>
          <w:color w:val="000000"/>
          <w:sz w:val="14"/>
          <w:szCs w:val="14"/>
          <w:lang w:val="en-US"/>
        </w:rPr>
        <w:t>     </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Присоединение гидросульфита натрия</w:t>
      </w:r>
      <w:r w:rsidRPr="006D0540">
        <w:rPr>
          <w:rFonts w:ascii="Times New Roman" w:eastAsia="Times New Roman" w:hAnsi="Times New Roman" w:cs="Times New Roman"/>
          <w:color w:val="000000"/>
          <w:sz w:val="24"/>
          <w:szCs w:val="24"/>
        </w:rPr>
        <w:t>. </w:t>
      </w:r>
    </w:p>
    <w:tbl>
      <w:tblPr>
        <w:tblW w:w="0" w:type="auto"/>
        <w:jc w:val="center"/>
        <w:tblCellMar>
          <w:left w:w="0" w:type="dxa"/>
          <w:right w:w="0" w:type="dxa"/>
        </w:tblCellMar>
        <w:tblLook w:val="04A0"/>
      </w:tblPr>
      <w:tblGrid>
        <w:gridCol w:w="2874"/>
        <w:gridCol w:w="4017"/>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C=O</w:t>
            </w:r>
            <w:r w:rsidRPr="006D0540">
              <w:rPr>
                <w:rFonts w:ascii="Times New Roman" w:eastAsia="Times New Roman" w:hAnsi="Times New Roman" w:cs="Times New Roman"/>
                <w:sz w:val="18"/>
                <w:szCs w:val="18"/>
              </w:rPr>
              <w:t>(кетон)</w:t>
            </w:r>
            <w:r w:rsidRPr="006D0540">
              <w:rPr>
                <w:rFonts w:ascii="Times New Roman" w:eastAsia="Times New Roman" w:hAnsi="Times New Roman" w:cs="Times New Roman"/>
                <w:color w:val="0000FF"/>
                <w:sz w:val="24"/>
                <w:szCs w:val="24"/>
              </w:rPr>
              <w:t xml:space="preserve"> + HSO</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 xml:space="preserve">Na </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xml:space="preserve"> R–</w:t>
            </w:r>
            <w:r w:rsidRPr="006D0540">
              <w:rPr>
                <w:rFonts w:ascii="Times New Roman" w:eastAsia="Times New Roman" w:hAnsi="Times New Roman" w:cs="Times New Roman"/>
                <w:color w:val="0000FF"/>
                <w:sz w:val="24"/>
                <w:szCs w:val="24"/>
                <w:vertAlign w:val="subscript"/>
              </w:rPr>
              <w:br w:type="textWrapping" w:clear="all"/>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color w:val="0000FF"/>
                <w:sz w:val="24"/>
                <w:szCs w:val="24"/>
              </w:rPr>
              <w:lastRenderedPageBreak/>
              <w:t>R’</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lastRenderedPageBreak/>
              <w:t>OH</w:t>
            </w:r>
            <w:r w:rsidRPr="006D0540">
              <w:rPr>
                <w:rFonts w:ascii="Times New Roman" w:eastAsia="Times New Roman" w:hAnsi="Times New Roman" w:cs="Times New Roman"/>
                <w:color w:val="0000FF"/>
                <w:sz w:val="24"/>
                <w:szCs w:val="24"/>
              </w:rPr>
              <w:br w:type="textWrapping" w:clear="all"/>
              <w:t> I</w:t>
            </w:r>
            <w:r w:rsidRPr="006D0540">
              <w:rPr>
                <w:rFonts w:ascii="Times New Roman" w:eastAsia="Times New Roman" w:hAnsi="Times New Roman" w:cs="Times New Roman"/>
                <w:color w:val="0000FF"/>
                <w:sz w:val="24"/>
                <w:szCs w:val="24"/>
              </w:rPr>
              <w:br w:type="textWrapping" w:clear="all"/>
              <w:t>C–SO</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color w:val="0000FF"/>
                <w:sz w:val="24"/>
                <w:szCs w:val="24"/>
              </w:rPr>
              <w:t>Na</w:t>
            </w:r>
            <w:r w:rsidRPr="006D0540">
              <w:rPr>
                <w:rFonts w:ascii="Times New Roman" w:eastAsia="Times New Roman" w:hAnsi="Times New Roman" w:cs="Times New Roman"/>
                <w:color w:val="000000"/>
                <w:sz w:val="18"/>
                <w:szCs w:val="18"/>
              </w:rPr>
              <w:t>(</w:t>
            </w:r>
            <w:proofErr w:type="gramStart"/>
            <w:r w:rsidRPr="006D0540">
              <w:rPr>
                <w:rFonts w:ascii="Times New Roman" w:eastAsia="Times New Roman" w:hAnsi="Times New Roman" w:cs="Times New Roman"/>
                <w:color w:val="000000"/>
                <w:sz w:val="18"/>
                <w:szCs w:val="18"/>
              </w:rPr>
              <w:t>гидросульфитное</w:t>
            </w:r>
            <w:proofErr w:type="gramEnd"/>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00"/>
                <w:sz w:val="18"/>
                <w:szCs w:val="18"/>
              </w:rPr>
              <w:t>производное</w:t>
            </w:r>
            <w:r w:rsidRPr="006D0540">
              <w:rPr>
                <w:rFonts w:ascii="Times New Roman" w:eastAsia="Times New Roman" w:hAnsi="Times New Roman" w:cs="Times New Roman"/>
                <w:color w:val="0000FF"/>
                <w:sz w:val="24"/>
                <w:szCs w:val="24"/>
              </w:rPr>
              <w:t xml:space="preserve"> </w:t>
            </w:r>
            <w:r w:rsidRPr="006D0540">
              <w:rPr>
                <w:rFonts w:ascii="Times New Roman" w:eastAsia="Times New Roman" w:hAnsi="Times New Roman" w:cs="Times New Roman"/>
                <w:color w:val="000000"/>
                <w:sz w:val="18"/>
                <w:szCs w:val="18"/>
              </w:rPr>
              <w:t>кетона)</w:t>
            </w:r>
            <w:r w:rsidRPr="006D0540">
              <w:rPr>
                <w:rFonts w:ascii="Times New Roman" w:eastAsia="Times New Roman" w:hAnsi="Times New Roman" w:cs="Times New Roman"/>
                <w:color w:val="000000"/>
                <w:sz w:val="18"/>
                <w:szCs w:val="18"/>
              </w:rPr>
              <w:br w:type="textWrapping" w:clear="all"/>
              <w:t> </w:t>
            </w:r>
            <w:r w:rsidRPr="006D0540">
              <w:rPr>
                <w:rFonts w:ascii="Times New Roman" w:eastAsia="Times New Roman" w:hAnsi="Times New Roman" w:cs="Times New Roman"/>
                <w:color w:val="0000FF"/>
                <w:sz w:val="24"/>
                <w:szCs w:val="24"/>
              </w:rPr>
              <w:t>I</w:t>
            </w:r>
            <w:r w:rsidRPr="006D0540">
              <w:rPr>
                <w:rFonts w:ascii="Times New Roman" w:eastAsia="Times New Roman" w:hAnsi="Times New Roman" w:cs="Times New Roman"/>
                <w:color w:val="0000FF"/>
                <w:sz w:val="24"/>
                <w:szCs w:val="24"/>
              </w:rPr>
              <w:br w:type="textWrapping" w:clear="all"/>
            </w:r>
            <w:r w:rsidRPr="006D0540">
              <w:rPr>
                <w:rFonts w:ascii="Times New Roman" w:eastAsia="Times New Roman" w:hAnsi="Times New Roman" w:cs="Times New Roman"/>
                <w:color w:val="0000FF"/>
                <w:sz w:val="24"/>
                <w:szCs w:val="24"/>
              </w:rPr>
              <w:lastRenderedPageBreak/>
              <w:t>R’</w:t>
            </w:r>
          </w:p>
        </w:tc>
      </w:tr>
    </w:tbl>
    <w:p w:rsidR="00821F37" w:rsidRPr="00821F37"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lastRenderedPageBreak/>
        <w:t xml:space="preserve">Следует отметить, что в реакцию с гидросульфитом натрия вступают только метилкетоны, т. е. кетоны, имеющие группировку </w:t>
      </w:r>
      <w:r w:rsidRPr="006D0540">
        <w:rPr>
          <w:rFonts w:ascii="Times New Roman" w:eastAsia="Times New Roman" w:hAnsi="Times New Roman" w:cs="Times New Roman"/>
          <w:color w:val="0000FF"/>
          <w:sz w:val="24"/>
          <w:szCs w:val="24"/>
        </w:rPr>
        <w:t>CH</w:t>
      </w:r>
      <w:r w:rsidRPr="006D0540">
        <w:rPr>
          <w:rFonts w:ascii="Times New Roman" w:eastAsia="Times New Roman" w:hAnsi="Times New Roman" w:cs="Times New Roman"/>
          <w:color w:val="0000FF"/>
          <w:sz w:val="24"/>
          <w:szCs w:val="24"/>
          <w:vertAlign w:val="subscript"/>
        </w:rPr>
        <w:t>3</w:t>
      </w:r>
      <w:r w:rsidRPr="006D0540">
        <w:rPr>
          <w:rFonts w:ascii="Times New Roman" w:eastAsia="Times New Roman" w:hAnsi="Times New Roman" w:cs="Times New Roman"/>
          <w:sz w:val="24"/>
          <w:szCs w:val="24"/>
        </w:rPr>
        <w:t>.</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3.</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По сравнению с альдегидами для кетонов не характерны реакции со спиртами.</w:t>
      </w:r>
    </w:p>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4.</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FF"/>
          <w:sz w:val="24"/>
          <w:szCs w:val="24"/>
        </w:rPr>
        <w:t>Присоединение водорода</w:t>
      </w:r>
      <w:r w:rsidRPr="006D0540">
        <w:rPr>
          <w:rFonts w:ascii="Times New Roman" w:eastAsia="Times New Roman" w:hAnsi="Times New Roman" w:cs="Times New Roman"/>
          <w:color w:val="000000"/>
          <w:sz w:val="24"/>
          <w:szCs w:val="24"/>
        </w:rPr>
        <w:t>. Присоединение водорода к кетонам приводит к образов</w:t>
      </w:r>
      <w:r w:rsidRPr="006D0540">
        <w:rPr>
          <w:rFonts w:ascii="Times New Roman" w:eastAsia="Times New Roman" w:hAnsi="Times New Roman" w:cs="Times New Roman"/>
          <w:color w:val="000000"/>
          <w:sz w:val="24"/>
          <w:szCs w:val="24"/>
        </w:rPr>
        <w:t>а</w:t>
      </w:r>
      <w:r w:rsidRPr="006D0540">
        <w:rPr>
          <w:rFonts w:ascii="Times New Roman" w:eastAsia="Times New Roman" w:hAnsi="Times New Roman" w:cs="Times New Roman"/>
          <w:color w:val="000000"/>
          <w:sz w:val="24"/>
          <w:szCs w:val="24"/>
        </w:rPr>
        <w:t>нию вторичных спиртов. </w:t>
      </w:r>
    </w:p>
    <w:tbl>
      <w:tblPr>
        <w:tblW w:w="0" w:type="auto"/>
        <w:jc w:val="center"/>
        <w:tblCellMar>
          <w:left w:w="0" w:type="dxa"/>
          <w:right w:w="0" w:type="dxa"/>
        </w:tblCellMar>
        <w:tblLook w:val="04A0"/>
      </w:tblPr>
      <w:tblGrid>
        <w:gridCol w:w="2407"/>
        <w:gridCol w:w="2371"/>
      </w:tblGrid>
      <w:tr w:rsidR="00821F37" w:rsidRPr="006D0540" w:rsidTr="0070170F">
        <w:trPr>
          <w:jc w:val="center"/>
        </w:trPr>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C=O</w:t>
            </w:r>
            <w:r w:rsidRPr="006D0540">
              <w:rPr>
                <w:rFonts w:ascii="Times New Roman" w:eastAsia="Times New Roman" w:hAnsi="Times New Roman" w:cs="Times New Roman"/>
                <w:sz w:val="18"/>
                <w:szCs w:val="18"/>
              </w:rPr>
              <w:t>(кетон)</w:t>
            </w:r>
            <w:r w:rsidRPr="006D0540">
              <w:rPr>
                <w:rFonts w:ascii="Times New Roman" w:eastAsia="Times New Roman" w:hAnsi="Times New Roman" w:cs="Times New Roman"/>
                <w:color w:val="0000FF"/>
                <w:sz w:val="24"/>
                <w:szCs w:val="24"/>
              </w:rPr>
              <w:t xml:space="preserve"> + H</w:t>
            </w:r>
            <w:r w:rsidRPr="006D0540">
              <w:rPr>
                <w:rFonts w:ascii="Times New Roman" w:eastAsia="Times New Roman" w:hAnsi="Times New Roman" w:cs="Times New Roman"/>
                <w:color w:val="0000FF"/>
                <w:sz w:val="24"/>
                <w:szCs w:val="24"/>
                <w:vertAlign w:val="subscript"/>
              </w:rPr>
              <w:t>2</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perscript"/>
              </w:rPr>
              <w:t>Ni</w:t>
            </w:r>
            <w:r w:rsidRPr="006D0540">
              <w:rPr>
                <w:rFonts w:ascii="Symbol" w:eastAsia="Times New Roman" w:hAnsi="Symbol" w:cs="Times New Roman"/>
                <w:color w:val="0000FF"/>
                <w:sz w:val="24"/>
                <w:szCs w:val="24"/>
              </w:rPr>
              <w:t></w:t>
            </w:r>
            <w:r w:rsidRPr="006D0540">
              <w:rPr>
                <w:rFonts w:ascii="Times New Roman" w:eastAsia="Times New Roman" w:hAnsi="Times New Roman" w:cs="Times New Roman"/>
                <w:color w:val="0000FF"/>
                <w:sz w:val="24"/>
                <w:szCs w:val="24"/>
              </w:rPr>
              <w:t>  </w:t>
            </w:r>
            <w:r w:rsidRPr="006D0540">
              <w:rPr>
                <w:rFonts w:ascii="Times New Roman" w:eastAsia="Times New Roman" w:hAnsi="Times New Roman" w:cs="Times New Roman"/>
                <w:color w:val="0000FF"/>
                <w:sz w:val="24"/>
                <w:szCs w:val="24"/>
                <w:vertAlign w:val="subscript"/>
              </w:rPr>
              <w:br w:type="textWrapping" w:clear="all"/>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c>
          <w:tcPr>
            <w:tcW w:w="0" w:type="auto"/>
            <w:noWrap/>
            <w:vAlign w:val="center"/>
            <w:hideMark/>
          </w:tcPr>
          <w:p w:rsidR="00821F37" w:rsidRPr="006D0540" w:rsidRDefault="00821F37" w:rsidP="0070170F">
            <w:pPr>
              <w:spacing w:before="100" w:beforeAutospacing="1" w:after="100" w:afterAutospacing="1" w:line="240" w:lineRule="auto"/>
              <w:rPr>
                <w:rFonts w:ascii="Times New Roman" w:eastAsia="Times New Roman" w:hAnsi="Times New Roman" w:cs="Times New Roman"/>
                <w:sz w:val="24"/>
                <w:szCs w:val="24"/>
              </w:rPr>
            </w:pPr>
            <w:r w:rsidRPr="006D0540">
              <w:rPr>
                <w:rFonts w:ascii="Times New Roman" w:eastAsia="Times New Roman" w:hAnsi="Times New Roman" w:cs="Times New Roman"/>
                <w:color w:val="0000FF"/>
                <w:sz w:val="24"/>
                <w:szCs w:val="24"/>
              </w:rPr>
              <w:t>R</w:t>
            </w:r>
            <w:r w:rsidRPr="006D0540">
              <w:rPr>
                <w:rFonts w:ascii="Times New Roman" w:eastAsia="Times New Roman" w:hAnsi="Times New Roman" w:cs="Times New Roman"/>
                <w:color w:val="0000FF"/>
                <w:sz w:val="24"/>
                <w:szCs w:val="24"/>
              </w:rPr>
              <w:br w:type="textWrapping" w:clear="all"/>
              <w:t> \</w:t>
            </w:r>
            <w:r w:rsidRPr="006D0540">
              <w:rPr>
                <w:rFonts w:ascii="Times New Roman" w:eastAsia="Times New Roman" w:hAnsi="Times New Roman" w:cs="Times New Roman"/>
                <w:color w:val="0000FF"/>
                <w:sz w:val="24"/>
                <w:szCs w:val="24"/>
              </w:rPr>
              <w:br w:type="textWrapping" w:clear="all"/>
              <w:t>  CH–OH</w:t>
            </w:r>
            <w:r w:rsidRPr="006D0540">
              <w:rPr>
                <w:rFonts w:ascii="Times New Roman" w:eastAsia="Times New Roman" w:hAnsi="Times New Roman" w:cs="Times New Roman"/>
                <w:color w:val="000000"/>
                <w:sz w:val="18"/>
                <w:szCs w:val="18"/>
              </w:rPr>
              <w:t>(вторичный спирт)</w:t>
            </w:r>
            <w:r w:rsidRPr="006D0540">
              <w:rPr>
                <w:rFonts w:ascii="Times New Roman" w:eastAsia="Times New Roman" w:hAnsi="Times New Roman" w:cs="Times New Roman"/>
                <w:color w:val="0000FF"/>
                <w:sz w:val="24"/>
                <w:szCs w:val="24"/>
                <w:vertAlign w:val="subscript"/>
              </w:rPr>
              <w:t xml:space="preserve"> </w:t>
            </w:r>
            <w:r w:rsidRPr="006D0540">
              <w:rPr>
                <w:rFonts w:ascii="Times New Roman" w:eastAsia="Times New Roman" w:hAnsi="Times New Roman" w:cs="Times New Roman"/>
                <w:color w:val="0000FF"/>
                <w:sz w:val="24"/>
                <w:szCs w:val="24"/>
                <w:vertAlign w:val="subscript"/>
              </w:rPr>
              <w:br w:type="textWrapping" w:clear="all"/>
              <w:t> </w:t>
            </w:r>
            <w:r w:rsidRPr="006D0540">
              <w:rPr>
                <w:rFonts w:ascii="Times New Roman" w:eastAsia="Times New Roman" w:hAnsi="Times New Roman" w:cs="Times New Roman"/>
                <w:color w:val="0000FF"/>
                <w:sz w:val="24"/>
                <w:szCs w:val="24"/>
              </w:rPr>
              <w:t>/</w:t>
            </w:r>
            <w:r w:rsidRPr="006D0540">
              <w:rPr>
                <w:rFonts w:ascii="Times New Roman" w:eastAsia="Times New Roman" w:hAnsi="Times New Roman" w:cs="Times New Roman"/>
                <w:color w:val="0000FF"/>
                <w:sz w:val="24"/>
                <w:szCs w:val="24"/>
              </w:rPr>
              <w:br w:type="textWrapping" w:clear="all"/>
              <w:t>R’</w:t>
            </w:r>
          </w:p>
        </w:tc>
      </w:tr>
    </w:tbl>
    <w:p w:rsidR="00821F37" w:rsidRPr="006D0540" w:rsidRDefault="00821F37" w:rsidP="00821F37">
      <w:pPr>
        <w:spacing w:before="100" w:beforeAutospacing="1" w:after="100" w:afterAutospacing="1" w:line="240" w:lineRule="auto"/>
        <w:ind w:left="360" w:hanging="360"/>
        <w:jc w:val="both"/>
        <w:rPr>
          <w:rFonts w:ascii="Times New Roman" w:eastAsia="Times New Roman" w:hAnsi="Times New Roman" w:cs="Times New Roman"/>
          <w:sz w:val="24"/>
          <w:szCs w:val="24"/>
        </w:rPr>
      </w:pPr>
      <w:r w:rsidRPr="006D0540">
        <w:rPr>
          <w:rFonts w:ascii="Times New Roman" w:eastAsia="Times New Roman" w:hAnsi="Times New Roman" w:cs="Times New Roman"/>
          <w:color w:val="000000"/>
          <w:sz w:val="24"/>
          <w:szCs w:val="24"/>
        </w:rPr>
        <w:t>5.</w:t>
      </w:r>
      <w:r w:rsidRPr="006D0540">
        <w:rPr>
          <w:rFonts w:ascii="Times New Roman" w:eastAsia="Times New Roman" w:hAnsi="Times New Roman" w:cs="Times New Roman"/>
          <w:color w:val="000000"/>
          <w:sz w:val="14"/>
          <w:szCs w:val="14"/>
        </w:rPr>
        <w:t xml:space="preserve">      </w:t>
      </w:r>
      <w:r w:rsidRPr="006D0540">
        <w:rPr>
          <w:rFonts w:ascii="Times New Roman" w:eastAsia="Times New Roman" w:hAnsi="Times New Roman" w:cs="Times New Roman"/>
          <w:color w:val="000000"/>
          <w:sz w:val="24"/>
          <w:szCs w:val="24"/>
        </w:rPr>
        <w:t>Кетоны окисляются значительно труднее, чем альдегиды. Кислород воздуха и слабые окислители не окисляют кетоны. Кетоны не дают реакции "серебряного зеркала" и не реагируют с гидроксидом меди (II). При действии сильных окислителей в жестких у</w:t>
      </w:r>
      <w:r w:rsidRPr="006D0540">
        <w:rPr>
          <w:rFonts w:ascii="Times New Roman" w:eastAsia="Times New Roman" w:hAnsi="Times New Roman" w:cs="Times New Roman"/>
          <w:color w:val="000000"/>
          <w:sz w:val="24"/>
          <w:szCs w:val="24"/>
        </w:rPr>
        <w:t>с</w:t>
      </w:r>
      <w:r w:rsidRPr="006D0540">
        <w:rPr>
          <w:rFonts w:ascii="Times New Roman" w:eastAsia="Times New Roman" w:hAnsi="Times New Roman" w:cs="Times New Roman"/>
          <w:color w:val="000000"/>
          <w:sz w:val="24"/>
          <w:szCs w:val="24"/>
        </w:rPr>
        <w:t>ловиях углеродная цепь молекулы кетона разрушается рядом с карбонильной группой и образуются кислоты (иногда кетоны в зависимости от строения исходного кетона) с меньшим числом атомов углерода. </w:t>
      </w:r>
    </w:p>
    <w:tbl>
      <w:tblPr>
        <w:tblW w:w="0" w:type="auto"/>
        <w:jc w:val="center"/>
        <w:tblCellMar>
          <w:left w:w="0" w:type="dxa"/>
          <w:right w:w="0" w:type="dxa"/>
        </w:tblCellMar>
        <w:tblLook w:val="04A0"/>
      </w:tblPr>
      <w:tblGrid>
        <w:gridCol w:w="2160"/>
        <w:gridCol w:w="2640"/>
        <w:gridCol w:w="2190"/>
      </w:tblGrid>
      <w:tr w:rsidR="00821F37" w:rsidRPr="006D0540" w:rsidTr="0070170F">
        <w:trPr>
          <w:jc w:val="center"/>
        </w:trPr>
        <w:tc>
          <w:tcPr>
            <w:tcW w:w="0" w:type="auto"/>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352550" cy="714375"/>
                  <wp:effectExtent l="19050" t="0" r="0" b="0"/>
                  <wp:docPr id="178" name="Рисунок 178" descr="http://school-sector.relarn.ru/nsm/chemistry/Rus/Data/Text/Ch3_4-3/img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hool-sector.relarn.ru/nsm/chemistry/Rus/Data/Text/Ch3_4-3/img036.gif"/>
                          <pic:cNvPicPr>
                            <a:picLocks noChangeAspect="1" noChangeArrowheads="1"/>
                          </pic:cNvPicPr>
                        </pic:nvPicPr>
                        <pic:blipFill>
                          <a:blip r:embed="rId150" cstate="print"/>
                          <a:srcRect/>
                          <a:stretch>
                            <a:fillRect/>
                          </a:stretch>
                        </pic:blipFill>
                        <pic:spPr bwMode="auto">
                          <a:xfrm>
                            <a:off x="0" y="0"/>
                            <a:ext cx="1352550" cy="714375"/>
                          </a:xfrm>
                          <a:prstGeom prst="rect">
                            <a:avLst/>
                          </a:prstGeom>
                          <a:noFill/>
                          <a:ln w="9525">
                            <a:noFill/>
                            <a:miter lim="800000"/>
                            <a:headEnd/>
                            <a:tailEnd/>
                          </a:ln>
                        </pic:spPr>
                      </pic:pic>
                    </a:graphicData>
                  </a:graphic>
                </wp:inline>
              </w:drawing>
            </w:r>
          </w:p>
        </w:tc>
        <w:tc>
          <w:tcPr>
            <w:tcW w:w="0" w:type="auto"/>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657350" cy="1371600"/>
                  <wp:effectExtent l="19050" t="0" r="0" b="0"/>
                  <wp:docPr id="179" name="Рисунок 179" descr="http://school-sector.relarn.ru/nsm/chemistry/Rus/Data/Text/Ch3_4-3/img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ool-sector.relarn.ru/nsm/chemistry/Rus/Data/Text/Ch3_4-3/img038.gif"/>
                          <pic:cNvPicPr>
                            <a:picLocks noChangeAspect="1" noChangeArrowheads="1"/>
                          </pic:cNvPicPr>
                        </pic:nvPicPr>
                        <pic:blipFill>
                          <a:blip r:embed="rId151" cstate="print"/>
                          <a:srcRect/>
                          <a:stretch>
                            <a:fillRect/>
                          </a:stretch>
                        </pic:blipFill>
                        <pic:spPr bwMode="auto">
                          <a:xfrm>
                            <a:off x="0" y="0"/>
                            <a:ext cx="1657350" cy="1371600"/>
                          </a:xfrm>
                          <a:prstGeom prst="rect">
                            <a:avLst/>
                          </a:prstGeom>
                          <a:noFill/>
                          <a:ln w="9525">
                            <a:noFill/>
                            <a:miter lim="800000"/>
                            <a:headEnd/>
                            <a:tailEnd/>
                          </a:ln>
                        </pic:spPr>
                      </pic:pic>
                    </a:graphicData>
                  </a:graphic>
                </wp:inline>
              </w:drawing>
            </w:r>
          </w:p>
        </w:tc>
        <w:tc>
          <w:tcPr>
            <w:tcW w:w="0" w:type="auto"/>
            <w:vAlign w:val="center"/>
            <w:hideMark/>
          </w:tcPr>
          <w:p w:rsidR="00821F37" w:rsidRPr="006D0540" w:rsidRDefault="00821F37" w:rsidP="0070170F">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extent cx="1371600" cy="1352550"/>
                  <wp:effectExtent l="19050" t="0" r="0" b="0"/>
                  <wp:docPr id="180" name="Рисунок 180" descr="http://school-sector.relarn.ru/nsm/chemistry/Rus/Data/Text/Ch3_4-3/img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hool-sector.relarn.ru/nsm/chemistry/Rus/Data/Text/Ch3_4-3/img040.gif"/>
                          <pic:cNvPicPr>
                            <a:picLocks noChangeAspect="1" noChangeArrowheads="1"/>
                          </pic:cNvPicPr>
                        </pic:nvPicPr>
                        <pic:blipFill>
                          <a:blip r:embed="rId152" cstate="print"/>
                          <a:srcRect/>
                          <a:stretch>
                            <a:fillRect/>
                          </a:stretch>
                        </pic:blipFill>
                        <pic:spPr bwMode="auto">
                          <a:xfrm>
                            <a:off x="0" y="0"/>
                            <a:ext cx="1371600" cy="1352550"/>
                          </a:xfrm>
                          <a:prstGeom prst="rect">
                            <a:avLst/>
                          </a:prstGeom>
                          <a:noFill/>
                          <a:ln w="9525">
                            <a:noFill/>
                            <a:miter lim="800000"/>
                            <a:headEnd/>
                            <a:tailEnd/>
                          </a:ln>
                        </pic:spPr>
                      </pic:pic>
                    </a:graphicData>
                  </a:graphic>
                </wp:inline>
              </w:drawing>
            </w:r>
          </w:p>
        </w:tc>
      </w:tr>
    </w:tbl>
    <w:p w:rsidR="00821F37" w:rsidRPr="006D0540" w:rsidRDefault="00821F37" w:rsidP="00821F37">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6D0540">
        <w:rPr>
          <w:rFonts w:ascii="Times New Roman" w:eastAsia="Times New Roman" w:hAnsi="Times New Roman" w:cs="Times New Roman"/>
          <w:b/>
          <w:bCs/>
          <w:sz w:val="24"/>
          <w:szCs w:val="24"/>
        </w:rPr>
        <w:t>Применение</w:t>
      </w:r>
    </w:p>
    <w:p w:rsidR="00821F37" w:rsidRPr="006D0540" w:rsidRDefault="00821F37" w:rsidP="00821F37">
      <w:pPr>
        <w:spacing w:before="100" w:beforeAutospacing="1" w:after="100" w:afterAutospacing="1" w:line="240" w:lineRule="auto"/>
        <w:jc w:val="both"/>
        <w:rPr>
          <w:rFonts w:ascii="Times New Roman" w:eastAsia="Times New Roman" w:hAnsi="Times New Roman" w:cs="Times New Roman"/>
          <w:sz w:val="24"/>
          <w:szCs w:val="24"/>
        </w:rPr>
      </w:pPr>
      <w:r w:rsidRPr="006D0540">
        <w:rPr>
          <w:rFonts w:ascii="Times New Roman" w:eastAsia="Times New Roman" w:hAnsi="Times New Roman" w:cs="Times New Roman"/>
          <w:sz w:val="24"/>
          <w:szCs w:val="24"/>
        </w:rPr>
        <w:t>Наиболее широкое промышленное применение имеет простейший представитель кетонов – ацетон. Ацетон является ценным растворителем, использующимся в лакокрасочной промышленности, в производстве искусственного шелка, кинопленки</w:t>
      </w:r>
      <w:proofErr w:type="gramStart"/>
      <w:r w:rsidRPr="006D0540">
        <w:rPr>
          <w:rFonts w:ascii="Times New Roman" w:eastAsia="Times New Roman" w:hAnsi="Times New Roman" w:cs="Times New Roman"/>
          <w:sz w:val="24"/>
          <w:szCs w:val="24"/>
        </w:rPr>
        <w:t>,б</w:t>
      </w:r>
      <w:proofErr w:type="gramEnd"/>
      <w:r w:rsidRPr="006D0540">
        <w:rPr>
          <w:rFonts w:ascii="Times New Roman" w:eastAsia="Times New Roman" w:hAnsi="Times New Roman" w:cs="Times New Roman"/>
          <w:sz w:val="24"/>
          <w:szCs w:val="24"/>
        </w:rPr>
        <w:t>ездымного пороха. Он служит также исходным сырьем при производстве метакриловой кислоты, метилм</w:t>
      </w:r>
      <w:r w:rsidRPr="006D0540">
        <w:rPr>
          <w:rFonts w:ascii="Times New Roman" w:eastAsia="Times New Roman" w:hAnsi="Times New Roman" w:cs="Times New Roman"/>
          <w:sz w:val="24"/>
          <w:szCs w:val="24"/>
        </w:rPr>
        <w:t>е</w:t>
      </w:r>
      <w:r w:rsidRPr="006D0540">
        <w:rPr>
          <w:rFonts w:ascii="Times New Roman" w:eastAsia="Times New Roman" w:hAnsi="Times New Roman" w:cs="Times New Roman"/>
          <w:sz w:val="24"/>
          <w:szCs w:val="24"/>
        </w:rPr>
        <w:t>такрилата (производство небьющегося органического стекла), метилизобутилкетона и др.</w:t>
      </w:r>
    </w:p>
    <w:p w:rsidR="00835D6E" w:rsidRDefault="00835D6E" w:rsidP="005044E7">
      <w:pPr>
        <w:spacing w:before="100" w:beforeAutospacing="1" w:after="100" w:afterAutospacing="1" w:line="240" w:lineRule="auto"/>
        <w:outlineLvl w:val="0"/>
        <w:rPr>
          <w:rFonts w:ascii="Times New Roman" w:hAnsi="Times New Roman"/>
          <w:b/>
          <w:bCs/>
          <w:color w:val="000000"/>
          <w:kern w:val="36"/>
          <w:sz w:val="28"/>
          <w:szCs w:val="28"/>
          <w:u w:val="single"/>
        </w:rPr>
      </w:pPr>
    </w:p>
    <w:p w:rsidR="00835D6E" w:rsidRPr="001A1BD0" w:rsidRDefault="00835D6E" w:rsidP="00821F37">
      <w:pPr>
        <w:spacing w:before="100" w:beforeAutospacing="1" w:after="100" w:afterAutospacing="1" w:line="240" w:lineRule="auto"/>
        <w:jc w:val="center"/>
        <w:outlineLvl w:val="0"/>
        <w:rPr>
          <w:rFonts w:ascii="Times New Roman" w:hAnsi="Times New Roman"/>
          <w:b/>
          <w:bCs/>
          <w:color w:val="000000"/>
          <w:kern w:val="36"/>
          <w:sz w:val="24"/>
          <w:szCs w:val="24"/>
        </w:rPr>
      </w:pPr>
      <w:r w:rsidRPr="001A1BD0">
        <w:rPr>
          <w:rFonts w:ascii="Times New Roman" w:hAnsi="Times New Roman"/>
          <w:b/>
          <w:bCs/>
          <w:color w:val="000000"/>
          <w:kern w:val="36"/>
          <w:sz w:val="24"/>
          <w:szCs w:val="24"/>
        </w:rPr>
        <w:t xml:space="preserve">Лекция №8. </w:t>
      </w:r>
      <w:r w:rsidR="00821F37" w:rsidRPr="001A1BD0">
        <w:rPr>
          <w:rFonts w:ascii="Times New Roman" w:hAnsi="Times New Roman"/>
          <w:b/>
          <w:bCs/>
          <w:color w:val="000000"/>
          <w:kern w:val="36"/>
          <w:sz w:val="24"/>
          <w:szCs w:val="24"/>
        </w:rPr>
        <w:t>КАРБОНОВЫЕ КИСЛОТЫ</w:t>
      </w:r>
      <w:r w:rsidR="00821F37" w:rsidRPr="001A1BD0">
        <w:rPr>
          <w:rFonts w:ascii="Times New Roman" w:hAnsi="Times New Roman"/>
          <w:b/>
          <w:color w:val="000000"/>
          <w:kern w:val="36"/>
          <w:sz w:val="24"/>
          <w:szCs w:val="24"/>
        </w:rPr>
        <w:t xml:space="preserve">. </w:t>
      </w:r>
      <w:r w:rsidR="00821F37" w:rsidRPr="001A1BD0">
        <w:rPr>
          <w:rFonts w:ascii="Times New Roman" w:hAnsi="Times New Roman"/>
          <w:b/>
          <w:bCs/>
          <w:color w:val="000000"/>
          <w:kern w:val="36"/>
          <w:sz w:val="24"/>
          <w:szCs w:val="24"/>
        </w:rPr>
        <w:t> </w:t>
      </w:r>
      <w:hyperlink r:id="rId153" w:anchor="OLE_LINK2" w:history="1">
        <w:r w:rsidR="00821F37" w:rsidRPr="001A1BD0">
          <w:rPr>
            <w:rFonts w:ascii="Times New Roman" w:hAnsi="Times New Roman"/>
            <w:b/>
            <w:color w:val="000000"/>
            <w:kern w:val="36"/>
            <w:sz w:val="24"/>
            <w:szCs w:val="24"/>
          </w:rPr>
          <w:t>ЖИРЫ</w:t>
        </w:r>
      </w:hyperlink>
    </w:p>
    <w:p w:rsidR="00835D6E" w:rsidRPr="001A1BD0" w:rsidRDefault="00835D6E" w:rsidP="00821F37">
      <w:pPr>
        <w:spacing w:before="100" w:beforeAutospacing="1" w:after="100" w:afterAutospacing="1" w:line="240" w:lineRule="auto"/>
        <w:jc w:val="center"/>
        <w:outlineLvl w:val="0"/>
        <w:rPr>
          <w:rFonts w:ascii="Times New Roman" w:hAnsi="Times New Roman"/>
          <w:b/>
          <w:bCs/>
          <w:color w:val="000000"/>
          <w:kern w:val="36"/>
          <w:sz w:val="24"/>
          <w:szCs w:val="24"/>
        </w:rPr>
      </w:pPr>
      <w:r w:rsidRPr="001A1BD0">
        <w:rPr>
          <w:rFonts w:ascii="Times New Roman" w:hAnsi="Times New Roman"/>
          <w:b/>
          <w:bCs/>
          <w:color w:val="000000"/>
          <w:kern w:val="36"/>
          <w:sz w:val="24"/>
          <w:szCs w:val="24"/>
        </w:rPr>
        <w:t>План</w:t>
      </w:r>
    </w:p>
    <w:p w:rsidR="001A1BD0" w:rsidRPr="001A1BD0" w:rsidRDefault="00835D6E" w:rsidP="001A1BD0">
      <w:pPr>
        <w:pStyle w:val="a3"/>
        <w:numPr>
          <w:ilvl w:val="0"/>
          <w:numId w:val="21"/>
        </w:numPr>
        <w:spacing w:before="100" w:beforeAutospacing="1" w:after="100" w:afterAutospacing="1" w:line="240" w:lineRule="auto"/>
        <w:jc w:val="both"/>
        <w:outlineLvl w:val="0"/>
        <w:rPr>
          <w:rFonts w:ascii="Times New Roman" w:hAnsi="Times New Roman"/>
          <w:sz w:val="24"/>
          <w:szCs w:val="24"/>
        </w:rPr>
      </w:pPr>
      <w:r w:rsidRPr="001A1BD0">
        <w:rPr>
          <w:rFonts w:ascii="Times New Roman" w:hAnsi="Times New Roman"/>
          <w:bCs/>
          <w:color w:val="000000"/>
          <w:kern w:val="36"/>
          <w:sz w:val="24"/>
          <w:szCs w:val="24"/>
        </w:rPr>
        <w:t xml:space="preserve">Карбоновые кислоты. </w:t>
      </w:r>
      <w:r w:rsidR="001A1BD0" w:rsidRPr="001A1BD0">
        <w:rPr>
          <w:rFonts w:ascii="Times New Roman" w:hAnsi="Times New Roman"/>
          <w:bCs/>
          <w:color w:val="000000"/>
          <w:kern w:val="36"/>
          <w:sz w:val="24"/>
          <w:szCs w:val="24"/>
        </w:rPr>
        <w:t>Получение. Физические свойства. Химические свойства.</w:t>
      </w:r>
      <w:r w:rsidR="001A1BD0">
        <w:rPr>
          <w:rFonts w:ascii="Times New Roman" w:hAnsi="Times New Roman"/>
          <w:bCs/>
          <w:color w:val="000000"/>
          <w:kern w:val="36"/>
          <w:sz w:val="24"/>
          <w:szCs w:val="24"/>
        </w:rPr>
        <w:t xml:space="preserve"> Применение</w:t>
      </w:r>
    </w:p>
    <w:p w:rsidR="001A1BD0" w:rsidRPr="001A1BD0" w:rsidRDefault="001A1BD0" w:rsidP="001A1BD0">
      <w:pPr>
        <w:pStyle w:val="a3"/>
        <w:numPr>
          <w:ilvl w:val="0"/>
          <w:numId w:val="21"/>
        </w:numPr>
        <w:spacing w:before="100" w:beforeAutospacing="1" w:after="100" w:afterAutospacing="1" w:line="240" w:lineRule="auto"/>
        <w:jc w:val="both"/>
        <w:outlineLvl w:val="0"/>
        <w:rPr>
          <w:rFonts w:ascii="Times New Roman" w:hAnsi="Times New Roman"/>
          <w:sz w:val="24"/>
          <w:szCs w:val="24"/>
        </w:rPr>
      </w:pPr>
      <w:r>
        <w:rPr>
          <w:rFonts w:ascii="Times New Roman" w:hAnsi="Times New Roman"/>
          <w:bCs/>
          <w:color w:val="000000"/>
          <w:kern w:val="36"/>
          <w:sz w:val="24"/>
          <w:szCs w:val="24"/>
        </w:rPr>
        <w:t xml:space="preserve">Жиры. </w:t>
      </w:r>
      <w:r w:rsidRPr="001A1BD0">
        <w:rPr>
          <w:rFonts w:ascii="Times New Roman" w:hAnsi="Times New Roman"/>
          <w:bCs/>
          <w:color w:val="000000"/>
          <w:kern w:val="36"/>
          <w:sz w:val="24"/>
          <w:szCs w:val="24"/>
        </w:rPr>
        <w:t>Физические свойства. Химические свойства.</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color w:val="000000"/>
          <w:sz w:val="24"/>
          <w:szCs w:val="24"/>
        </w:rPr>
        <w:t xml:space="preserve">Карбоновыми кислотами называются производные углеводородов, в молекуле которых содержится одна или несколько карбоксильных групп </w:t>
      </w:r>
      <w:r w:rsidRPr="005D709C">
        <w:rPr>
          <w:rFonts w:ascii="Times New Roman" w:hAnsi="Times New Roman"/>
          <w:color w:val="0000FF"/>
          <w:sz w:val="24"/>
          <w:szCs w:val="24"/>
        </w:rPr>
        <w:t>–COOH</w:t>
      </w:r>
      <w:r w:rsidRPr="005D709C">
        <w:rPr>
          <w:rFonts w:ascii="Times New Roman" w:hAnsi="Times New Roman"/>
          <w:color w:val="000000"/>
          <w:sz w:val="24"/>
          <w:szCs w:val="24"/>
        </w:rPr>
        <w:t>.</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24"/>
          <w:szCs w:val="24"/>
        </w:rPr>
        <w:lastRenderedPageBreak/>
        <w:t>Общая формула карбоновых кислот: </w:t>
      </w:r>
      <w:r w:rsidRPr="0027719D">
        <w:rPr>
          <w:rFonts w:ascii="Times New Roman" w:hAnsi="Times New Roman"/>
          <w:noProof/>
          <w:color w:val="810081"/>
          <w:sz w:val="24"/>
          <w:szCs w:val="24"/>
        </w:rPr>
        <w:drawing>
          <wp:inline distT="0" distB="0" distL="0" distR="0">
            <wp:extent cx="678180" cy="267970"/>
            <wp:effectExtent l="0" t="0" r="7620" b="0"/>
            <wp:docPr id="200" name="Рисунок 200" descr="http://school-sector.relarn.ru/nsm/chemistry/Rus/Data/Text/Ch3_4-2/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4-2/img002.gif"/>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180" cy="267970"/>
                    </a:xfrm>
                    <a:prstGeom prst="rect">
                      <a:avLst/>
                    </a:prstGeom>
                    <a:noFill/>
                    <a:ln>
                      <a:noFill/>
                    </a:ln>
                  </pic:spPr>
                </pic:pic>
              </a:graphicData>
            </a:graphic>
          </wp:inline>
        </w:drawing>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t>В зависимости от природы радикала, связанного с карбоксильной группой, кислоты по</w:t>
      </w:r>
      <w:r w:rsidRPr="005D709C">
        <w:rPr>
          <w:rFonts w:ascii="Times New Roman" w:hAnsi="Times New Roman"/>
          <w:sz w:val="24"/>
          <w:szCs w:val="24"/>
        </w:rPr>
        <w:t>д</w:t>
      </w:r>
      <w:r w:rsidRPr="005D709C">
        <w:rPr>
          <w:rFonts w:ascii="Times New Roman" w:hAnsi="Times New Roman"/>
          <w:sz w:val="24"/>
          <w:szCs w:val="24"/>
        </w:rPr>
        <w:t>разделяются на предельные, непредельные и ароматические.</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sz w:val="24"/>
          <w:szCs w:val="24"/>
        </w:rPr>
        <w:t>Число карбоксильных групп определяет основность кислот.</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sz w:val="24"/>
          <w:szCs w:val="24"/>
        </w:rPr>
        <w:t xml:space="preserve">Общая формула предельных одноосновных кислот: </w:t>
      </w:r>
      <w:r w:rsidRPr="005D709C">
        <w:rPr>
          <w:rFonts w:ascii="Times New Roman" w:hAnsi="Times New Roman"/>
          <w:color w:val="0000FF"/>
          <w:sz w:val="24"/>
          <w:szCs w:val="24"/>
        </w:rPr>
        <w:t>С</w:t>
      </w:r>
      <w:r w:rsidRPr="005D709C">
        <w:rPr>
          <w:rFonts w:ascii="Times New Roman" w:hAnsi="Times New Roman"/>
          <w:color w:val="0000FF"/>
          <w:sz w:val="24"/>
          <w:szCs w:val="24"/>
          <w:vertAlign w:val="subscript"/>
        </w:rPr>
        <w:t>n</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2n+1</w:t>
      </w:r>
      <w:r w:rsidRPr="005D709C">
        <w:rPr>
          <w:rFonts w:ascii="Times New Roman" w:hAnsi="Times New Roman"/>
          <w:color w:val="0000FF"/>
          <w:sz w:val="24"/>
          <w:szCs w:val="24"/>
        </w:rPr>
        <w:t>COOH</w:t>
      </w:r>
      <w:r w:rsidRPr="005D709C">
        <w:rPr>
          <w:rFonts w:ascii="Times New Roman" w:hAnsi="Times New Roman"/>
          <w:color w:val="810081"/>
          <w:sz w:val="24"/>
          <w:szCs w:val="24"/>
        </w:rPr>
        <w:t xml:space="preserve"> </w:t>
      </w:r>
      <w:r w:rsidRPr="005D709C">
        <w:rPr>
          <w:rFonts w:ascii="Times New Roman" w:hAnsi="Times New Roman"/>
          <w:sz w:val="24"/>
          <w:szCs w:val="24"/>
        </w:rPr>
        <w:t xml:space="preserve">(или </w:t>
      </w:r>
      <w:r w:rsidRPr="005D709C">
        <w:rPr>
          <w:rFonts w:ascii="Times New Roman" w:hAnsi="Times New Roman"/>
          <w:color w:val="0000FF"/>
          <w:sz w:val="24"/>
          <w:szCs w:val="24"/>
        </w:rPr>
        <w:t>С</w:t>
      </w:r>
      <w:r w:rsidRPr="005D709C">
        <w:rPr>
          <w:rFonts w:ascii="Times New Roman" w:hAnsi="Times New Roman"/>
          <w:color w:val="0000FF"/>
          <w:sz w:val="24"/>
          <w:szCs w:val="24"/>
          <w:vertAlign w:val="subscript"/>
        </w:rPr>
        <w:t>n</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2n</w:t>
      </w:r>
      <w:r w:rsidRPr="005D709C">
        <w:rPr>
          <w:rFonts w:ascii="Times New Roman" w:hAnsi="Times New Roman"/>
          <w:color w:val="0000FF"/>
          <w:sz w:val="24"/>
          <w:szCs w:val="24"/>
        </w:rPr>
        <w:t>O</w:t>
      </w:r>
      <w:r w:rsidRPr="005D709C">
        <w:rPr>
          <w:rFonts w:ascii="Times New Roman" w:hAnsi="Times New Roman"/>
          <w:color w:val="0000FF"/>
          <w:sz w:val="24"/>
          <w:szCs w:val="24"/>
          <w:vertAlign w:val="subscript"/>
        </w:rPr>
        <w:t>2</w:t>
      </w:r>
      <w:r w:rsidRPr="005D709C">
        <w:rPr>
          <w:rFonts w:ascii="Times New Roman" w:hAnsi="Times New Roman"/>
          <w:sz w:val="24"/>
          <w:szCs w:val="24"/>
        </w:rPr>
        <w:t>).</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b/>
          <w:bCs/>
          <w:color w:val="0000FF"/>
          <w:sz w:val="24"/>
          <w:szCs w:val="24"/>
        </w:rPr>
        <w:t>Номенклатура</w:t>
      </w:r>
      <w:r w:rsidRPr="005D709C">
        <w:rPr>
          <w:rFonts w:ascii="Times New Roman" w:hAnsi="Times New Roman"/>
          <w:sz w:val="24"/>
          <w:szCs w:val="24"/>
        </w:rPr>
        <w:t>. Распространены тривиальные названия. По правилам IUPAC к названию углеводорода добавляют "-овая кислота".</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b/>
          <w:bCs/>
          <w:color w:val="0000FF"/>
          <w:sz w:val="24"/>
          <w:szCs w:val="24"/>
        </w:rPr>
        <w:t>Изомерия</w:t>
      </w:r>
      <w:r w:rsidRPr="005D709C">
        <w:rPr>
          <w:rFonts w:ascii="Times New Roman" w:hAnsi="Times New Roman"/>
          <w:color w:val="000000"/>
          <w:sz w:val="24"/>
          <w:szCs w:val="24"/>
        </w:rPr>
        <w:t>.</w:t>
      </w:r>
    </w:p>
    <w:p w:rsidR="00312A9D" w:rsidRDefault="00821F37" w:rsidP="00312A9D">
      <w:pPr>
        <w:spacing w:after="0" w:line="240" w:lineRule="auto"/>
        <w:ind w:left="357" w:hanging="357"/>
        <w:rPr>
          <w:rFonts w:ascii="Times New Roman" w:hAnsi="Times New Roman"/>
          <w:sz w:val="24"/>
          <w:szCs w:val="24"/>
        </w:rPr>
      </w:pPr>
      <w:r w:rsidRPr="005D709C">
        <w:rPr>
          <w:rFonts w:ascii="Times New Roman" w:hAnsi="Times New Roman"/>
          <w:color w:val="000000"/>
          <w:sz w:val="24"/>
          <w:szCs w:val="24"/>
        </w:rPr>
        <w:t>1.</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Для алифатических кислот - изомеризация углеводородного радикала.</w:t>
      </w:r>
    </w:p>
    <w:p w:rsidR="00821F37" w:rsidRPr="005D709C" w:rsidRDefault="00821F37" w:rsidP="00312A9D">
      <w:pPr>
        <w:spacing w:after="0" w:line="240" w:lineRule="auto"/>
        <w:ind w:left="357" w:hanging="357"/>
        <w:rPr>
          <w:rFonts w:ascii="Times New Roman" w:hAnsi="Times New Roman"/>
          <w:sz w:val="24"/>
          <w:szCs w:val="24"/>
        </w:rPr>
      </w:pPr>
      <w:r w:rsidRPr="005D709C">
        <w:rPr>
          <w:rFonts w:ascii="Times New Roman" w:hAnsi="Times New Roman"/>
          <w:color w:val="000000"/>
          <w:sz w:val="24"/>
          <w:szCs w:val="24"/>
        </w:rPr>
        <w:t>2.</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Для ароматических - изомерия положения заместителя при бензольном кольце.</w:t>
      </w:r>
    </w:p>
    <w:p w:rsidR="00821F37" w:rsidRPr="005D709C" w:rsidRDefault="00821F37" w:rsidP="00312A9D">
      <w:pPr>
        <w:spacing w:after="0" w:line="240" w:lineRule="auto"/>
        <w:ind w:left="357" w:hanging="357"/>
        <w:rPr>
          <w:rFonts w:ascii="Times New Roman" w:hAnsi="Times New Roman"/>
          <w:sz w:val="24"/>
          <w:szCs w:val="24"/>
        </w:rPr>
      </w:pPr>
      <w:r w:rsidRPr="005D709C">
        <w:rPr>
          <w:rFonts w:ascii="Times New Roman" w:hAnsi="Times New Roman"/>
          <w:color w:val="000000"/>
          <w:sz w:val="24"/>
          <w:szCs w:val="24"/>
        </w:rPr>
        <w:t>3.</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 xml:space="preserve">Межклассовая изомерия со сложными эфирами (например, </w:t>
      </w: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3</w:t>
      </w:r>
      <w:r w:rsidRPr="005D709C">
        <w:rPr>
          <w:rFonts w:ascii="Times New Roman" w:hAnsi="Times New Roman"/>
          <w:color w:val="0000FF"/>
          <w:sz w:val="24"/>
          <w:szCs w:val="24"/>
        </w:rPr>
        <w:t>COOH</w:t>
      </w:r>
      <w:r w:rsidRPr="005D709C">
        <w:rPr>
          <w:rFonts w:ascii="Times New Roman" w:hAnsi="Times New Roman"/>
          <w:color w:val="000000"/>
          <w:sz w:val="24"/>
          <w:szCs w:val="24"/>
        </w:rPr>
        <w:t xml:space="preserve"> и </w:t>
      </w:r>
      <w:r w:rsidRPr="005D709C">
        <w:rPr>
          <w:rFonts w:ascii="Times New Roman" w:hAnsi="Times New Roman"/>
          <w:color w:val="0000FF"/>
          <w:sz w:val="24"/>
          <w:szCs w:val="24"/>
        </w:rPr>
        <w:t>HCOOCH</w:t>
      </w:r>
      <w:r w:rsidRPr="005D709C">
        <w:rPr>
          <w:rFonts w:ascii="Times New Roman" w:hAnsi="Times New Roman"/>
          <w:color w:val="0000FF"/>
          <w:sz w:val="24"/>
          <w:szCs w:val="24"/>
          <w:vertAlign w:val="subscript"/>
        </w:rPr>
        <w:t>3</w:t>
      </w:r>
      <w:r w:rsidRPr="005D709C">
        <w:rPr>
          <w:rFonts w:ascii="Times New Roman" w:hAnsi="Times New Roman"/>
          <w:color w:val="000000"/>
          <w:sz w:val="24"/>
          <w:szCs w:val="24"/>
        </w:rPr>
        <w:t xml:space="preserve">). </w:t>
      </w:r>
    </w:p>
    <w:p w:rsidR="00821F37" w:rsidRPr="00835D6E" w:rsidRDefault="00821F37" w:rsidP="00821F37">
      <w:pPr>
        <w:spacing w:before="100" w:beforeAutospacing="1" w:after="100" w:afterAutospacing="1" w:line="240" w:lineRule="auto"/>
        <w:jc w:val="center"/>
        <w:rPr>
          <w:rFonts w:ascii="Times New Roman" w:hAnsi="Times New Roman"/>
          <w:sz w:val="24"/>
          <w:szCs w:val="24"/>
        </w:rPr>
      </w:pPr>
      <w:r w:rsidRPr="00835D6E">
        <w:rPr>
          <w:rFonts w:ascii="Times New Roman" w:hAnsi="Times New Roman"/>
          <w:color w:val="0000FF"/>
          <w:sz w:val="24"/>
          <w:szCs w:val="24"/>
        </w:rPr>
        <w:t>Таблица</w:t>
      </w:r>
      <w:r w:rsidR="00835D6E">
        <w:rPr>
          <w:rFonts w:ascii="Times New Roman" w:hAnsi="Times New Roman"/>
          <w:color w:val="0000FF"/>
          <w:sz w:val="24"/>
          <w:szCs w:val="24"/>
        </w:rPr>
        <w:t xml:space="preserve"> 1</w:t>
      </w:r>
      <w:r w:rsidRPr="00835D6E">
        <w:rPr>
          <w:rFonts w:ascii="Times New Roman" w:hAnsi="Times New Roman"/>
          <w:color w:val="0000FF"/>
          <w:sz w:val="24"/>
          <w:szCs w:val="24"/>
        </w:rPr>
        <w:t>.</w:t>
      </w:r>
      <w:r w:rsidRPr="00835D6E">
        <w:rPr>
          <w:rFonts w:ascii="Times New Roman" w:hAnsi="Times New Roman"/>
          <w:color w:val="000000"/>
          <w:sz w:val="24"/>
          <w:szCs w:val="24"/>
        </w:rPr>
        <w:t xml:space="preserve"> Основные карбоновые кислоты (номенклатура, физические свойства</w:t>
      </w:r>
    </w:p>
    <w:tbl>
      <w:tblPr>
        <w:tblW w:w="9918" w:type="dxa"/>
        <w:jc w:val="center"/>
        <w:tblLayout w:type="fixed"/>
        <w:tblCellMar>
          <w:left w:w="0" w:type="dxa"/>
          <w:right w:w="0" w:type="dxa"/>
        </w:tblCellMar>
        <w:tblLook w:val="04A0"/>
      </w:tblPr>
      <w:tblGrid>
        <w:gridCol w:w="1560"/>
        <w:gridCol w:w="1418"/>
        <w:gridCol w:w="1134"/>
        <w:gridCol w:w="1553"/>
        <w:gridCol w:w="856"/>
        <w:gridCol w:w="578"/>
        <w:gridCol w:w="616"/>
        <w:gridCol w:w="1004"/>
        <w:gridCol w:w="1199"/>
      </w:tblGrid>
      <w:tr w:rsidR="00821F37" w:rsidRPr="005D709C" w:rsidTr="00835D6E">
        <w:trPr>
          <w:jc w:val="center"/>
        </w:trPr>
        <w:tc>
          <w:tcPr>
            <w:tcW w:w="4112" w:type="dxa"/>
            <w:gridSpan w:val="3"/>
            <w:tcBorders>
              <w:top w:val="single" w:sz="4" w:space="0" w:color="auto"/>
              <w:left w:val="single" w:sz="4" w:space="0" w:color="auto"/>
              <w:bottom w:val="single" w:sz="4" w:space="0" w:color="auto"/>
              <w:right w:val="single" w:sz="4" w:space="0" w:color="auto"/>
            </w:tcBorders>
            <w:shd w:val="clear" w:color="auto" w:fill="E6E6E6"/>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Название</w:t>
            </w:r>
          </w:p>
        </w:tc>
        <w:tc>
          <w:tcPr>
            <w:tcW w:w="1553"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Формула</w:t>
            </w:r>
          </w:p>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кислоты</w:t>
            </w:r>
          </w:p>
        </w:tc>
        <w:tc>
          <w:tcPr>
            <w:tcW w:w="856"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proofErr w:type="gramStart"/>
            <w:r w:rsidRPr="005D709C">
              <w:rPr>
                <w:rFonts w:ascii="Times New Roman" w:hAnsi="Times New Roman"/>
                <w:color w:val="000000"/>
                <w:sz w:val="18"/>
                <w:szCs w:val="18"/>
              </w:rPr>
              <w:t>t</w:t>
            </w:r>
            <w:proofErr w:type="gramEnd"/>
            <w:r w:rsidRPr="005D709C">
              <w:rPr>
                <w:rFonts w:ascii="Times New Roman" w:hAnsi="Times New Roman"/>
                <w:color w:val="000000"/>
                <w:sz w:val="18"/>
                <w:szCs w:val="18"/>
              </w:rPr>
              <w:t>пл.</w:t>
            </w:r>
            <w:r w:rsidRPr="005D709C">
              <w:rPr>
                <w:rFonts w:ascii="Times New Roman" w:hAnsi="Times New Roman"/>
                <w:color w:val="000000"/>
                <w:sz w:val="18"/>
                <w:szCs w:val="18"/>
              </w:rPr>
              <w:br w:type="textWrapping" w:clear="all"/>
            </w:r>
            <w:r w:rsidRPr="005D709C">
              <w:rPr>
                <w:rFonts w:ascii="Symbol" w:hAnsi="Symbol"/>
                <w:color w:val="000000"/>
                <w:sz w:val="18"/>
                <w:szCs w:val="18"/>
              </w:rPr>
              <w:t></w:t>
            </w:r>
            <w:r w:rsidRPr="005D709C">
              <w:rPr>
                <w:rFonts w:ascii="Times New Roman" w:hAnsi="Times New Roman"/>
                <w:color w:val="000000"/>
                <w:sz w:val="18"/>
                <w:szCs w:val="18"/>
              </w:rPr>
              <w:t>C</w:t>
            </w:r>
          </w:p>
        </w:tc>
        <w:tc>
          <w:tcPr>
            <w:tcW w:w="578"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tкип.</w:t>
            </w:r>
            <w:r w:rsidRPr="005D709C">
              <w:rPr>
                <w:rFonts w:ascii="Times New Roman" w:hAnsi="Times New Roman"/>
                <w:color w:val="000000"/>
                <w:sz w:val="18"/>
                <w:szCs w:val="18"/>
              </w:rPr>
              <w:br w:type="textWrapping" w:clear="all"/>
            </w:r>
            <w:r w:rsidRPr="005D709C">
              <w:rPr>
                <w:rFonts w:ascii="Symbol" w:hAnsi="Symbol"/>
                <w:color w:val="000000"/>
                <w:sz w:val="18"/>
                <w:szCs w:val="18"/>
              </w:rPr>
              <w:t></w:t>
            </w:r>
            <w:r w:rsidRPr="005D709C">
              <w:rPr>
                <w:rFonts w:ascii="Times New Roman" w:hAnsi="Times New Roman"/>
                <w:color w:val="000000"/>
                <w:sz w:val="18"/>
                <w:szCs w:val="18"/>
              </w:rPr>
              <w:t>C</w:t>
            </w:r>
          </w:p>
        </w:tc>
        <w:tc>
          <w:tcPr>
            <w:tcW w:w="616"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Symbol" w:hAnsi="Symbol"/>
                <w:color w:val="000000"/>
                <w:sz w:val="18"/>
                <w:szCs w:val="18"/>
              </w:rPr>
              <w:t></w:t>
            </w:r>
            <w:r w:rsidRPr="005D709C">
              <w:rPr>
                <w:rFonts w:ascii="Times New Roman" w:hAnsi="Times New Roman"/>
                <w:color w:val="000000"/>
                <w:sz w:val="18"/>
                <w:szCs w:val="18"/>
              </w:rPr>
              <w:br w:type="textWrapping" w:clear="all"/>
            </w:r>
            <w:proofErr w:type="gramStart"/>
            <w:r w:rsidRPr="005D709C">
              <w:rPr>
                <w:rFonts w:ascii="Times New Roman" w:hAnsi="Times New Roman"/>
                <w:color w:val="000000"/>
                <w:sz w:val="18"/>
                <w:szCs w:val="18"/>
              </w:rPr>
              <w:t>г</w:t>
            </w:r>
            <w:proofErr w:type="gramEnd"/>
            <w:r w:rsidRPr="005D709C">
              <w:rPr>
                <w:rFonts w:ascii="Times New Roman" w:hAnsi="Times New Roman"/>
                <w:color w:val="000000"/>
                <w:sz w:val="18"/>
                <w:szCs w:val="18"/>
              </w:rPr>
              <w:t>/см</w:t>
            </w:r>
            <w:r w:rsidRPr="005D709C">
              <w:rPr>
                <w:rFonts w:ascii="Times New Roman" w:hAnsi="Times New Roman"/>
                <w:color w:val="000000"/>
                <w:sz w:val="18"/>
                <w:szCs w:val="18"/>
                <w:vertAlign w:val="superscript"/>
              </w:rPr>
              <w:t>3</w:t>
            </w:r>
          </w:p>
        </w:tc>
        <w:tc>
          <w:tcPr>
            <w:tcW w:w="1004"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Раств</w:t>
            </w:r>
            <w:proofErr w:type="gramStart"/>
            <w:r w:rsidRPr="005D709C">
              <w:rPr>
                <w:rFonts w:ascii="Times New Roman" w:hAnsi="Times New Roman"/>
                <w:color w:val="000000"/>
                <w:sz w:val="18"/>
                <w:szCs w:val="18"/>
              </w:rPr>
              <w:t>о-</w:t>
            </w:r>
            <w:proofErr w:type="gramEnd"/>
            <w:r w:rsidRPr="005D709C">
              <w:rPr>
                <w:rFonts w:ascii="Times New Roman" w:hAnsi="Times New Roman"/>
                <w:color w:val="000000"/>
                <w:sz w:val="18"/>
                <w:szCs w:val="18"/>
              </w:rPr>
              <w:br w:type="textWrapping" w:clear="all"/>
              <w:t>римость</w:t>
            </w:r>
            <w:r w:rsidRPr="005D709C">
              <w:rPr>
                <w:rFonts w:ascii="Times New Roman" w:hAnsi="Times New Roman"/>
                <w:color w:val="000000"/>
                <w:sz w:val="18"/>
                <w:szCs w:val="18"/>
              </w:rPr>
              <w:br w:type="textWrapping" w:clear="all"/>
              <w:t>(г/100мл</w:t>
            </w:r>
            <w:r w:rsidRPr="005D709C">
              <w:rPr>
                <w:rFonts w:ascii="Times New Roman" w:hAnsi="Times New Roman"/>
                <w:color w:val="000000"/>
                <w:sz w:val="18"/>
                <w:szCs w:val="18"/>
              </w:rPr>
              <w:br w:type="textWrapping" w:clear="all"/>
            </w:r>
            <w:r w:rsidRPr="005D709C">
              <w:rPr>
                <w:rFonts w:ascii="Times New Roman" w:hAnsi="Times New Roman"/>
                <w:color w:val="0000FF"/>
                <w:sz w:val="18"/>
                <w:szCs w:val="18"/>
              </w:rPr>
              <w:t>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O</w:t>
            </w:r>
            <w:r w:rsidRPr="005D709C">
              <w:rPr>
                <w:rFonts w:ascii="Times New Roman" w:hAnsi="Times New Roman"/>
                <w:color w:val="000000"/>
                <w:sz w:val="18"/>
                <w:szCs w:val="18"/>
              </w:rPr>
              <w:t>;25</w:t>
            </w:r>
            <w:r w:rsidRPr="005D709C">
              <w:rPr>
                <w:rFonts w:ascii="Symbol" w:hAnsi="Symbol"/>
                <w:color w:val="000000"/>
                <w:sz w:val="18"/>
                <w:szCs w:val="18"/>
              </w:rPr>
              <w:t></w:t>
            </w:r>
            <w:r w:rsidRPr="005D709C">
              <w:rPr>
                <w:rFonts w:ascii="Times New Roman" w:hAnsi="Times New Roman"/>
                <w:color w:val="000000"/>
                <w:sz w:val="18"/>
                <w:szCs w:val="18"/>
              </w:rPr>
              <w:t>C)</w:t>
            </w:r>
          </w:p>
        </w:tc>
        <w:tc>
          <w:tcPr>
            <w:tcW w:w="1199" w:type="dxa"/>
            <w:vMerge w:val="restart"/>
            <w:tcBorders>
              <w:top w:val="single" w:sz="4" w:space="0" w:color="auto"/>
              <w:left w:val="nil"/>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18"/>
                <w:szCs w:val="18"/>
              </w:rPr>
              <w:t>Ka</w:t>
            </w:r>
          </w:p>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(при 25</w:t>
            </w:r>
            <w:r w:rsidRPr="005D709C">
              <w:rPr>
                <w:rFonts w:ascii="Symbol" w:hAnsi="Symbol"/>
                <w:color w:val="000000"/>
                <w:sz w:val="18"/>
                <w:szCs w:val="18"/>
              </w:rPr>
              <w:t></w:t>
            </w:r>
            <w:r w:rsidRPr="005D709C">
              <w:rPr>
                <w:rFonts w:ascii="Times New Roman" w:hAnsi="Times New Roman"/>
                <w:color w:val="000000"/>
                <w:sz w:val="18"/>
                <w:szCs w:val="18"/>
              </w:rPr>
              <w:t>С)</w:t>
            </w:r>
          </w:p>
        </w:tc>
      </w:tr>
      <w:tr w:rsidR="00821F37" w:rsidRPr="005D709C" w:rsidTr="00835D6E">
        <w:trPr>
          <w:jc w:val="center"/>
        </w:trPr>
        <w:tc>
          <w:tcPr>
            <w:tcW w:w="2978" w:type="dxa"/>
            <w:gridSpan w:val="2"/>
            <w:tcBorders>
              <w:top w:val="nil"/>
              <w:left w:val="single" w:sz="4" w:space="0" w:color="auto"/>
              <w:bottom w:val="single" w:sz="4" w:space="0" w:color="auto"/>
              <w:right w:val="single" w:sz="4" w:space="0" w:color="auto"/>
            </w:tcBorders>
            <w:shd w:val="clear" w:color="auto" w:fill="E6E6E6"/>
            <w:noWrap/>
            <w:tcMar>
              <w:top w:w="0" w:type="dxa"/>
              <w:left w:w="120" w:type="dxa"/>
              <w:bottom w:w="0" w:type="dxa"/>
              <w:right w:w="120" w:type="dxa"/>
            </w:tcMar>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18"/>
                <w:szCs w:val="18"/>
              </w:rPr>
              <w:t>кислоты</w:t>
            </w:r>
          </w:p>
        </w:tc>
        <w:tc>
          <w:tcPr>
            <w:tcW w:w="1134" w:type="dxa"/>
            <w:tcBorders>
              <w:top w:val="nil"/>
              <w:left w:val="nil"/>
              <w:bottom w:val="single" w:sz="4" w:space="0" w:color="auto"/>
              <w:right w:val="single" w:sz="4" w:space="0" w:color="auto"/>
            </w:tcBorders>
            <w:shd w:val="clear" w:color="auto" w:fill="E6E6E6"/>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её соли</w:t>
            </w:r>
          </w:p>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(эфиры)</w:t>
            </w:r>
          </w:p>
        </w:tc>
        <w:tc>
          <w:tcPr>
            <w:tcW w:w="1553"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c>
          <w:tcPr>
            <w:tcW w:w="856"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c>
          <w:tcPr>
            <w:tcW w:w="578"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c>
          <w:tcPr>
            <w:tcW w:w="616"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c>
          <w:tcPr>
            <w:tcW w:w="1004"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c>
          <w:tcPr>
            <w:tcW w:w="1199" w:type="dxa"/>
            <w:vMerge/>
            <w:tcBorders>
              <w:top w:val="single" w:sz="4" w:space="0" w:color="auto"/>
              <w:left w:val="nil"/>
              <w:bottom w:val="single" w:sz="4" w:space="0" w:color="auto"/>
              <w:right w:val="single" w:sz="4" w:space="0" w:color="auto"/>
            </w:tcBorders>
            <w:vAlign w:val="center"/>
            <w:hideMark/>
          </w:tcPr>
          <w:p w:rsidR="00821F37" w:rsidRPr="005D709C" w:rsidRDefault="00821F37" w:rsidP="0070170F">
            <w:pPr>
              <w:spacing w:after="0" w:line="240" w:lineRule="auto"/>
              <w:rPr>
                <w:rFonts w:ascii="Times New Roman" w:hAnsi="Times New Roman"/>
                <w:sz w:val="24"/>
                <w:szCs w:val="24"/>
              </w:rPr>
            </w:pP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муравьиная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метановая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формиат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HCOOH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8,3</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100,5</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1,22</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Symbol" w:hAnsi="Symbol"/>
                <w:color w:val="000000"/>
                <w:sz w:val="18"/>
                <w:szCs w:val="18"/>
              </w:rPr>
              <w:t></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1,77</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-4</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уксусная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этановая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ацетат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16,8</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118</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1,05</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Symbol" w:hAnsi="Symbol"/>
                <w:color w:val="000000"/>
                <w:sz w:val="18"/>
                <w:szCs w:val="18"/>
              </w:rPr>
              <w:t></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1,7</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пропионовая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пропановая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пропионат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-21</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141</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0,99</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Symbol" w:hAnsi="Symbol"/>
                <w:color w:val="000000"/>
                <w:sz w:val="18"/>
                <w:szCs w:val="18"/>
              </w:rPr>
              <w:t></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1,64</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масляная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бутановая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бутират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-6</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164</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0,96</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Symbol" w:hAnsi="Symbol"/>
                <w:color w:val="000000"/>
                <w:sz w:val="18"/>
                <w:szCs w:val="18"/>
              </w:rPr>
              <w:t></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1,54</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валериановая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пентановая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валерат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-34</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187</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0,94</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4,97</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1,52</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капроновая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гексановая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гексанат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4</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-3</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205</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0,93</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1,08</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1,43</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каприловая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октановая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октаноат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6</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17</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239</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0,91</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0,07</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1,28</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каприновая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декановая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деканоат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8</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32</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269</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0,89</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0,015</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1,43</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акриловая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пропеновая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акрилат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=CH–COOH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13</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1,05</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бензойная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бензойная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бензоат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w:t>
            </w:r>
            <w:r w:rsidRPr="005D709C">
              <w:rPr>
                <w:rFonts w:ascii="Times New Roman" w:hAnsi="Times New Roman"/>
                <w:color w:val="0000FF"/>
                <w:sz w:val="18"/>
                <w:szCs w:val="18"/>
                <w:vertAlign w:val="subscript"/>
              </w:rPr>
              <w:t>6</w:t>
            </w:r>
            <w:r w:rsidRPr="005D709C">
              <w:rPr>
                <w:rFonts w:ascii="Times New Roman" w:hAnsi="Times New Roman"/>
                <w:color w:val="0000FF"/>
                <w:sz w:val="18"/>
                <w:szCs w:val="18"/>
              </w:rPr>
              <w:t>H</w:t>
            </w:r>
            <w:r w:rsidRPr="005D709C">
              <w:rPr>
                <w:rFonts w:ascii="Times New Roman" w:hAnsi="Times New Roman"/>
                <w:color w:val="0000FF"/>
                <w:sz w:val="18"/>
                <w:szCs w:val="18"/>
                <w:vertAlign w:val="subscript"/>
              </w:rPr>
              <w:t>5</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122</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250</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1,27</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0,34</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1,43</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-5</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пальмитиновая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гексадекановая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пальмитат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14</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63</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219</w:t>
            </w:r>
          </w:p>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(17мм)</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0,0007</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3,46</w:t>
            </w:r>
            <w:r w:rsidRPr="005D709C">
              <w:rPr>
                <w:rFonts w:ascii="Times New Roman" w:hAnsi="Times New Roman"/>
                <w:color w:val="000000"/>
                <w:sz w:val="18"/>
                <w:szCs w:val="18"/>
                <w:vertAlign w:val="superscript"/>
              </w:rPr>
              <w:t>.</w:t>
            </w:r>
            <w:r w:rsidRPr="005D709C">
              <w:rPr>
                <w:rFonts w:ascii="Times New Roman" w:hAnsi="Times New Roman"/>
                <w:color w:val="000000"/>
                <w:sz w:val="18"/>
                <w:szCs w:val="18"/>
              </w:rPr>
              <w:t>10</w:t>
            </w:r>
            <w:r w:rsidRPr="005D709C">
              <w:rPr>
                <w:rFonts w:ascii="Times New Roman" w:hAnsi="Times New Roman"/>
                <w:color w:val="000000"/>
                <w:sz w:val="18"/>
                <w:szCs w:val="18"/>
                <w:vertAlign w:val="superscript"/>
              </w:rPr>
              <w:t>-7</w:t>
            </w:r>
          </w:p>
        </w:tc>
      </w:tr>
      <w:tr w:rsidR="00821F37" w:rsidRPr="005D709C" w:rsidTr="00835D6E">
        <w:trPr>
          <w:jc w:val="center"/>
        </w:trPr>
        <w:tc>
          <w:tcPr>
            <w:tcW w:w="1560" w:type="dxa"/>
            <w:tcBorders>
              <w:top w:val="nil"/>
              <w:left w:val="single" w:sz="4" w:space="0" w:color="auto"/>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стеариновая</w:t>
            </w:r>
          </w:p>
        </w:tc>
        <w:tc>
          <w:tcPr>
            <w:tcW w:w="141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октадекановая</w:t>
            </w:r>
          </w:p>
        </w:tc>
        <w:tc>
          <w:tcPr>
            <w:tcW w:w="113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стеарат</w:t>
            </w:r>
          </w:p>
        </w:tc>
        <w:tc>
          <w:tcPr>
            <w:tcW w:w="1553"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3</w:t>
            </w:r>
            <w:r w:rsidRPr="005D709C">
              <w:rPr>
                <w:rFonts w:ascii="Times New Roman" w:hAnsi="Times New Roman"/>
                <w:color w:val="0000FF"/>
                <w:sz w:val="18"/>
                <w:szCs w:val="18"/>
              </w:rPr>
              <w:t>(CH</w:t>
            </w:r>
            <w:r w:rsidRPr="005D709C">
              <w:rPr>
                <w:rFonts w:ascii="Times New Roman" w:hAnsi="Times New Roman"/>
                <w:color w:val="0000FF"/>
                <w:sz w:val="18"/>
                <w:szCs w:val="18"/>
                <w:vertAlign w:val="subscript"/>
              </w:rPr>
              <w:t>2</w:t>
            </w:r>
            <w:r w:rsidRPr="005D709C">
              <w:rPr>
                <w:rFonts w:ascii="Times New Roman" w:hAnsi="Times New Roman"/>
                <w:color w:val="0000FF"/>
                <w:sz w:val="18"/>
                <w:szCs w:val="18"/>
              </w:rPr>
              <w:t>)</w:t>
            </w:r>
            <w:r w:rsidRPr="005D709C">
              <w:rPr>
                <w:rFonts w:ascii="Times New Roman" w:hAnsi="Times New Roman"/>
                <w:color w:val="0000FF"/>
                <w:sz w:val="18"/>
                <w:szCs w:val="18"/>
                <w:vertAlign w:val="subscript"/>
              </w:rPr>
              <w:t>16</w:t>
            </w:r>
            <w:r w:rsidRPr="005D709C">
              <w:rPr>
                <w:rFonts w:ascii="Times New Roman" w:hAnsi="Times New Roman"/>
                <w:color w:val="0000FF"/>
                <w:sz w:val="18"/>
                <w:szCs w:val="18"/>
              </w:rPr>
              <w:t>COOH</w:t>
            </w:r>
          </w:p>
        </w:tc>
        <w:tc>
          <w:tcPr>
            <w:tcW w:w="85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70</w:t>
            </w:r>
          </w:p>
        </w:tc>
        <w:tc>
          <w:tcPr>
            <w:tcW w:w="578"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383</w:t>
            </w:r>
          </w:p>
        </w:tc>
        <w:tc>
          <w:tcPr>
            <w:tcW w:w="616"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1004"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00"/>
                <w:sz w:val="18"/>
                <w:szCs w:val="18"/>
              </w:rPr>
              <w:t>0,0003</w:t>
            </w:r>
          </w:p>
        </w:tc>
        <w:tc>
          <w:tcPr>
            <w:tcW w:w="1199" w:type="dxa"/>
            <w:tcBorders>
              <w:top w:val="nil"/>
              <w:left w:val="nil"/>
              <w:bottom w:val="single" w:sz="4" w:space="0" w:color="auto"/>
              <w:right w:val="single" w:sz="4" w:space="0" w:color="auto"/>
            </w:tcBorders>
            <w:noWrap/>
            <w:tcMar>
              <w:top w:w="0" w:type="dxa"/>
              <w:left w:w="120" w:type="dxa"/>
              <w:bottom w:w="0" w:type="dxa"/>
              <w:right w:w="120" w:type="dxa"/>
            </w:tcMa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r>
    </w:tbl>
    <w:p w:rsidR="00821F37" w:rsidRPr="005D709C" w:rsidRDefault="00821F37" w:rsidP="00821F37">
      <w:pPr>
        <w:spacing w:before="100" w:beforeAutospacing="1" w:after="100" w:afterAutospacing="1" w:line="240" w:lineRule="auto"/>
        <w:jc w:val="center"/>
        <w:outlineLvl w:val="3"/>
        <w:rPr>
          <w:rFonts w:ascii="Times New Roman" w:hAnsi="Times New Roman"/>
          <w:b/>
          <w:bCs/>
          <w:sz w:val="24"/>
          <w:szCs w:val="24"/>
        </w:rPr>
      </w:pPr>
      <w:r w:rsidRPr="005D709C">
        <w:rPr>
          <w:rFonts w:ascii="Times New Roman" w:hAnsi="Times New Roman"/>
          <w:b/>
          <w:bCs/>
          <w:sz w:val="24"/>
          <w:szCs w:val="24"/>
        </w:rPr>
        <w:t>Получение</w:t>
      </w:r>
    </w:p>
    <w:p w:rsidR="00821F37" w:rsidRPr="005D709C" w:rsidRDefault="00821F37" w:rsidP="00821F37">
      <w:pPr>
        <w:spacing w:before="100" w:beforeAutospacing="1" w:after="100" w:afterAutospacing="1" w:line="240" w:lineRule="auto"/>
        <w:ind w:left="360" w:hanging="360"/>
        <w:jc w:val="both"/>
        <w:rPr>
          <w:rFonts w:ascii="Times New Roman" w:hAnsi="Times New Roman"/>
          <w:sz w:val="24"/>
          <w:szCs w:val="24"/>
        </w:rPr>
      </w:pPr>
      <w:r w:rsidRPr="005D709C">
        <w:rPr>
          <w:rFonts w:ascii="Times New Roman" w:hAnsi="Times New Roman"/>
          <w:color w:val="000000"/>
          <w:sz w:val="24"/>
          <w:szCs w:val="24"/>
        </w:rPr>
        <w:t>1.</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 xml:space="preserve">Окисление первичных спиртов и альдегидов (кислородом на катализаторе; </w:t>
      </w:r>
      <w:r w:rsidRPr="005D709C">
        <w:rPr>
          <w:rFonts w:ascii="Times New Roman" w:hAnsi="Times New Roman"/>
          <w:color w:val="0000FF"/>
          <w:sz w:val="24"/>
          <w:szCs w:val="24"/>
        </w:rPr>
        <w:t>KMnO</w:t>
      </w:r>
      <w:r w:rsidRPr="005D709C">
        <w:rPr>
          <w:rFonts w:ascii="Times New Roman" w:hAnsi="Times New Roman"/>
          <w:color w:val="0000FF"/>
          <w:sz w:val="24"/>
          <w:szCs w:val="24"/>
          <w:vertAlign w:val="subscript"/>
        </w:rPr>
        <w:t>4</w:t>
      </w:r>
      <w:r w:rsidRPr="005D709C">
        <w:rPr>
          <w:rFonts w:ascii="Times New Roman" w:hAnsi="Times New Roman"/>
          <w:color w:val="000000"/>
          <w:sz w:val="24"/>
          <w:szCs w:val="24"/>
        </w:rPr>
        <w:t xml:space="preserve">; </w:t>
      </w:r>
      <w:r w:rsidRPr="005D709C">
        <w:rPr>
          <w:rFonts w:ascii="Times New Roman" w:hAnsi="Times New Roman"/>
          <w:color w:val="0000FF"/>
          <w:sz w:val="24"/>
          <w:szCs w:val="24"/>
        </w:rPr>
        <w:t>K</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Cr</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r w:rsidRPr="005D709C">
        <w:rPr>
          <w:rFonts w:ascii="Times New Roman" w:hAnsi="Times New Roman"/>
          <w:color w:val="0000FF"/>
          <w:sz w:val="24"/>
          <w:szCs w:val="24"/>
          <w:vertAlign w:val="subscript"/>
        </w:rPr>
        <w:t>7</w:t>
      </w:r>
      <w:r w:rsidRPr="005D709C">
        <w:rPr>
          <w:rFonts w:ascii="Times New Roman" w:hAnsi="Times New Roman"/>
          <w:color w:val="000000"/>
          <w:sz w:val="24"/>
          <w:szCs w:val="24"/>
        </w:rPr>
        <w:t>):</w:t>
      </w:r>
    </w:p>
    <w:tbl>
      <w:tblPr>
        <w:tblW w:w="0" w:type="auto"/>
        <w:jc w:val="center"/>
        <w:tblCellMar>
          <w:left w:w="0" w:type="dxa"/>
          <w:right w:w="0" w:type="dxa"/>
        </w:tblCellMar>
        <w:tblLook w:val="04A0"/>
      </w:tblPr>
      <w:tblGrid>
        <w:gridCol w:w="245"/>
        <w:gridCol w:w="850"/>
        <w:gridCol w:w="970"/>
        <w:gridCol w:w="448"/>
        <w:gridCol w:w="314"/>
        <w:gridCol w:w="880"/>
        <w:gridCol w:w="247"/>
        <w:gridCol w:w="422"/>
      </w:tblGrid>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single" w:sz="4" w:space="0" w:color="auto"/>
              <w:left w:val="nil"/>
              <w:bottom w:val="nil"/>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single" w:sz="4" w:space="0" w:color="auto"/>
              <w:left w:val="nil"/>
              <w:bottom w:val="nil"/>
              <w:right w:val="single" w:sz="4" w:space="0" w:color="auto"/>
            </w:tcBorders>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xml:space="preserve">O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sz w:val="24"/>
                <w:szCs w:val="24"/>
              </w:rPr>
              <w:t> </w:t>
            </w:r>
          </w:p>
        </w:tc>
        <w:tc>
          <w:tcPr>
            <w:tcW w:w="0" w:type="auto"/>
            <w:tcBorders>
              <w:top w:val="single" w:sz="4" w:space="0" w:color="auto"/>
              <w:left w:val="nil"/>
              <w:bottom w:val="nil"/>
              <w:right w:val="nil"/>
            </w:tcBorders>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0" w:type="auto"/>
            <w:tcBorders>
              <w:top w:val="single" w:sz="4" w:space="0" w:color="auto"/>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p>
        </w:tc>
      </w:tr>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w:t>
            </w:r>
          </w:p>
        </w:tc>
        <w:tc>
          <w:tcPr>
            <w:tcW w:w="0" w:type="auto"/>
            <w:tcBorders>
              <w:top w:val="nil"/>
              <w:left w:val="nil"/>
              <w:bottom w:val="nil"/>
              <w:right w:val="single" w:sz="4" w:space="0" w:color="auto"/>
            </w:tcBorders>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R-</w:t>
            </w:r>
          </w:p>
        </w:tc>
        <w:tc>
          <w:tcPr>
            <w:tcW w:w="0" w:type="auto"/>
            <w:tcBorders>
              <w:top w:val="nil"/>
              <w:left w:val="nil"/>
              <w:bottom w:val="single" w:sz="4" w:space="0" w:color="auto"/>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OH</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0"/>
                <w:szCs w:val="20"/>
              </w:rPr>
              <w:t>  –</w:t>
            </w:r>
            <w:r w:rsidRPr="005D709C">
              <w:rPr>
                <w:rFonts w:ascii="Times New Roman" w:hAnsi="Times New Roman"/>
                <w:color w:val="0000FF"/>
                <w:sz w:val="24"/>
                <w:szCs w:val="24"/>
                <w:vertAlign w:val="superscript"/>
              </w:rPr>
              <w:t>[O]</w:t>
            </w:r>
            <w:r w:rsidRPr="005D709C">
              <w:rPr>
                <w:rFonts w:ascii="Symbol" w:hAnsi="Symbol"/>
                <w:color w:val="0000FF"/>
                <w:sz w:val="20"/>
                <w:szCs w:val="20"/>
              </w:rPr>
              <w:t></w:t>
            </w:r>
            <w:r w:rsidRPr="005D709C">
              <w:rPr>
                <w:rFonts w:ascii="Times New Roman" w:hAnsi="Times New Roman"/>
                <w:color w:val="0000FF"/>
                <w:sz w:val="24"/>
                <w:szCs w:val="24"/>
              </w:rPr>
              <w:t xml:space="preserve"> R–</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C</w:t>
            </w:r>
          </w:p>
        </w:tc>
        <w:tc>
          <w:tcPr>
            <w:tcW w:w="0" w:type="auto"/>
            <w:tcBorders>
              <w:top w:val="nil"/>
              <w:left w:val="nil"/>
              <w:bottom w:val="nil"/>
              <w:right w:val="single" w:sz="4" w:space="0" w:color="auto"/>
            </w:tcBorders>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0"/>
                <w:szCs w:val="20"/>
              </w:rPr>
              <w:t> –</w:t>
            </w:r>
            <w:r w:rsidRPr="005D709C">
              <w:rPr>
                <w:rFonts w:ascii="Times New Roman" w:hAnsi="Times New Roman"/>
                <w:color w:val="0000FF"/>
                <w:sz w:val="24"/>
                <w:szCs w:val="24"/>
                <w:vertAlign w:val="superscript"/>
              </w:rPr>
              <w:t>[O]</w:t>
            </w:r>
            <w:r w:rsidRPr="005D709C">
              <w:rPr>
                <w:rFonts w:ascii="Symbol" w:hAnsi="Symbol"/>
                <w:color w:val="0000FF"/>
                <w:sz w:val="20"/>
                <w:szCs w:val="20"/>
              </w:rPr>
              <w:t></w:t>
            </w:r>
            <w:r w:rsidRPr="005D709C">
              <w:rPr>
                <w:rFonts w:ascii="Times New Roman" w:hAnsi="Times New Roman"/>
                <w:color w:val="0000FF"/>
                <w:sz w:val="24"/>
                <w:szCs w:val="24"/>
              </w:rPr>
              <w:t xml:space="preserve"> R-</w:t>
            </w:r>
          </w:p>
        </w:tc>
        <w:tc>
          <w:tcPr>
            <w:tcW w:w="0" w:type="auto"/>
            <w:tcBorders>
              <w:top w:val="nil"/>
              <w:left w:val="nil"/>
              <w:bottom w:val="nil"/>
              <w:right w:val="nil"/>
            </w:tcBorders>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r>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w:t>
            </w:r>
          </w:p>
        </w:tc>
        <w:tc>
          <w:tcPr>
            <w:tcW w:w="0" w:type="auto"/>
            <w:tcBorders>
              <w:top w:val="nil"/>
              <w:left w:val="nil"/>
              <w:bottom w:val="nil"/>
              <w:right w:val="single" w:sz="4" w:space="0" w:color="auto"/>
            </w:tcBorders>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r>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single" w:sz="4" w:space="0" w:color="auto"/>
            </w:tcBorders>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H</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nil"/>
            </w:tcBorders>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OH</w:t>
            </w:r>
          </w:p>
        </w:tc>
      </w:tr>
      <w:tr w:rsidR="00821F37" w:rsidRPr="005D709C" w:rsidTr="0070170F">
        <w:trPr>
          <w:jc w:val="center"/>
        </w:trPr>
        <w:tc>
          <w:tcPr>
            <w:tcW w:w="0" w:type="auto"/>
            <w:gridSpan w:val="2"/>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20"/>
                <w:szCs w:val="20"/>
              </w:rPr>
              <w:t>первичный</w:t>
            </w:r>
          </w:p>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20"/>
                <w:szCs w:val="20"/>
              </w:rPr>
              <w:t>спирт</w:t>
            </w:r>
          </w:p>
        </w:tc>
        <w:tc>
          <w:tcPr>
            <w:tcW w:w="0" w:type="auto"/>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gridSpan w:val="2"/>
            <w:tcBorders>
              <w:top w:val="nil"/>
              <w:left w:val="nil"/>
              <w:bottom w:val="nil"/>
              <w:right w:val="nil"/>
            </w:tcBorders>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20"/>
                <w:szCs w:val="20"/>
              </w:rPr>
              <w:t>альдегид</w:t>
            </w:r>
          </w:p>
        </w:tc>
        <w:tc>
          <w:tcPr>
            <w:tcW w:w="0" w:type="auto"/>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gridSpan w:val="2"/>
            <w:tcBorders>
              <w:top w:val="nil"/>
              <w:left w:val="nil"/>
              <w:bottom w:val="nil"/>
              <w:right w:val="nil"/>
            </w:tcBorders>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00"/>
                <w:sz w:val="20"/>
                <w:szCs w:val="20"/>
              </w:rPr>
              <w:t>кислота</w:t>
            </w:r>
          </w:p>
        </w:tc>
      </w:tr>
    </w:tbl>
    <w:p w:rsidR="00821F37" w:rsidRPr="005D709C" w:rsidRDefault="00821F37" w:rsidP="00821F37">
      <w:pPr>
        <w:spacing w:before="100" w:beforeAutospacing="1" w:after="100" w:afterAutospacing="1" w:line="240" w:lineRule="auto"/>
        <w:ind w:left="360" w:hanging="360"/>
        <w:rPr>
          <w:rFonts w:ascii="Times New Roman" w:hAnsi="Times New Roman"/>
          <w:sz w:val="24"/>
          <w:szCs w:val="24"/>
        </w:rPr>
      </w:pPr>
      <w:r w:rsidRPr="005D709C">
        <w:rPr>
          <w:rFonts w:ascii="Times New Roman" w:hAnsi="Times New Roman"/>
          <w:sz w:val="24"/>
          <w:szCs w:val="24"/>
        </w:rPr>
        <w:lastRenderedPageBreak/>
        <w:t>2.</w:t>
      </w:r>
      <w:r w:rsidRPr="005D709C">
        <w:rPr>
          <w:rFonts w:ascii="Times New Roman" w:hAnsi="Times New Roman"/>
          <w:sz w:val="14"/>
          <w:szCs w:val="14"/>
        </w:rPr>
        <w:t xml:space="preserve">      </w:t>
      </w:r>
      <w:r w:rsidRPr="005D709C">
        <w:rPr>
          <w:rFonts w:ascii="Times New Roman" w:hAnsi="Times New Roman"/>
          <w:sz w:val="24"/>
          <w:szCs w:val="24"/>
        </w:rPr>
        <w:t>Промышленный синтез муравьиной кислоты:</w:t>
      </w:r>
    </w:p>
    <w:p w:rsidR="00821F37" w:rsidRPr="005D709C" w:rsidRDefault="00821F37" w:rsidP="00821F37">
      <w:pPr>
        <w:spacing w:before="100" w:beforeAutospacing="1" w:after="100" w:afterAutospacing="1" w:line="240" w:lineRule="auto"/>
        <w:ind w:left="720" w:hanging="360"/>
        <w:rPr>
          <w:rFonts w:ascii="Times New Roman" w:hAnsi="Times New Roman"/>
          <w:sz w:val="24"/>
          <w:szCs w:val="24"/>
        </w:rPr>
      </w:pPr>
      <w:r w:rsidRPr="005D709C">
        <w:rPr>
          <w:rFonts w:ascii="Times New Roman" w:hAnsi="Times New Roman"/>
          <w:color w:val="000000"/>
          <w:sz w:val="24"/>
          <w:szCs w:val="24"/>
        </w:rPr>
        <w:t>a)</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каталитическое окисление метана</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2CH</w:t>
      </w:r>
      <w:r w:rsidRPr="005D709C">
        <w:rPr>
          <w:rFonts w:ascii="Times New Roman" w:hAnsi="Times New Roman"/>
          <w:color w:val="0000FF"/>
          <w:sz w:val="24"/>
          <w:szCs w:val="24"/>
          <w:vertAlign w:val="subscript"/>
          <w:lang w:val="en-US"/>
        </w:rPr>
        <w:t>4</w:t>
      </w:r>
      <w:r w:rsidRPr="005D709C">
        <w:rPr>
          <w:rFonts w:ascii="Times New Roman" w:hAnsi="Times New Roman"/>
          <w:color w:val="0000FF"/>
          <w:sz w:val="24"/>
          <w:szCs w:val="24"/>
          <w:lang w:val="en-US"/>
        </w:rPr>
        <w:t xml:space="preserve"> + 3O</w:t>
      </w:r>
      <w:r w:rsidRPr="005D709C">
        <w:rPr>
          <w:rFonts w:ascii="Times New Roman" w:hAnsi="Times New Roman"/>
          <w:color w:val="0000FF"/>
          <w:sz w:val="24"/>
          <w:szCs w:val="24"/>
          <w:vertAlign w:val="subscript"/>
          <w:lang w:val="en-US"/>
        </w:rPr>
        <w:t>2</w:t>
      </w:r>
      <w:proofErr w:type="gramStart"/>
      <w:r w:rsidRPr="005D709C">
        <w:rPr>
          <w:rFonts w:ascii="Times New Roman" w:hAnsi="Times New Roman"/>
          <w:color w:val="0000FF"/>
          <w:sz w:val="24"/>
          <w:szCs w:val="24"/>
          <w:lang w:val="en-US"/>
        </w:rPr>
        <w:t>  –</w:t>
      </w:r>
      <w:proofErr w:type="gramEnd"/>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perscript"/>
          <w:lang w:val="en-US"/>
        </w:rPr>
        <w:t>t</w:t>
      </w:r>
      <w:r w:rsidRPr="005D709C">
        <w:rPr>
          <w:rFonts w:ascii="Symbol" w:hAnsi="Symbol"/>
          <w:color w:val="0000FF"/>
          <w:sz w:val="24"/>
          <w:szCs w:val="24"/>
          <w:vertAlign w:val="superscript"/>
        </w:rPr>
        <w:t></w:t>
      </w:r>
      <w:r w:rsidRPr="005D709C">
        <w:rPr>
          <w:rFonts w:ascii="Symbol" w:hAnsi="Symbol"/>
          <w:color w:val="0000FF"/>
          <w:sz w:val="24"/>
          <w:szCs w:val="24"/>
        </w:rPr>
        <w:t></w:t>
      </w:r>
      <w:r w:rsidRPr="005D709C">
        <w:rPr>
          <w:rFonts w:ascii="Times New Roman" w:hAnsi="Times New Roman"/>
          <w:color w:val="0000FF"/>
          <w:sz w:val="24"/>
          <w:szCs w:val="24"/>
          <w:lang w:val="en-US"/>
        </w:rPr>
        <w:t>  2H–COOH + 2H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5D709C" w:rsidRDefault="00821F37" w:rsidP="00821F37">
      <w:pPr>
        <w:spacing w:before="100" w:beforeAutospacing="1" w:after="100" w:afterAutospacing="1" w:line="240" w:lineRule="auto"/>
        <w:ind w:left="720" w:hanging="360"/>
        <w:rPr>
          <w:rFonts w:ascii="Times New Roman" w:hAnsi="Times New Roman"/>
          <w:sz w:val="24"/>
          <w:szCs w:val="24"/>
        </w:rPr>
      </w:pPr>
      <w:r w:rsidRPr="005D709C">
        <w:rPr>
          <w:rFonts w:ascii="Times New Roman" w:hAnsi="Times New Roman"/>
          <w:color w:val="000000"/>
          <w:sz w:val="24"/>
          <w:szCs w:val="24"/>
        </w:rPr>
        <w:t>b)</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нагреванием оксида углерода (II) c гидроксидом натрия</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CO + NaOH</w:t>
      </w:r>
      <w:proofErr w:type="gramStart"/>
      <w:r w:rsidRPr="005D709C">
        <w:rPr>
          <w:rFonts w:ascii="Times New Roman" w:hAnsi="Times New Roman"/>
          <w:color w:val="0000FF"/>
          <w:sz w:val="24"/>
          <w:szCs w:val="24"/>
          <w:lang w:val="en-US"/>
        </w:rPr>
        <w:t>  –</w:t>
      </w:r>
      <w:proofErr w:type="gramEnd"/>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perscript"/>
          <w:lang w:val="en-US"/>
        </w:rPr>
        <w:t>p;200</w:t>
      </w:r>
      <w:r w:rsidRPr="005D709C">
        <w:rPr>
          <w:rFonts w:ascii="Symbol" w:hAnsi="Symbol"/>
          <w:color w:val="0000FF"/>
          <w:sz w:val="24"/>
          <w:szCs w:val="24"/>
          <w:vertAlign w:val="superscript"/>
        </w:rPr>
        <w:t></w:t>
      </w:r>
      <w:r w:rsidRPr="005D709C">
        <w:rPr>
          <w:rFonts w:ascii="Times New Roman" w:hAnsi="Times New Roman"/>
          <w:color w:val="0000FF"/>
          <w:sz w:val="24"/>
          <w:szCs w:val="24"/>
          <w:vertAlign w:val="superscript"/>
          <w:lang w:val="en-US"/>
        </w:rPr>
        <w:t>C</w:t>
      </w:r>
      <w:r w:rsidRPr="005D709C">
        <w:rPr>
          <w:rFonts w:ascii="Symbol" w:hAnsi="Symbol"/>
          <w:color w:val="0000FF"/>
          <w:sz w:val="24"/>
          <w:szCs w:val="24"/>
        </w:rPr>
        <w:t></w:t>
      </w:r>
      <w:r w:rsidRPr="005D709C">
        <w:rPr>
          <w:rFonts w:ascii="Times New Roman" w:hAnsi="Times New Roman"/>
          <w:color w:val="0000FF"/>
          <w:sz w:val="20"/>
          <w:szCs w:val="20"/>
          <w:lang w:val="en-US"/>
        </w:rPr>
        <w:t xml:space="preserve">  </w:t>
      </w:r>
      <w:r w:rsidRPr="005D709C">
        <w:rPr>
          <w:rFonts w:ascii="Times New Roman" w:hAnsi="Times New Roman"/>
          <w:color w:val="0000FF"/>
          <w:sz w:val="24"/>
          <w:szCs w:val="24"/>
          <w:lang w:val="en-US"/>
        </w:rPr>
        <w:t>H–COONa  ––</w:t>
      </w:r>
      <w:r w:rsidRPr="005D709C">
        <w:rPr>
          <w:rFonts w:ascii="Times New Roman" w:hAnsi="Times New Roman"/>
          <w:color w:val="0000FF"/>
          <w:sz w:val="24"/>
          <w:szCs w:val="24"/>
          <w:vertAlign w:val="superscript"/>
          <w:lang w:val="en-US"/>
        </w:rPr>
        <w:t>H</w:t>
      </w:r>
      <w:r w:rsidRPr="005D709C">
        <w:rPr>
          <w:rFonts w:ascii="Times New Roman" w:hAnsi="Times New Roman"/>
          <w:color w:val="0000FF"/>
          <w:sz w:val="18"/>
          <w:szCs w:val="18"/>
          <w:vertAlign w:val="superscript"/>
          <w:lang w:val="en-US"/>
        </w:rPr>
        <w:t>2</w:t>
      </w:r>
      <w:r w:rsidRPr="005D709C">
        <w:rPr>
          <w:rFonts w:ascii="Times New Roman" w:hAnsi="Times New Roman"/>
          <w:color w:val="0000FF"/>
          <w:sz w:val="24"/>
          <w:szCs w:val="24"/>
          <w:vertAlign w:val="superscript"/>
          <w:lang w:val="en-US"/>
        </w:rPr>
        <w:t>SO</w:t>
      </w:r>
      <w:r w:rsidRPr="005D709C">
        <w:rPr>
          <w:rFonts w:ascii="Times New Roman" w:hAnsi="Times New Roman"/>
          <w:color w:val="0000FF"/>
          <w:sz w:val="18"/>
          <w:szCs w:val="18"/>
          <w:vertAlign w:val="superscript"/>
          <w:lang w:val="en-US"/>
        </w:rPr>
        <w:t>4</w:t>
      </w:r>
      <w:r w:rsidRPr="005D709C">
        <w:rPr>
          <w:rFonts w:ascii="Symbol" w:hAnsi="Symbol"/>
          <w:color w:val="0000FF"/>
          <w:sz w:val="24"/>
          <w:szCs w:val="24"/>
        </w:rPr>
        <w:t></w:t>
      </w:r>
      <w:r w:rsidRPr="005D709C">
        <w:rPr>
          <w:rFonts w:ascii="Times New Roman" w:hAnsi="Times New Roman"/>
          <w:color w:val="0000FF"/>
          <w:sz w:val="24"/>
          <w:szCs w:val="24"/>
          <w:lang w:val="en-US"/>
        </w:rPr>
        <w:t>  H–COOH</w:t>
      </w:r>
    </w:p>
    <w:p w:rsidR="00821F37" w:rsidRPr="005D709C" w:rsidRDefault="00821F37" w:rsidP="00821F37">
      <w:pPr>
        <w:spacing w:before="100" w:beforeAutospacing="1" w:after="100" w:afterAutospacing="1" w:line="240" w:lineRule="auto"/>
        <w:ind w:left="360" w:hanging="360"/>
        <w:rPr>
          <w:rFonts w:ascii="Times New Roman" w:hAnsi="Times New Roman"/>
          <w:sz w:val="24"/>
          <w:szCs w:val="24"/>
        </w:rPr>
      </w:pPr>
      <w:r w:rsidRPr="005D709C">
        <w:rPr>
          <w:rFonts w:ascii="Times New Roman" w:hAnsi="Times New Roman"/>
          <w:color w:val="000000"/>
          <w:sz w:val="24"/>
          <w:szCs w:val="24"/>
        </w:rPr>
        <w:t>3.</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Промышленный синтез уксусной кислоты:</w:t>
      </w:r>
    </w:p>
    <w:p w:rsidR="00821F37" w:rsidRPr="005D709C" w:rsidRDefault="00821F37" w:rsidP="00821F37">
      <w:pPr>
        <w:spacing w:before="100" w:beforeAutospacing="1" w:after="100" w:afterAutospacing="1" w:line="240" w:lineRule="auto"/>
        <w:ind w:left="720" w:hanging="360"/>
        <w:rPr>
          <w:rFonts w:ascii="Times New Roman" w:hAnsi="Times New Roman"/>
          <w:sz w:val="24"/>
          <w:szCs w:val="24"/>
        </w:rPr>
      </w:pPr>
      <w:r w:rsidRPr="005D709C">
        <w:rPr>
          <w:rFonts w:ascii="Times New Roman" w:hAnsi="Times New Roman"/>
          <w:color w:val="000000"/>
          <w:sz w:val="24"/>
          <w:szCs w:val="24"/>
        </w:rPr>
        <w:t>a)</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каталитическое окисление бутана</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2CH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+ 5O</w:t>
      </w:r>
      <w:r w:rsidRPr="005D709C">
        <w:rPr>
          <w:rFonts w:ascii="Times New Roman" w:hAnsi="Times New Roman"/>
          <w:color w:val="0000FF"/>
          <w:sz w:val="24"/>
          <w:szCs w:val="24"/>
          <w:vertAlign w:val="subscript"/>
          <w:lang w:val="en-US"/>
        </w:rPr>
        <w:t>2</w:t>
      </w:r>
      <w:proofErr w:type="gramStart"/>
      <w:r w:rsidRPr="005D709C">
        <w:rPr>
          <w:rFonts w:ascii="Times New Roman" w:hAnsi="Times New Roman"/>
          <w:color w:val="0000FF"/>
          <w:sz w:val="24"/>
          <w:szCs w:val="24"/>
          <w:lang w:val="en-US"/>
        </w:rPr>
        <w:t>  –</w:t>
      </w:r>
      <w:proofErr w:type="gramEnd"/>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perscript"/>
          <w:lang w:val="en-US"/>
        </w:rPr>
        <w:t>t</w:t>
      </w:r>
      <w:r w:rsidRPr="005D709C">
        <w:rPr>
          <w:rFonts w:ascii="Symbol" w:hAnsi="Symbol"/>
          <w:color w:val="0000FF"/>
          <w:sz w:val="24"/>
          <w:szCs w:val="24"/>
          <w:vertAlign w:val="superscript"/>
        </w:rPr>
        <w:t></w:t>
      </w:r>
      <w:r w:rsidRPr="005D709C">
        <w:rPr>
          <w:rFonts w:ascii="Symbol" w:hAnsi="Symbol"/>
          <w:color w:val="0000FF"/>
          <w:sz w:val="24"/>
          <w:szCs w:val="24"/>
        </w:rPr>
        <w:t></w:t>
      </w:r>
      <w:r w:rsidRPr="005D709C">
        <w:rPr>
          <w:rFonts w:ascii="Times New Roman" w:hAnsi="Times New Roman"/>
          <w:color w:val="0000FF"/>
          <w:sz w:val="24"/>
          <w:szCs w:val="24"/>
          <w:lang w:val="en-US"/>
        </w:rPr>
        <w:t>  4CH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COOH + 2H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5D709C" w:rsidRDefault="00821F37" w:rsidP="00821F37">
      <w:pPr>
        <w:spacing w:before="100" w:beforeAutospacing="1" w:after="100" w:afterAutospacing="1" w:line="240" w:lineRule="auto"/>
        <w:ind w:left="720" w:hanging="360"/>
        <w:jc w:val="both"/>
        <w:rPr>
          <w:rFonts w:ascii="Times New Roman" w:hAnsi="Times New Roman"/>
          <w:sz w:val="24"/>
          <w:szCs w:val="24"/>
        </w:rPr>
      </w:pPr>
      <w:r w:rsidRPr="005D709C">
        <w:rPr>
          <w:rFonts w:ascii="Times New Roman" w:hAnsi="Times New Roman"/>
          <w:color w:val="000000"/>
          <w:sz w:val="24"/>
          <w:szCs w:val="24"/>
        </w:rPr>
        <w:t>b)</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нагреванием смеси оксида углерода (II) и метанола на катализаторе под давлением</w:t>
      </w:r>
    </w:p>
    <w:p w:rsidR="00821F37" w:rsidRPr="005D709C" w:rsidRDefault="00821F37" w:rsidP="00821F37">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3</w:t>
      </w:r>
      <w:r w:rsidRPr="005D709C">
        <w:rPr>
          <w:rFonts w:ascii="Times New Roman" w:hAnsi="Times New Roman"/>
          <w:color w:val="0000FF"/>
          <w:sz w:val="24"/>
          <w:szCs w:val="24"/>
        </w:rPr>
        <w:t xml:space="preserve">OH + CO </w:t>
      </w:r>
      <w:r w:rsidRPr="005D709C">
        <w:rPr>
          <w:rFonts w:ascii="Symbol" w:hAnsi="Symbol"/>
          <w:color w:val="0000FF"/>
          <w:sz w:val="24"/>
          <w:szCs w:val="24"/>
        </w:rPr>
        <w:t></w:t>
      </w:r>
      <w:r w:rsidRPr="005D709C">
        <w:rPr>
          <w:rFonts w:ascii="Times New Roman" w:hAnsi="Times New Roman"/>
          <w:color w:val="0000FF"/>
          <w:sz w:val="24"/>
          <w:szCs w:val="24"/>
        </w:rPr>
        <w:t xml:space="preserve"> CH</w:t>
      </w:r>
      <w:r w:rsidRPr="005D709C">
        <w:rPr>
          <w:rFonts w:ascii="Times New Roman" w:hAnsi="Times New Roman"/>
          <w:color w:val="0000FF"/>
          <w:sz w:val="24"/>
          <w:szCs w:val="24"/>
          <w:vertAlign w:val="subscript"/>
        </w:rPr>
        <w:t>3</w:t>
      </w:r>
      <w:r w:rsidRPr="005D709C">
        <w:rPr>
          <w:rFonts w:ascii="Times New Roman" w:hAnsi="Times New Roman"/>
          <w:color w:val="0000FF"/>
          <w:sz w:val="24"/>
          <w:szCs w:val="24"/>
        </w:rPr>
        <w:t>COOH</w:t>
      </w:r>
    </w:p>
    <w:p w:rsidR="00821F37" w:rsidRPr="005D709C" w:rsidRDefault="00821F37" w:rsidP="00821F37">
      <w:pPr>
        <w:spacing w:before="100" w:beforeAutospacing="1" w:after="100" w:afterAutospacing="1" w:line="240" w:lineRule="auto"/>
        <w:ind w:left="360" w:hanging="360"/>
        <w:rPr>
          <w:rFonts w:ascii="Times New Roman" w:hAnsi="Times New Roman"/>
          <w:sz w:val="24"/>
          <w:szCs w:val="24"/>
        </w:rPr>
      </w:pPr>
      <w:r w:rsidRPr="005D709C">
        <w:rPr>
          <w:rFonts w:ascii="Times New Roman" w:hAnsi="Times New Roman"/>
          <w:color w:val="000000"/>
          <w:sz w:val="24"/>
          <w:szCs w:val="24"/>
        </w:rPr>
        <w:t>4.</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Ароматические кислоты синтезируют окислением гомологов бензола:</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5 </w:t>
      </w:r>
      <w:r w:rsidRPr="0027719D">
        <w:rPr>
          <w:rFonts w:ascii="Times New Roman" w:hAnsi="Times New Roman"/>
          <w:noProof/>
          <w:color w:val="0000FF"/>
          <w:sz w:val="24"/>
          <w:szCs w:val="24"/>
          <w:vertAlign w:val="subscript"/>
        </w:rPr>
        <w:drawing>
          <wp:inline distT="0" distB="0" distL="0" distR="0">
            <wp:extent cx="330835" cy="559435"/>
            <wp:effectExtent l="0" t="0" r="0" b="0"/>
            <wp:docPr id="199" name="Рисунок 199" descr="http://school-sector.relarn.ru/nsm/chemistry/Rus/Data/Text/Ch3_4-2/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4-2/img003.gif"/>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835" cy="559435"/>
                    </a:xfrm>
                    <a:prstGeom prst="rect">
                      <a:avLst/>
                    </a:prstGeom>
                    <a:noFill/>
                    <a:ln>
                      <a:noFill/>
                    </a:ln>
                  </pic:spPr>
                </pic:pic>
              </a:graphicData>
            </a:graphic>
          </wp:inline>
        </w:drawing>
      </w:r>
      <w:r w:rsidRPr="005D709C">
        <w:rPr>
          <w:rFonts w:ascii="Times New Roman" w:hAnsi="Times New Roman"/>
          <w:color w:val="0000FF"/>
          <w:sz w:val="24"/>
          <w:szCs w:val="24"/>
          <w:lang w:val="en-US"/>
        </w:rPr>
        <w:t>+ 6KMnO</w:t>
      </w:r>
      <w:r w:rsidRPr="005D709C">
        <w:rPr>
          <w:rFonts w:ascii="Times New Roman" w:hAnsi="Times New Roman"/>
          <w:color w:val="0000FF"/>
          <w:sz w:val="24"/>
          <w:szCs w:val="24"/>
          <w:vertAlign w:val="subscript"/>
          <w:lang w:val="en-US"/>
        </w:rPr>
        <w:t>4</w:t>
      </w:r>
      <w:r w:rsidRPr="005D709C">
        <w:rPr>
          <w:rFonts w:ascii="Times New Roman" w:hAnsi="Times New Roman"/>
          <w:color w:val="0000FF"/>
          <w:sz w:val="24"/>
          <w:szCs w:val="24"/>
          <w:lang w:val="en-US"/>
        </w:rPr>
        <w:t xml:space="preserve"> + 9H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SO</w:t>
      </w:r>
      <w:r w:rsidRPr="005D709C">
        <w:rPr>
          <w:rFonts w:ascii="Times New Roman" w:hAnsi="Times New Roman"/>
          <w:color w:val="0000FF"/>
          <w:sz w:val="24"/>
          <w:szCs w:val="24"/>
          <w:vertAlign w:val="subscript"/>
          <w:lang w:val="en-US"/>
        </w:rPr>
        <w:t>4</w:t>
      </w:r>
      <w:proofErr w:type="gramStart"/>
      <w:r w:rsidRPr="005D709C">
        <w:rPr>
          <w:rFonts w:ascii="Times New Roman" w:hAnsi="Times New Roman"/>
          <w:color w:val="0000FF"/>
          <w:sz w:val="24"/>
          <w:szCs w:val="24"/>
          <w:lang w:val="en-US"/>
        </w:rPr>
        <w:t>  –</w:t>
      </w:r>
      <w:proofErr w:type="gramEnd"/>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perscript"/>
          <w:lang w:val="en-US"/>
        </w:rPr>
        <w:t>t</w:t>
      </w:r>
      <w:r w:rsidRPr="005D709C">
        <w:rPr>
          <w:rFonts w:ascii="Symbol" w:hAnsi="Symbol"/>
          <w:color w:val="0000FF"/>
          <w:sz w:val="24"/>
          <w:szCs w:val="24"/>
          <w:vertAlign w:val="superscript"/>
        </w:rPr>
        <w:t></w:t>
      </w:r>
      <w:r w:rsidRPr="005D709C">
        <w:rPr>
          <w:rFonts w:ascii="Symbol" w:hAnsi="Symbol"/>
          <w:color w:val="0000FF"/>
          <w:sz w:val="24"/>
          <w:szCs w:val="24"/>
        </w:rPr>
        <w:t></w:t>
      </w:r>
      <w:r w:rsidRPr="005D709C">
        <w:rPr>
          <w:rFonts w:ascii="Times New Roman" w:hAnsi="Times New Roman"/>
          <w:color w:val="0000FF"/>
          <w:sz w:val="24"/>
          <w:szCs w:val="24"/>
          <w:lang w:val="en-US"/>
        </w:rPr>
        <w:t>  5 </w:t>
      </w:r>
      <w:r w:rsidRPr="0027719D">
        <w:rPr>
          <w:rFonts w:ascii="Times New Roman" w:hAnsi="Times New Roman"/>
          <w:noProof/>
          <w:color w:val="0000FF"/>
          <w:sz w:val="24"/>
          <w:szCs w:val="24"/>
          <w:vertAlign w:val="subscript"/>
        </w:rPr>
        <w:drawing>
          <wp:inline distT="0" distB="0" distL="0" distR="0">
            <wp:extent cx="457200" cy="559435"/>
            <wp:effectExtent l="0" t="0" r="0" b="0"/>
            <wp:docPr id="198" name="Рисунок 198" descr="http://school-sector.relarn.ru/nsm/chemistry/Rus/Data/Text/Ch3_4-2/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4-2/img004.gif"/>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59435"/>
                    </a:xfrm>
                    <a:prstGeom prst="rect">
                      <a:avLst/>
                    </a:prstGeom>
                    <a:noFill/>
                    <a:ln>
                      <a:noFill/>
                    </a:ln>
                  </pic:spPr>
                </pic:pic>
              </a:graphicData>
            </a:graphic>
          </wp:inline>
        </w:drawing>
      </w:r>
      <w:r w:rsidRPr="005D709C">
        <w:rPr>
          <w:rFonts w:ascii="Times New Roman" w:hAnsi="Times New Roman"/>
          <w:color w:val="0000FF"/>
          <w:sz w:val="24"/>
          <w:szCs w:val="24"/>
          <w:lang w:val="en-US"/>
        </w:rPr>
        <w:t>+ K</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SO</w:t>
      </w:r>
      <w:r w:rsidRPr="005D709C">
        <w:rPr>
          <w:rFonts w:ascii="Times New Roman" w:hAnsi="Times New Roman"/>
          <w:color w:val="0000FF"/>
          <w:sz w:val="24"/>
          <w:szCs w:val="24"/>
          <w:vertAlign w:val="subscript"/>
          <w:lang w:val="en-US"/>
        </w:rPr>
        <w:t>4</w:t>
      </w:r>
      <w:r w:rsidRPr="005D709C">
        <w:rPr>
          <w:rFonts w:ascii="Times New Roman" w:hAnsi="Times New Roman"/>
          <w:color w:val="0000FF"/>
          <w:sz w:val="24"/>
          <w:szCs w:val="24"/>
          <w:lang w:val="en-US"/>
        </w:rPr>
        <w:t xml:space="preserve"> + 6MnSO</w:t>
      </w:r>
      <w:r w:rsidRPr="005D709C">
        <w:rPr>
          <w:rFonts w:ascii="Times New Roman" w:hAnsi="Times New Roman"/>
          <w:color w:val="0000FF"/>
          <w:sz w:val="24"/>
          <w:szCs w:val="24"/>
          <w:vertAlign w:val="subscript"/>
          <w:lang w:val="en-US"/>
        </w:rPr>
        <w:t>4</w:t>
      </w:r>
      <w:r w:rsidRPr="005D709C">
        <w:rPr>
          <w:rFonts w:ascii="Times New Roman" w:hAnsi="Times New Roman"/>
          <w:color w:val="0000FF"/>
          <w:sz w:val="24"/>
          <w:szCs w:val="24"/>
          <w:lang w:val="en-US"/>
        </w:rPr>
        <w:t xml:space="preserve"> + 14H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312A9D" w:rsidRDefault="00312A9D" w:rsidP="00312A9D">
      <w:pPr>
        <w:spacing w:before="100" w:beforeAutospacing="1" w:after="100" w:afterAutospacing="1" w:line="240" w:lineRule="auto"/>
        <w:ind w:left="360" w:hanging="360"/>
        <w:jc w:val="both"/>
        <w:rPr>
          <w:rFonts w:ascii="Times New Roman" w:hAnsi="Times New Roman"/>
          <w:sz w:val="24"/>
          <w:szCs w:val="24"/>
        </w:rPr>
      </w:pPr>
      <w:r>
        <w:rPr>
          <w:rFonts w:ascii="Times New Roman" w:hAnsi="Times New Roman"/>
          <w:color w:val="000000"/>
          <w:sz w:val="24"/>
          <w:szCs w:val="24"/>
        </w:rPr>
        <w:t xml:space="preserve">5. </w:t>
      </w:r>
      <w:r w:rsidR="00821F37" w:rsidRPr="005D709C">
        <w:rPr>
          <w:rFonts w:ascii="Times New Roman" w:hAnsi="Times New Roman"/>
          <w:color w:val="000000"/>
          <w:sz w:val="24"/>
          <w:szCs w:val="24"/>
        </w:rPr>
        <w:t>Гидролиз функциональных производных (сложных эфиров, ангидридов, галогенанги</w:t>
      </w:r>
      <w:r w:rsidR="00821F37" w:rsidRPr="005D709C">
        <w:rPr>
          <w:rFonts w:ascii="Times New Roman" w:hAnsi="Times New Roman"/>
          <w:color w:val="000000"/>
          <w:sz w:val="24"/>
          <w:szCs w:val="24"/>
        </w:rPr>
        <w:t>д</w:t>
      </w:r>
      <w:r w:rsidR="00821F37" w:rsidRPr="005D709C">
        <w:rPr>
          <w:rFonts w:ascii="Times New Roman" w:hAnsi="Times New Roman"/>
          <w:color w:val="000000"/>
          <w:sz w:val="24"/>
          <w:szCs w:val="24"/>
        </w:rPr>
        <w:t>ридов, амидов).</w:t>
      </w:r>
    </w:p>
    <w:p w:rsidR="00821F37" w:rsidRPr="001A1BD0"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1A1BD0">
        <w:rPr>
          <w:rFonts w:ascii="Times New Roman" w:hAnsi="Times New Roman"/>
          <w:b/>
          <w:bCs/>
          <w:sz w:val="24"/>
          <w:szCs w:val="24"/>
        </w:rPr>
        <w:t>Химические свойства</w:t>
      </w:r>
    </w:p>
    <w:p w:rsidR="00821F37" w:rsidRPr="005D709C" w:rsidRDefault="00821F37" w:rsidP="00821F37">
      <w:pPr>
        <w:spacing w:before="100" w:beforeAutospacing="1" w:after="100" w:afterAutospacing="1" w:line="240" w:lineRule="auto"/>
        <w:ind w:left="360" w:hanging="360"/>
        <w:jc w:val="both"/>
        <w:rPr>
          <w:rFonts w:ascii="Times New Roman" w:hAnsi="Times New Roman"/>
          <w:sz w:val="24"/>
          <w:szCs w:val="24"/>
        </w:rPr>
      </w:pPr>
      <w:r w:rsidRPr="005D709C">
        <w:rPr>
          <w:rFonts w:ascii="Times New Roman" w:hAnsi="Times New Roman"/>
          <w:color w:val="000000"/>
          <w:sz w:val="24"/>
          <w:szCs w:val="24"/>
        </w:rPr>
        <w:t>1.</w:t>
      </w:r>
      <w:r w:rsidR="001A1BD0">
        <w:rPr>
          <w:rFonts w:ascii="Times New Roman" w:hAnsi="Times New Roman"/>
          <w:color w:val="000000"/>
          <w:sz w:val="14"/>
          <w:szCs w:val="14"/>
        </w:rPr>
        <w:t>  </w:t>
      </w:r>
      <w:r w:rsidRPr="005D709C">
        <w:rPr>
          <w:rFonts w:ascii="Times New Roman" w:hAnsi="Times New Roman"/>
          <w:color w:val="000000"/>
          <w:sz w:val="24"/>
          <w:szCs w:val="24"/>
        </w:rPr>
        <w:t xml:space="preserve">Из-за смещения электронной плотности от гидроксильной группы </w:t>
      </w:r>
      <w:r w:rsidRPr="005D709C">
        <w:rPr>
          <w:rFonts w:ascii="Times New Roman" w:hAnsi="Times New Roman"/>
          <w:color w:val="0000FF"/>
          <w:sz w:val="24"/>
          <w:szCs w:val="24"/>
        </w:rPr>
        <w:t>O–H</w:t>
      </w:r>
      <w:r w:rsidRPr="005D709C">
        <w:rPr>
          <w:rFonts w:ascii="Times New Roman" w:hAnsi="Times New Roman"/>
          <w:color w:val="000000"/>
          <w:sz w:val="24"/>
          <w:szCs w:val="24"/>
        </w:rPr>
        <w:t xml:space="preserve"> к сильно пол</w:t>
      </w:r>
      <w:r w:rsidRPr="005D709C">
        <w:rPr>
          <w:rFonts w:ascii="Times New Roman" w:hAnsi="Times New Roman"/>
          <w:color w:val="000000"/>
          <w:sz w:val="24"/>
          <w:szCs w:val="24"/>
        </w:rPr>
        <w:t>я</w:t>
      </w:r>
      <w:r w:rsidRPr="005D709C">
        <w:rPr>
          <w:rFonts w:ascii="Times New Roman" w:hAnsi="Times New Roman"/>
          <w:color w:val="000000"/>
          <w:sz w:val="24"/>
          <w:szCs w:val="24"/>
        </w:rPr>
        <w:t xml:space="preserve">ризованной карбонильной группе </w:t>
      </w:r>
      <w:r w:rsidRPr="005D709C">
        <w:rPr>
          <w:rFonts w:ascii="Times New Roman" w:hAnsi="Times New Roman"/>
          <w:color w:val="0000FF"/>
          <w:sz w:val="24"/>
          <w:szCs w:val="24"/>
        </w:rPr>
        <w:t>C=O</w:t>
      </w:r>
      <w:r w:rsidRPr="005D709C">
        <w:rPr>
          <w:rFonts w:ascii="Times New Roman" w:hAnsi="Times New Roman"/>
          <w:color w:val="000000"/>
          <w:sz w:val="24"/>
          <w:szCs w:val="24"/>
        </w:rPr>
        <w:t xml:space="preserve"> молекулы карбоновых кислот способны к эле</w:t>
      </w:r>
      <w:r w:rsidRPr="005D709C">
        <w:rPr>
          <w:rFonts w:ascii="Times New Roman" w:hAnsi="Times New Roman"/>
          <w:color w:val="000000"/>
          <w:sz w:val="24"/>
          <w:szCs w:val="24"/>
        </w:rPr>
        <w:t>к</w:t>
      </w:r>
      <w:r w:rsidRPr="005D709C">
        <w:rPr>
          <w:rFonts w:ascii="Times New Roman" w:hAnsi="Times New Roman"/>
          <w:color w:val="000000"/>
          <w:sz w:val="24"/>
          <w:szCs w:val="24"/>
        </w:rPr>
        <w:t>тролитической диссоциации:</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R–COOH</w:t>
      </w:r>
      <w:proofErr w:type="gramStart"/>
      <w:r w:rsidRPr="005D709C">
        <w:rPr>
          <w:rFonts w:ascii="Times New Roman" w:hAnsi="Times New Roman"/>
          <w:color w:val="0000FF"/>
          <w:sz w:val="24"/>
          <w:szCs w:val="24"/>
          <w:lang w:val="en-US"/>
        </w:rPr>
        <w:t xml:space="preserve">  </w:t>
      </w:r>
      <w:r w:rsidRPr="005D709C">
        <w:rPr>
          <w:rFonts w:ascii="Symbol" w:hAnsi="Symbol"/>
          <w:color w:val="0000FF"/>
          <w:sz w:val="24"/>
          <w:szCs w:val="24"/>
        </w:rPr>
        <w:t></w:t>
      </w:r>
      <w:proofErr w:type="gramEnd"/>
      <w:r w:rsidRPr="005D709C">
        <w:rPr>
          <w:rFonts w:ascii="Times New Roman" w:hAnsi="Times New Roman"/>
          <w:color w:val="0000FF"/>
          <w:sz w:val="24"/>
          <w:szCs w:val="24"/>
          <w:lang w:val="en-US"/>
        </w:rPr>
        <w:t>  R–COO</w:t>
      </w:r>
      <w:r w:rsidRPr="005D709C">
        <w:rPr>
          <w:rFonts w:ascii="Times New Roman" w:hAnsi="Times New Roman"/>
          <w:color w:val="0000FF"/>
          <w:sz w:val="24"/>
          <w:szCs w:val="24"/>
          <w:vertAlign w:val="superscript"/>
          <w:lang w:val="en-US"/>
        </w:rPr>
        <w:t>-</w:t>
      </w:r>
      <w:r w:rsidRPr="005D709C">
        <w:rPr>
          <w:rFonts w:ascii="Times New Roman" w:hAnsi="Times New Roman"/>
          <w:color w:val="0000FF"/>
          <w:sz w:val="24"/>
          <w:szCs w:val="24"/>
          <w:lang w:val="en-US"/>
        </w:rPr>
        <w:t xml:space="preserve"> + H</w:t>
      </w:r>
      <w:r w:rsidRPr="005D709C">
        <w:rPr>
          <w:rFonts w:ascii="Times New Roman" w:hAnsi="Times New Roman"/>
          <w:color w:val="0000FF"/>
          <w:sz w:val="24"/>
          <w:szCs w:val="24"/>
          <w:vertAlign w:val="superscript"/>
          <w:lang w:val="en-US"/>
        </w:rPr>
        <w:t>+</w:t>
      </w:r>
    </w:p>
    <w:p w:rsidR="00821F37" w:rsidRPr="005D709C" w:rsidRDefault="00821F37" w:rsidP="00821F37">
      <w:pPr>
        <w:spacing w:before="100" w:beforeAutospacing="1" w:after="100" w:afterAutospacing="1" w:line="240" w:lineRule="auto"/>
        <w:ind w:left="360"/>
        <w:rPr>
          <w:rFonts w:ascii="Times New Roman" w:hAnsi="Times New Roman"/>
          <w:sz w:val="24"/>
          <w:szCs w:val="24"/>
        </w:rPr>
      </w:pPr>
      <w:r w:rsidRPr="005D709C">
        <w:rPr>
          <w:rFonts w:ascii="Times New Roman" w:hAnsi="Times New Roman"/>
          <w:color w:val="000000"/>
          <w:sz w:val="24"/>
          <w:szCs w:val="24"/>
        </w:rPr>
        <w:t>Сила карбоновых кислот в водном растворе невелика.</w:t>
      </w:r>
    </w:p>
    <w:p w:rsidR="00821F37" w:rsidRPr="005D709C" w:rsidRDefault="00821F37" w:rsidP="00821F37">
      <w:pPr>
        <w:spacing w:before="100" w:beforeAutospacing="1" w:after="100" w:afterAutospacing="1" w:line="240" w:lineRule="auto"/>
        <w:ind w:left="360" w:hanging="360"/>
        <w:jc w:val="both"/>
        <w:rPr>
          <w:rFonts w:ascii="Times New Roman" w:hAnsi="Times New Roman"/>
          <w:sz w:val="24"/>
          <w:szCs w:val="24"/>
        </w:rPr>
      </w:pPr>
      <w:r w:rsidRPr="005D709C">
        <w:rPr>
          <w:rFonts w:ascii="Times New Roman" w:hAnsi="Times New Roman"/>
          <w:color w:val="000000"/>
          <w:sz w:val="24"/>
          <w:szCs w:val="24"/>
        </w:rPr>
        <w:t>2.</w:t>
      </w:r>
      <w:r w:rsidRPr="005D709C">
        <w:rPr>
          <w:rFonts w:ascii="Times New Roman" w:hAnsi="Times New Roman"/>
          <w:color w:val="000000"/>
          <w:sz w:val="14"/>
          <w:szCs w:val="14"/>
        </w:rPr>
        <w:t xml:space="preserve">      </w:t>
      </w:r>
      <w:r w:rsidRPr="005D709C">
        <w:rPr>
          <w:rFonts w:ascii="Times New Roman" w:hAnsi="Times New Roman"/>
          <w:color w:val="0000FF"/>
          <w:sz w:val="24"/>
          <w:szCs w:val="24"/>
        </w:rPr>
        <w:t>Карбоновые кислоты обладают свойствами, характерными для минеральных кислот</w:t>
      </w:r>
      <w:r w:rsidRPr="005D709C">
        <w:rPr>
          <w:rFonts w:ascii="Times New Roman" w:hAnsi="Times New Roman"/>
          <w:color w:val="000000"/>
          <w:sz w:val="24"/>
          <w:szCs w:val="24"/>
        </w:rPr>
        <w:t>. Они реагируют с активными металлами, основными оксидами, основаниями, солями слабых кислот.</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2</w:t>
      </w:r>
      <w:r w:rsidRPr="005D709C">
        <w:rPr>
          <w:rFonts w:ascii="Times New Roman" w:hAnsi="Times New Roman"/>
          <w:color w:val="0000FF"/>
          <w:sz w:val="24"/>
          <w:szCs w:val="24"/>
        </w:rPr>
        <w:t>С</w:t>
      </w:r>
      <w:r w:rsidRPr="005D709C">
        <w:rPr>
          <w:rFonts w:ascii="Times New Roman" w:hAnsi="Times New Roman"/>
          <w:color w:val="0000FF"/>
          <w:sz w:val="24"/>
          <w:szCs w:val="24"/>
          <w:lang w:val="en-US"/>
        </w:rPr>
        <w:t>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COOH + Mg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COO</w:t>
      </w:r>
      <w:proofErr w:type="gramStart"/>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Mg</w:t>
      </w:r>
      <w:proofErr w:type="gramEnd"/>
      <w:r w:rsidRPr="005D709C">
        <w:rPr>
          <w:rFonts w:ascii="Times New Roman" w:hAnsi="Times New Roman"/>
          <w:color w:val="0000FF"/>
          <w:sz w:val="24"/>
          <w:szCs w:val="24"/>
          <w:lang w:val="en-US"/>
        </w:rPr>
        <w:t xml:space="preserve"> + H</w:t>
      </w:r>
      <w:r w:rsidRPr="005D709C">
        <w:rPr>
          <w:rFonts w:ascii="Times New Roman" w:hAnsi="Times New Roman"/>
          <w:color w:val="0000FF"/>
          <w:sz w:val="24"/>
          <w:szCs w:val="24"/>
          <w:vertAlign w:val="subscript"/>
          <w:lang w:val="en-US"/>
        </w:rPr>
        <w:t>2</w:t>
      </w:r>
      <w:r w:rsidRPr="005D709C">
        <w:rPr>
          <w:rFonts w:ascii="Symbol" w:hAnsi="Symbol"/>
          <w:color w:val="0000FF"/>
          <w:sz w:val="24"/>
          <w:szCs w:val="24"/>
          <w:lang w:val="en-US"/>
        </w:rPr>
        <w:softHyphen/>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2</w:t>
      </w:r>
      <w:r w:rsidRPr="005D709C">
        <w:rPr>
          <w:rFonts w:ascii="Times New Roman" w:hAnsi="Times New Roman"/>
          <w:color w:val="0000FF"/>
          <w:sz w:val="24"/>
          <w:szCs w:val="24"/>
        </w:rPr>
        <w:t>С</w:t>
      </w:r>
      <w:r w:rsidRPr="005D709C">
        <w:rPr>
          <w:rFonts w:ascii="Times New Roman" w:hAnsi="Times New Roman"/>
          <w:color w:val="0000FF"/>
          <w:sz w:val="24"/>
          <w:szCs w:val="24"/>
          <w:lang w:val="en-US"/>
        </w:rPr>
        <w:t>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COOH + </w:t>
      </w:r>
      <w:r w:rsidRPr="005D709C">
        <w:rPr>
          <w:rFonts w:ascii="Times New Roman" w:hAnsi="Times New Roman"/>
          <w:color w:val="0000FF"/>
          <w:sz w:val="24"/>
          <w:szCs w:val="24"/>
        </w:rPr>
        <w:t>С</w:t>
      </w:r>
      <w:r w:rsidRPr="005D709C">
        <w:rPr>
          <w:rFonts w:ascii="Times New Roman" w:hAnsi="Times New Roman"/>
          <w:color w:val="0000FF"/>
          <w:sz w:val="24"/>
          <w:szCs w:val="24"/>
          <w:lang w:val="en-US"/>
        </w:rPr>
        <w:t xml:space="preserve">aO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COO</w:t>
      </w:r>
      <w:proofErr w:type="gramStart"/>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Ca</w:t>
      </w:r>
      <w:proofErr w:type="gramEnd"/>
      <w:r w:rsidRPr="005D709C">
        <w:rPr>
          <w:rFonts w:ascii="Times New Roman" w:hAnsi="Times New Roman"/>
          <w:color w:val="0000FF"/>
          <w:sz w:val="24"/>
          <w:szCs w:val="24"/>
          <w:lang w:val="en-US"/>
        </w:rPr>
        <w:t xml:space="preserve">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 xml:space="preserve">H–COOH + NaOH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H–COONa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2</w:t>
      </w:r>
      <w:r w:rsidRPr="005D709C">
        <w:rPr>
          <w:rFonts w:ascii="Times New Roman" w:hAnsi="Times New Roman"/>
          <w:color w:val="0000FF"/>
          <w:sz w:val="24"/>
          <w:szCs w:val="24"/>
        </w:rPr>
        <w:t>С</w:t>
      </w:r>
      <w:r w:rsidRPr="005D709C">
        <w:rPr>
          <w:rFonts w:ascii="Times New Roman" w:hAnsi="Times New Roman"/>
          <w:color w:val="0000FF"/>
          <w:sz w:val="24"/>
          <w:szCs w:val="24"/>
          <w:lang w:val="en-US"/>
        </w:rPr>
        <w:t>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COOH + Na</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CO</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2CH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COONa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 + CO</w:t>
      </w:r>
      <w:r w:rsidRPr="005D709C">
        <w:rPr>
          <w:rFonts w:ascii="Times New Roman" w:hAnsi="Times New Roman"/>
          <w:color w:val="0000FF"/>
          <w:sz w:val="24"/>
          <w:szCs w:val="24"/>
          <w:vertAlign w:val="subscript"/>
          <w:lang w:val="en-US"/>
        </w:rPr>
        <w:t>2</w:t>
      </w:r>
      <w:r w:rsidRPr="005D709C">
        <w:rPr>
          <w:rFonts w:ascii="Symbol" w:hAnsi="Symbol"/>
          <w:color w:val="0000FF"/>
          <w:sz w:val="24"/>
          <w:szCs w:val="24"/>
          <w:lang w:val="en-US"/>
        </w:rPr>
        <w:softHyphen/>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rPr>
        <w:lastRenderedPageBreak/>
        <w:t>С</w:t>
      </w:r>
      <w:r w:rsidRPr="005D709C">
        <w:rPr>
          <w:rFonts w:ascii="Times New Roman" w:hAnsi="Times New Roman"/>
          <w:color w:val="0000FF"/>
          <w:sz w:val="24"/>
          <w:szCs w:val="24"/>
          <w:lang w:val="en-US"/>
        </w:rPr>
        <w:t>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COOH + NaHCO</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COONa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 + CO</w:t>
      </w:r>
      <w:r w:rsidRPr="005D709C">
        <w:rPr>
          <w:rFonts w:ascii="Times New Roman" w:hAnsi="Times New Roman"/>
          <w:color w:val="0000FF"/>
          <w:sz w:val="24"/>
          <w:szCs w:val="24"/>
          <w:vertAlign w:val="subscript"/>
          <w:lang w:val="en-US"/>
        </w:rPr>
        <w:t>2</w:t>
      </w:r>
      <w:r w:rsidRPr="005D709C">
        <w:rPr>
          <w:rFonts w:ascii="Symbol" w:hAnsi="Symbol"/>
          <w:color w:val="0000FF"/>
          <w:sz w:val="24"/>
          <w:szCs w:val="24"/>
          <w:lang w:val="en-US"/>
        </w:rPr>
        <w:softHyphen/>
      </w:r>
    </w:p>
    <w:p w:rsidR="00821F37" w:rsidRPr="0029112A" w:rsidRDefault="00821F37" w:rsidP="00821F37">
      <w:pPr>
        <w:spacing w:before="100" w:beforeAutospacing="1" w:after="100" w:afterAutospacing="1" w:line="240" w:lineRule="auto"/>
        <w:ind w:left="284"/>
        <w:jc w:val="both"/>
        <w:rPr>
          <w:rFonts w:ascii="Times New Roman" w:hAnsi="Times New Roman"/>
          <w:sz w:val="24"/>
          <w:szCs w:val="24"/>
          <w:lang w:val="en-US"/>
        </w:rPr>
      </w:pPr>
      <w:r w:rsidRPr="005D709C">
        <w:rPr>
          <w:rFonts w:ascii="Times New Roman" w:hAnsi="Times New Roman"/>
          <w:color w:val="000000"/>
          <w:sz w:val="24"/>
          <w:szCs w:val="24"/>
        </w:rPr>
        <w:t>Карбоновые</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кислоты</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слабее</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многих</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сильных</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минеральных</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кислот</w:t>
      </w:r>
      <w:r w:rsidRPr="0029112A">
        <w:rPr>
          <w:rFonts w:ascii="Times New Roman" w:hAnsi="Times New Roman"/>
          <w:color w:val="000000"/>
          <w:sz w:val="24"/>
          <w:szCs w:val="24"/>
          <w:lang w:val="en-US"/>
        </w:rPr>
        <w:t xml:space="preserve"> (</w:t>
      </w:r>
      <w:r w:rsidRPr="0029112A">
        <w:rPr>
          <w:rFonts w:ascii="Times New Roman" w:hAnsi="Times New Roman"/>
          <w:color w:val="0000FF"/>
          <w:sz w:val="24"/>
          <w:szCs w:val="24"/>
          <w:lang w:val="en-US"/>
        </w:rPr>
        <w:t>HCl, H</w:t>
      </w:r>
      <w:r w:rsidRPr="0029112A">
        <w:rPr>
          <w:rFonts w:ascii="Times New Roman" w:hAnsi="Times New Roman"/>
          <w:color w:val="0000FF"/>
          <w:sz w:val="24"/>
          <w:szCs w:val="24"/>
          <w:vertAlign w:val="subscript"/>
          <w:lang w:val="en-US"/>
        </w:rPr>
        <w:t>2</w:t>
      </w:r>
      <w:r w:rsidRPr="0029112A">
        <w:rPr>
          <w:rFonts w:ascii="Times New Roman" w:hAnsi="Times New Roman"/>
          <w:color w:val="0000FF"/>
          <w:sz w:val="24"/>
          <w:szCs w:val="24"/>
          <w:lang w:val="en-US"/>
        </w:rPr>
        <w:t>SO</w:t>
      </w:r>
      <w:r w:rsidRPr="0029112A">
        <w:rPr>
          <w:rFonts w:ascii="Times New Roman" w:hAnsi="Times New Roman"/>
          <w:color w:val="0000FF"/>
          <w:sz w:val="24"/>
          <w:szCs w:val="24"/>
          <w:vertAlign w:val="subscript"/>
          <w:lang w:val="en-US"/>
        </w:rPr>
        <w:t>4</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и</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т</w:t>
      </w:r>
      <w:r w:rsidRPr="0029112A">
        <w:rPr>
          <w:rFonts w:ascii="Times New Roman" w:hAnsi="Times New Roman"/>
          <w:color w:val="000000"/>
          <w:sz w:val="24"/>
          <w:szCs w:val="24"/>
          <w:lang w:val="en-US"/>
        </w:rPr>
        <w:t>.</w:t>
      </w:r>
      <w:r w:rsidRPr="005D709C">
        <w:rPr>
          <w:rFonts w:ascii="Times New Roman" w:hAnsi="Times New Roman"/>
          <w:color w:val="000000"/>
          <w:sz w:val="24"/>
          <w:szCs w:val="24"/>
        </w:rPr>
        <w:t>д</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и</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поэтому</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вытесняются</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ими</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из</w:t>
      </w:r>
      <w:r w:rsidRPr="0029112A">
        <w:rPr>
          <w:rFonts w:ascii="Times New Roman" w:hAnsi="Times New Roman"/>
          <w:color w:val="000000"/>
          <w:sz w:val="24"/>
          <w:szCs w:val="24"/>
          <w:lang w:val="en-US"/>
        </w:rPr>
        <w:t xml:space="preserve"> </w:t>
      </w:r>
      <w:r w:rsidRPr="005D709C">
        <w:rPr>
          <w:rFonts w:ascii="Times New Roman" w:hAnsi="Times New Roman"/>
          <w:color w:val="000000"/>
          <w:sz w:val="24"/>
          <w:szCs w:val="24"/>
        </w:rPr>
        <w:t>солей</w:t>
      </w:r>
      <w:r w:rsidRPr="0029112A">
        <w:rPr>
          <w:rFonts w:ascii="Times New Roman" w:hAnsi="Times New Roman"/>
          <w:color w:val="000000"/>
          <w:sz w:val="24"/>
          <w:szCs w:val="24"/>
          <w:lang w:val="en-US"/>
        </w:rPr>
        <w:t>:</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rPr>
        <w:t>С</w:t>
      </w:r>
      <w:r w:rsidRPr="005D709C">
        <w:rPr>
          <w:rFonts w:ascii="Times New Roman" w:hAnsi="Times New Roman"/>
          <w:color w:val="0000FF"/>
          <w:sz w:val="24"/>
          <w:szCs w:val="24"/>
          <w:lang w:val="en-US"/>
        </w:rPr>
        <w:t>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COONa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SO</w:t>
      </w:r>
      <w:r w:rsidRPr="005D709C">
        <w:rPr>
          <w:rFonts w:ascii="Times New Roman" w:hAnsi="Times New Roman"/>
          <w:color w:val="0000FF"/>
          <w:sz w:val="24"/>
          <w:szCs w:val="24"/>
          <w:vertAlign w:val="subscript"/>
          <w:lang w:val="en-US"/>
        </w:rPr>
        <w:t>4</w:t>
      </w:r>
      <w:r w:rsidRPr="005D709C">
        <w:rPr>
          <w:rFonts w:ascii="Times New Roman" w:hAnsi="Times New Roman"/>
          <w:sz w:val="18"/>
          <w:szCs w:val="18"/>
          <w:lang w:val="en-US"/>
        </w:rPr>
        <w:t>(</w:t>
      </w:r>
      <w:r w:rsidRPr="005D709C">
        <w:rPr>
          <w:rFonts w:ascii="Times New Roman" w:hAnsi="Times New Roman"/>
          <w:sz w:val="18"/>
          <w:szCs w:val="18"/>
        </w:rPr>
        <w:t>конц</w:t>
      </w:r>
      <w:r w:rsidRPr="005D709C">
        <w:rPr>
          <w:rFonts w:ascii="Times New Roman" w:hAnsi="Times New Roman"/>
          <w:sz w:val="18"/>
          <w:szCs w:val="18"/>
          <w:lang w:val="en-US"/>
        </w:rPr>
        <w:t>.)</w:t>
      </w:r>
      <w:r w:rsidRPr="005D709C">
        <w:rPr>
          <w:rFonts w:ascii="Times New Roman" w:hAnsi="Times New Roman"/>
          <w:color w:val="0000FF"/>
          <w:sz w:val="24"/>
          <w:szCs w:val="24"/>
          <w:lang w:val="en-US"/>
        </w:rPr>
        <w:t>  ––</w:t>
      </w:r>
      <w:r w:rsidRPr="005D709C">
        <w:rPr>
          <w:rFonts w:ascii="Times New Roman" w:hAnsi="Times New Roman"/>
          <w:color w:val="0000FF"/>
          <w:sz w:val="24"/>
          <w:szCs w:val="24"/>
          <w:vertAlign w:val="superscript"/>
          <w:lang w:val="en-US"/>
        </w:rPr>
        <w:t>t</w:t>
      </w:r>
      <w:r w:rsidRPr="005D709C">
        <w:rPr>
          <w:rFonts w:ascii="Symbol" w:hAnsi="Symbol"/>
          <w:color w:val="0000FF"/>
          <w:sz w:val="24"/>
          <w:szCs w:val="24"/>
          <w:vertAlign w:val="superscript"/>
        </w:rPr>
        <w:t></w:t>
      </w:r>
      <w:r w:rsidRPr="005D709C">
        <w:rPr>
          <w:rFonts w:ascii="Symbol" w:hAnsi="Symbol"/>
          <w:color w:val="0000FF"/>
          <w:sz w:val="24"/>
          <w:szCs w:val="24"/>
        </w:rPr>
        <w:t></w:t>
      </w:r>
      <w:r w:rsidRPr="005D709C">
        <w:rPr>
          <w:rFonts w:ascii="Times New Roman" w:hAnsi="Times New Roman"/>
          <w:color w:val="0000FF"/>
          <w:sz w:val="24"/>
          <w:szCs w:val="24"/>
          <w:lang w:val="en-US"/>
        </w:rPr>
        <w:t>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COOH + NaHSO</w:t>
      </w:r>
      <w:r w:rsidRPr="005D709C">
        <w:rPr>
          <w:rFonts w:ascii="Times New Roman" w:hAnsi="Times New Roman"/>
          <w:color w:val="0000FF"/>
          <w:sz w:val="24"/>
          <w:szCs w:val="24"/>
          <w:vertAlign w:val="subscript"/>
          <w:lang w:val="en-US"/>
        </w:rPr>
        <w:t>4</w:t>
      </w:r>
      <w:r w:rsidRPr="005D709C">
        <w:rPr>
          <w:rFonts w:ascii="Times New Roman" w:hAnsi="Times New Roman"/>
          <w:color w:val="000000"/>
          <w:sz w:val="24"/>
          <w:szCs w:val="24"/>
          <w:lang w:val="en-US"/>
        </w:rPr>
        <w:t> </w:t>
      </w:r>
    </w:p>
    <w:p w:rsidR="00821F37" w:rsidRPr="005D709C" w:rsidRDefault="00821F37" w:rsidP="00821F37">
      <w:pPr>
        <w:spacing w:before="100" w:beforeAutospacing="1" w:after="100" w:afterAutospacing="1" w:line="240" w:lineRule="auto"/>
        <w:ind w:left="360" w:hanging="360"/>
        <w:rPr>
          <w:rFonts w:ascii="Times New Roman" w:hAnsi="Times New Roman"/>
          <w:sz w:val="24"/>
          <w:szCs w:val="24"/>
        </w:rPr>
      </w:pPr>
      <w:r w:rsidRPr="005D709C">
        <w:rPr>
          <w:rFonts w:ascii="Times New Roman" w:hAnsi="Times New Roman"/>
          <w:color w:val="000000"/>
          <w:sz w:val="24"/>
          <w:szCs w:val="24"/>
        </w:rPr>
        <w:t>3.</w:t>
      </w:r>
      <w:r w:rsidRPr="005D709C">
        <w:rPr>
          <w:rFonts w:ascii="Times New Roman" w:hAnsi="Times New Roman"/>
          <w:color w:val="000000"/>
          <w:sz w:val="14"/>
          <w:szCs w:val="14"/>
        </w:rPr>
        <w:t xml:space="preserve">      </w:t>
      </w:r>
      <w:r w:rsidRPr="005D709C">
        <w:rPr>
          <w:rFonts w:ascii="Times New Roman" w:hAnsi="Times New Roman"/>
          <w:color w:val="000000"/>
          <w:sz w:val="24"/>
          <w:szCs w:val="24"/>
        </w:rPr>
        <w:t>Образование функциональных производных:</w:t>
      </w:r>
    </w:p>
    <w:p w:rsidR="00821F37" w:rsidRDefault="00821F37" w:rsidP="00821F37">
      <w:pPr>
        <w:spacing w:before="100" w:beforeAutospacing="1" w:after="100" w:afterAutospacing="1" w:line="240" w:lineRule="auto"/>
        <w:ind w:left="720" w:hanging="360"/>
        <w:jc w:val="both"/>
        <w:rPr>
          <w:rFonts w:ascii="Times New Roman" w:hAnsi="Times New Roman"/>
          <w:color w:val="000000"/>
          <w:sz w:val="24"/>
          <w:szCs w:val="24"/>
        </w:rPr>
      </w:pPr>
      <w:r w:rsidRPr="005D709C">
        <w:rPr>
          <w:rFonts w:ascii="Times New Roman" w:hAnsi="Times New Roman"/>
          <w:color w:val="000000"/>
          <w:sz w:val="24"/>
          <w:szCs w:val="24"/>
        </w:rPr>
        <w:t>a)</w:t>
      </w:r>
      <w:r w:rsidR="001A1BD0">
        <w:rPr>
          <w:rFonts w:ascii="Times New Roman" w:hAnsi="Times New Roman"/>
          <w:color w:val="000000"/>
          <w:sz w:val="14"/>
          <w:szCs w:val="14"/>
        </w:rPr>
        <w:t>  </w:t>
      </w:r>
      <w:r w:rsidRPr="005D709C">
        <w:rPr>
          <w:rFonts w:ascii="Times New Roman" w:hAnsi="Times New Roman"/>
          <w:color w:val="000000"/>
          <w:sz w:val="24"/>
          <w:szCs w:val="24"/>
        </w:rPr>
        <w:t xml:space="preserve">при взаимодействии со спиртами (в присутствии концентрированной </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SO</w:t>
      </w:r>
      <w:r w:rsidRPr="005D709C">
        <w:rPr>
          <w:rFonts w:ascii="Times New Roman" w:hAnsi="Times New Roman"/>
          <w:color w:val="0000FF"/>
          <w:sz w:val="24"/>
          <w:szCs w:val="24"/>
          <w:vertAlign w:val="subscript"/>
        </w:rPr>
        <w:t>4</w:t>
      </w:r>
      <w:r w:rsidRPr="005D709C">
        <w:rPr>
          <w:rFonts w:ascii="Times New Roman" w:hAnsi="Times New Roman"/>
          <w:color w:val="000000"/>
          <w:sz w:val="24"/>
          <w:szCs w:val="24"/>
        </w:rPr>
        <w:t>) обр</w:t>
      </w:r>
      <w:r w:rsidRPr="005D709C">
        <w:rPr>
          <w:rFonts w:ascii="Times New Roman" w:hAnsi="Times New Roman"/>
          <w:color w:val="000000"/>
          <w:sz w:val="24"/>
          <w:szCs w:val="24"/>
        </w:rPr>
        <w:t>а</w:t>
      </w:r>
      <w:r w:rsidRPr="005D709C">
        <w:rPr>
          <w:rFonts w:ascii="Times New Roman" w:hAnsi="Times New Roman"/>
          <w:color w:val="000000"/>
          <w:sz w:val="24"/>
          <w:szCs w:val="24"/>
        </w:rPr>
        <w:t>зуются сложные эфиры. Образование сложных эфиров при взаимодействии кисл</w:t>
      </w:r>
      <w:r w:rsidRPr="005D709C">
        <w:rPr>
          <w:rFonts w:ascii="Times New Roman" w:hAnsi="Times New Roman"/>
          <w:color w:val="000000"/>
          <w:sz w:val="24"/>
          <w:szCs w:val="24"/>
        </w:rPr>
        <w:t>о</w:t>
      </w:r>
      <w:r w:rsidRPr="005D709C">
        <w:rPr>
          <w:rFonts w:ascii="Times New Roman" w:hAnsi="Times New Roman"/>
          <w:color w:val="000000"/>
          <w:sz w:val="24"/>
          <w:szCs w:val="24"/>
        </w:rPr>
        <w:t>ты и спирта в присутствии минеральных кислот называется реакцией этерифик</w:t>
      </w:r>
      <w:r w:rsidRPr="005D709C">
        <w:rPr>
          <w:rFonts w:ascii="Times New Roman" w:hAnsi="Times New Roman"/>
          <w:color w:val="000000"/>
          <w:sz w:val="24"/>
          <w:szCs w:val="24"/>
        </w:rPr>
        <w:t>а</w:t>
      </w:r>
      <w:r w:rsidRPr="005D709C">
        <w:rPr>
          <w:rFonts w:ascii="Times New Roman" w:hAnsi="Times New Roman"/>
          <w:color w:val="000000"/>
          <w:sz w:val="24"/>
          <w:szCs w:val="24"/>
        </w:rPr>
        <w:t>ции (ester с латинского "эфир").</w:t>
      </w:r>
    </w:p>
    <w:p w:rsidR="00821F37" w:rsidRPr="005D709C" w:rsidRDefault="00821F37" w:rsidP="00821F37">
      <w:pPr>
        <w:spacing w:before="100" w:beforeAutospacing="1" w:after="100" w:afterAutospacing="1" w:line="240" w:lineRule="auto"/>
        <w:ind w:left="284"/>
        <w:jc w:val="both"/>
        <w:rPr>
          <w:rFonts w:ascii="Times New Roman" w:hAnsi="Times New Roman"/>
          <w:color w:val="000000"/>
          <w:sz w:val="24"/>
          <w:szCs w:val="24"/>
        </w:rPr>
      </w:pPr>
      <w:r w:rsidRPr="005D709C">
        <w:rPr>
          <w:rFonts w:ascii="Times New Roman" w:hAnsi="Times New Roman"/>
          <w:color w:val="000000"/>
          <w:sz w:val="24"/>
          <w:szCs w:val="24"/>
        </w:rPr>
        <w:t>Данную реакцию рассмотрим на примере образо</w:t>
      </w:r>
      <w:r>
        <w:rPr>
          <w:rFonts w:ascii="Times New Roman" w:hAnsi="Times New Roman"/>
          <w:color w:val="000000"/>
          <w:sz w:val="24"/>
          <w:szCs w:val="24"/>
        </w:rPr>
        <w:t xml:space="preserve">вания метилового эфира уксусной </w:t>
      </w:r>
      <w:r w:rsidRPr="005D709C">
        <w:rPr>
          <w:rFonts w:ascii="Times New Roman" w:hAnsi="Times New Roman"/>
          <w:color w:val="000000"/>
          <w:sz w:val="24"/>
          <w:szCs w:val="24"/>
        </w:rPr>
        <w:t>к</w:t>
      </w:r>
      <w:r w:rsidRPr="005D709C">
        <w:rPr>
          <w:rFonts w:ascii="Times New Roman" w:hAnsi="Times New Roman"/>
          <w:color w:val="000000"/>
          <w:sz w:val="24"/>
          <w:szCs w:val="24"/>
        </w:rPr>
        <w:t>и</w:t>
      </w:r>
      <w:r w:rsidRPr="005D709C">
        <w:rPr>
          <w:rFonts w:ascii="Times New Roman" w:hAnsi="Times New Roman"/>
          <w:color w:val="000000"/>
          <w:sz w:val="24"/>
          <w:szCs w:val="24"/>
        </w:rPr>
        <w:t>слоты из уксусной кислоты и метилового спирта:</w:t>
      </w:r>
    </w:p>
    <w:p w:rsidR="00821F37" w:rsidRDefault="00821F37" w:rsidP="00821F37">
      <w:pPr>
        <w:spacing w:before="100" w:beforeAutospacing="1" w:after="100" w:afterAutospacing="1" w:line="240" w:lineRule="auto"/>
        <w:jc w:val="center"/>
        <w:rPr>
          <w:rFonts w:ascii="Symbol" w:hAnsi="Symbol"/>
          <w:color w:val="0000FF"/>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3</w:t>
      </w:r>
      <w:r w:rsidRPr="005D709C">
        <w:rPr>
          <w:rFonts w:ascii="Times New Roman" w:hAnsi="Times New Roman"/>
          <w:color w:val="0000FF"/>
          <w:sz w:val="24"/>
          <w:szCs w:val="24"/>
        </w:rPr>
        <w:t>–</w:t>
      </w:r>
      <w:r w:rsidRPr="0027719D">
        <w:rPr>
          <w:rFonts w:ascii="Times New Roman" w:hAnsi="Times New Roman"/>
          <w:noProof/>
          <w:color w:val="0000FF"/>
          <w:sz w:val="24"/>
          <w:szCs w:val="24"/>
        </w:rPr>
        <w:drawing>
          <wp:inline distT="0" distB="0" distL="0" distR="0">
            <wp:extent cx="118110" cy="378460"/>
            <wp:effectExtent l="0" t="0" r="0" b="2540"/>
            <wp:docPr id="197" name="Рисунок 197"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rPr>
        <w:t>–OH</w:t>
      </w:r>
      <w:r w:rsidRPr="005D709C">
        <w:rPr>
          <w:rFonts w:ascii="Times New Roman" w:hAnsi="Times New Roman"/>
          <w:color w:val="000000"/>
          <w:sz w:val="18"/>
          <w:szCs w:val="18"/>
        </w:rPr>
        <w:t>(уксусная кислота)</w:t>
      </w:r>
      <w:r w:rsidRPr="005D709C">
        <w:rPr>
          <w:rFonts w:ascii="Times New Roman" w:hAnsi="Times New Roman"/>
          <w:color w:val="0000FF"/>
          <w:sz w:val="24"/>
          <w:szCs w:val="24"/>
        </w:rPr>
        <w:t xml:space="preserve"> + HO–CH</w:t>
      </w:r>
      <w:r w:rsidRPr="005D709C">
        <w:rPr>
          <w:rFonts w:ascii="Times New Roman" w:hAnsi="Times New Roman"/>
          <w:color w:val="0000FF"/>
          <w:sz w:val="24"/>
          <w:szCs w:val="24"/>
          <w:vertAlign w:val="subscript"/>
        </w:rPr>
        <w:t>3</w:t>
      </w:r>
      <w:r w:rsidRPr="005D709C">
        <w:rPr>
          <w:rFonts w:ascii="Times New Roman" w:hAnsi="Times New Roman"/>
          <w:color w:val="000000"/>
          <w:sz w:val="18"/>
          <w:szCs w:val="18"/>
        </w:rPr>
        <w:t>(метиловый спирт)</w:t>
      </w:r>
      <w:r w:rsidRPr="005D709C">
        <w:rPr>
          <w:rFonts w:ascii="Times New Roman" w:hAnsi="Times New Roman"/>
          <w:color w:val="0000FF"/>
          <w:sz w:val="24"/>
          <w:szCs w:val="24"/>
        </w:rPr>
        <w:t xml:space="preserve"> </w:t>
      </w:r>
      <w:r w:rsidRPr="005D709C">
        <w:rPr>
          <w:rFonts w:ascii="Symbol" w:hAnsi="Symbol"/>
          <w:color w:val="0000FF"/>
          <w:sz w:val="24"/>
          <w:szCs w:val="24"/>
        </w:rPr>
        <w:t></w:t>
      </w:r>
      <w:r w:rsidRPr="005D709C">
        <w:rPr>
          <w:rFonts w:ascii="Times New Roman" w:hAnsi="Times New Roman"/>
          <w:color w:val="0000FF"/>
          <w:sz w:val="24"/>
          <w:szCs w:val="24"/>
        </w:rPr>
        <w:br w:type="textWrapping" w:clear="all"/>
      </w:r>
    </w:p>
    <w:p w:rsidR="00821F37" w:rsidRPr="005D709C" w:rsidRDefault="00821F37" w:rsidP="00821F37">
      <w:pPr>
        <w:spacing w:before="100" w:beforeAutospacing="1" w:after="100" w:afterAutospacing="1" w:line="240" w:lineRule="auto"/>
        <w:jc w:val="center"/>
        <w:rPr>
          <w:rFonts w:ascii="Times New Roman" w:hAnsi="Times New Roman"/>
          <w:sz w:val="24"/>
          <w:szCs w:val="24"/>
        </w:rPr>
      </w:pPr>
      <w:r w:rsidRPr="005D709C">
        <w:rPr>
          <w:rFonts w:ascii="Symbol" w:hAnsi="Symbol"/>
          <w:color w:val="0000FF"/>
          <w:sz w:val="24"/>
          <w:szCs w:val="24"/>
        </w:rPr>
        <w:t></w:t>
      </w:r>
      <w:r w:rsidRPr="005D709C">
        <w:rPr>
          <w:rFonts w:ascii="Times New Roman" w:hAnsi="Times New Roman"/>
          <w:color w:val="0000FF"/>
          <w:sz w:val="24"/>
          <w:szCs w:val="24"/>
        </w:rPr>
        <w:t xml:space="preserve"> CH</w:t>
      </w:r>
      <w:r w:rsidRPr="005D709C">
        <w:rPr>
          <w:rFonts w:ascii="Times New Roman" w:hAnsi="Times New Roman"/>
          <w:color w:val="0000FF"/>
          <w:sz w:val="24"/>
          <w:szCs w:val="24"/>
          <w:vertAlign w:val="subscript"/>
        </w:rPr>
        <w:t>3</w:t>
      </w:r>
      <w:r w:rsidRPr="005D709C">
        <w:rPr>
          <w:rFonts w:ascii="Times New Roman" w:hAnsi="Times New Roman"/>
          <w:color w:val="0000FF"/>
          <w:sz w:val="24"/>
          <w:szCs w:val="24"/>
        </w:rPr>
        <w:t>–</w:t>
      </w:r>
      <w:r w:rsidRPr="0027719D">
        <w:rPr>
          <w:rFonts w:ascii="Times New Roman" w:hAnsi="Times New Roman"/>
          <w:noProof/>
          <w:color w:val="0000FF"/>
          <w:sz w:val="24"/>
          <w:szCs w:val="24"/>
        </w:rPr>
        <w:drawing>
          <wp:inline distT="0" distB="0" distL="0" distR="0">
            <wp:extent cx="118110" cy="378460"/>
            <wp:effectExtent l="0" t="0" r="0" b="2540"/>
            <wp:docPr id="196" name="Рисунок 196"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rPr>
        <w:t>–OCH</w:t>
      </w:r>
      <w:r w:rsidRPr="005D709C">
        <w:rPr>
          <w:rFonts w:ascii="Times New Roman" w:hAnsi="Times New Roman"/>
          <w:color w:val="0000FF"/>
          <w:sz w:val="24"/>
          <w:szCs w:val="24"/>
          <w:vertAlign w:val="subscript"/>
        </w:rPr>
        <w:t>3</w:t>
      </w:r>
      <w:r w:rsidRPr="005D709C">
        <w:rPr>
          <w:rFonts w:ascii="Times New Roman" w:hAnsi="Times New Roman"/>
          <w:color w:val="000000"/>
          <w:sz w:val="18"/>
          <w:szCs w:val="18"/>
        </w:rPr>
        <w:t>(метиловый эфир уксусной кислоты)</w:t>
      </w:r>
      <w:r w:rsidRPr="005D709C">
        <w:rPr>
          <w:rFonts w:ascii="Times New Roman" w:hAnsi="Times New Roman"/>
          <w:color w:val="0000FF"/>
          <w:sz w:val="24"/>
          <w:szCs w:val="24"/>
        </w:rPr>
        <w:t xml:space="preserve"> + 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18"/>
          <w:szCs w:val="18"/>
        </w:rPr>
        <w:t xml:space="preserve">                                              </w:t>
      </w:r>
    </w:p>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20"/>
          <w:szCs w:val="20"/>
        </w:rPr>
        <w:t> </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color w:val="000000"/>
          <w:sz w:val="24"/>
          <w:szCs w:val="24"/>
        </w:rPr>
        <w:t xml:space="preserve">Общая формула сложных эфиров </w:t>
      </w:r>
      <w:r w:rsidRPr="005D709C">
        <w:rPr>
          <w:rFonts w:ascii="Times New Roman" w:hAnsi="Times New Roman"/>
          <w:color w:val="0000FF"/>
          <w:sz w:val="24"/>
          <w:szCs w:val="24"/>
        </w:rPr>
        <w:t>R–</w:t>
      </w:r>
      <w:r w:rsidRPr="0027719D">
        <w:rPr>
          <w:rFonts w:ascii="Times New Roman" w:hAnsi="Times New Roman"/>
          <w:noProof/>
          <w:color w:val="0000FF"/>
          <w:sz w:val="24"/>
          <w:szCs w:val="24"/>
        </w:rPr>
        <w:drawing>
          <wp:inline distT="0" distB="0" distL="0" distR="0">
            <wp:extent cx="118110" cy="378460"/>
            <wp:effectExtent l="0" t="0" r="0" b="2540"/>
            <wp:docPr id="195" name="Рисунок 195"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rPr>
        <w:t>–OR’</w:t>
      </w:r>
      <w:r w:rsidRPr="005D709C">
        <w:rPr>
          <w:rFonts w:ascii="Times New Roman" w:hAnsi="Times New Roman"/>
          <w:color w:val="000000"/>
          <w:sz w:val="24"/>
          <w:szCs w:val="24"/>
        </w:rPr>
        <w:t> где</w:t>
      </w:r>
      <w:r w:rsidRPr="005D709C">
        <w:rPr>
          <w:rFonts w:ascii="Times New Roman" w:hAnsi="Times New Roman"/>
          <w:color w:val="810081"/>
          <w:sz w:val="24"/>
          <w:szCs w:val="24"/>
        </w:rPr>
        <w:t xml:space="preserve"> </w:t>
      </w:r>
      <w:r w:rsidRPr="005D709C">
        <w:rPr>
          <w:rFonts w:ascii="Times New Roman" w:hAnsi="Times New Roman"/>
          <w:color w:val="0000FF"/>
          <w:sz w:val="24"/>
          <w:szCs w:val="24"/>
        </w:rPr>
        <w:t>R</w:t>
      </w:r>
      <w:r w:rsidRPr="005D709C">
        <w:rPr>
          <w:rFonts w:ascii="Times New Roman" w:hAnsi="Times New Roman"/>
          <w:color w:val="810081"/>
          <w:sz w:val="24"/>
          <w:szCs w:val="24"/>
        </w:rPr>
        <w:t xml:space="preserve"> и </w:t>
      </w:r>
      <w:r w:rsidRPr="005D709C">
        <w:rPr>
          <w:rFonts w:ascii="Times New Roman" w:hAnsi="Times New Roman"/>
          <w:color w:val="0000FF"/>
          <w:sz w:val="24"/>
          <w:szCs w:val="24"/>
        </w:rPr>
        <w:t>R'</w:t>
      </w:r>
      <w:r w:rsidRPr="005D709C">
        <w:rPr>
          <w:rFonts w:ascii="Times New Roman" w:hAnsi="Times New Roman"/>
          <w:color w:val="810081"/>
          <w:sz w:val="24"/>
          <w:szCs w:val="24"/>
        </w:rPr>
        <w:t xml:space="preserve"> </w:t>
      </w:r>
      <w:r w:rsidRPr="005D709C">
        <w:rPr>
          <w:rFonts w:ascii="Times New Roman" w:hAnsi="Times New Roman"/>
          <w:color w:val="000000"/>
          <w:sz w:val="24"/>
          <w:szCs w:val="24"/>
        </w:rPr>
        <w:t>– углеводородные</w:t>
      </w:r>
      <w:r w:rsidRPr="005D709C">
        <w:rPr>
          <w:rFonts w:ascii="Times New Roman" w:hAnsi="Times New Roman"/>
          <w:color w:val="810081"/>
          <w:sz w:val="24"/>
          <w:szCs w:val="24"/>
        </w:rPr>
        <w:t xml:space="preserve"> </w:t>
      </w:r>
      <w:r w:rsidRPr="005D709C">
        <w:rPr>
          <w:rFonts w:ascii="Times New Roman" w:hAnsi="Times New Roman"/>
          <w:color w:val="000000"/>
          <w:sz w:val="24"/>
          <w:szCs w:val="24"/>
        </w:rPr>
        <w:t xml:space="preserve">радикалы: в сложных эфирах муравьиной кислоты – формиатах </w:t>
      </w:r>
      <w:r w:rsidRPr="005D709C">
        <w:rPr>
          <w:rFonts w:ascii="Times New Roman" w:hAnsi="Times New Roman"/>
          <w:color w:val="0000FF"/>
          <w:sz w:val="24"/>
          <w:szCs w:val="24"/>
        </w:rPr>
        <w:t>–R=H</w:t>
      </w:r>
      <w:r w:rsidRPr="005D709C">
        <w:rPr>
          <w:rFonts w:ascii="Times New Roman" w:hAnsi="Times New Roman"/>
          <w:color w:val="000000"/>
          <w:sz w:val="24"/>
          <w:szCs w:val="24"/>
        </w:rPr>
        <w:t>.</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color w:val="000000"/>
          <w:sz w:val="24"/>
          <w:szCs w:val="24"/>
        </w:rPr>
        <w:t>Обратной реакцией является гидролиз (омыление) сложного эфира:</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94" name="Рисунок 194"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 HO–H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93" name="Рисунок 193"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–OH +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OH</w:t>
      </w:r>
      <w:r w:rsidRPr="005D709C">
        <w:rPr>
          <w:rFonts w:ascii="Times New Roman" w:hAnsi="Times New Roman"/>
          <w:color w:val="000000"/>
          <w:sz w:val="24"/>
          <w:szCs w:val="24"/>
          <w:lang w:val="en-US"/>
        </w:rPr>
        <w:t> </w:t>
      </w:r>
    </w:p>
    <w:p w:rsidR="00821F37" w:rsidRPr="005D709C" w:rsidRDefault="00821F37" w:rsidP="00821F37">
      <w:pPr>
        <w:spacing w:before="100" w:beforeAutospacing="1" w:after="100" w:afterAutospacing="1" w:line="240" w:lineRule="auto"/>
        <w:ind w:left="720"/>
        <w:rPr>
          <w:rFonts w:ascii="Times New Roman" w:hAnsi="Times New Roman"/>
          <w:sz w:val="24"/>
          <w:szCs w:val="24"/>
        </w:rPr>
      </w:pPr>
      <w:r w:rsidRPr="005D709C">
        <w:rPr>
          <w:rFonts w:ascii="Times New Roman" w:hAnsi="Times New Roman"/>
          <w:sz w:val="24"/>
          <w:szCs w:val="24"/>
        </w:rPr>
        <w:t>Как видно, процесс этерификации обратимый:</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92" name="Рисунок 192"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–OH + HO–CH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91" name="Рисунок 191"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t>поэтому при наступлении химического равновесия в реакционной смеси будут находиться как исходные, так и конечные вещества.</w:t>
      </w:r>
    </w:p>
    <w:p w:rsidR="00821F37"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t>Катализатор (ионы водорода) – одинаково ускоряют прямую и обратную реакции, то есть достижение равновесия. Чтобы сдвинуть равновесие в сторону образования эфира, след</w:t>
      </w:r>
      <w:r w:rsidRPr="005D709C">
        <w:rPr>
          <w:rFonts w:ascii="Times New Roman" w:hAnsi="Times New Roman"/>
          <w:sz w:val="24"/>
          <w:szCs w:val="24"/>
        </w:rPr>
        <w:t>у</w:t>
      </w:r>
      <w:r w:rsidRPr="005D709C">
        <w:rPr>
          <w:rFonts w:ascii="Times New Roman" w:hAnsi="Times New Roman"/>
          <w:sz w:val="24"/>
          <w:szCs w:val="24"/>
        </w:rPr>
        <w:t>ет брать в избытке исходные кислоту или спирт, или удалять один из продуктов реакции из сферы взаимодействия – например, отгоняя эфир или связывая воду водоотнимающими средствами.</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lastRenderedPageBreak/>
        <w:t>Методом "меченых атомов" с помощью тяжёлого изотопа кислорода показано, что вода при этерификации образуется за счёт атома водорода спирта и гидроксила кислоты:</w:t>
      </w:r>
    </w:p>
    <w:p w:rsidR="00821F37" w:rsidRPr="005D709C" w:rsidRDefault="00821F37" w:rsidP="00821F37">
      <w:pPr>
        <w:spacing w:before="100" w:beforeAutospacing="1" w:after="100" w:afterAutospacing="1" w:line="240" w:lineRule="auto"/>
        <w:rPr>
          <w:rFonts w:ascii="Times New Roman" w:hAnsi="Times New Roman"/>
          <w:sz w:val="24"/>
          <w:szCs w:val="24"/>
        </w:rPr>
      </w:pPr>
    </w:p>
    <w:tbl>
      <w:tblPr>
        <w:tblW w:w="0" w:type="auto"/>
        <w:jc w:val="center"/>
        <w:tblCellMar>
          <w:left w:w="0" w:type="dxa"/>
          <w:right w:w="0" w:type="dxa"/>
        </w:tblCellMar>
        <w:tblLook w:val="04A0"/>
      </w:tblPr>
      <w:tblGrid>
        <w:gridCol w:w="281"/>
        <w:gridCol w:w="245"/>
        <w:gridCol w:w="1166"/>
        <w:gridCol w:w="1763"/>
        <w:gridCol w:w="174"/>
        <w:gridCol w:w="1429"/>
      </w:tblGrid>
      <w:tr w:rsidR="00821F37" w:rsidRPr="005D709C" w:rsidTr="0070170F">
        <w:trPr>
          <w:jc w:val="center"/>
        </w:trPr>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II</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II</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r>
      <w:tr w:rsidR="00821F37" w:rsidRPr="005D709C" w:rsidTr="0070170F">
        <w:trPr>
          <w:jc w:val="center"/>
        </w:trPr>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R–</w:t>
            </w:r>
          </w:p>
        </w:tc>
        <w:tc>
          <w:tcPr>
            <w:tcW w:w="0" w:type="auto"/>
            <w:tcBorders>
              <w:top w:val="nil"/>
              <w:left w:val="nil"/>
              <w:bottom w:val="nil"/>
              <w:right w:val="single" w:sz="4" w:space="0" w:color="auto"/>
            </w:tcBorders>
            <w:noWrap/>
            <w:vAlign w:val="bottom"/>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w:t>
            </w:r>
          </w:p>
        </w:tc>
        <w:tc>
          <w:tcPr>
            <w:tcW w:w="0" w:type="auto"/>
            <w:tcBorders>
              <w:top w:val="single" w:sz="4" w:space="0" w:color="auto"/>
              <w:left w:val="nil"/>
              <w:bottom w:val="single" w:sz="4" w:space="0" w:color="auto"/>
              <w:right w:val="single" w:sz="4" w:space="0" w:color="auto"/>
            </w:tcBorders>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w:t>
            </w:r>
            <w:r w:rsidRPr="005D709C">
              <w:rPr>
                <w:rFonts w:ascii="Times New Roman" w:hAnsi="Times New Roman"/>
                <w:color w:val="0000FF"/>
                <w:sz w:val="24"/>
                <w:szCs w:val="24"/>
                <w:vertAlign w:val="superscript"/>
              </w:rPr>
              <w:t>18</w:t>
            </w:r>
            <w:r w:rsidRPr="005D709C">
              <w:rPr>
                <w:rFonts w:ascii="Times New Roman" w:hAnsi="Times New Roman"/>
                <w:color w:val="0000FF"/>
                <w:sz w:val="24"/>
                <w:szCs w:val="24"/>
              </w:rPr>
              <w:t>OH + H -</w:t>
            </w:r>
          </w:p>
        </w:tc>
        <w:tc>
          <w:tcPr>
            <w:tcW w:w="0" w:type="auto"/>
            <w:tcBorders>
              <w:top w:val="nil"/>
              <w:left w:val="nil"/>
              <w:bottom w:val="nil"/>
              <w:right w:val="nil"/>
            </w:tcBorders>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-O–R’ ––</w:t>
            </w:r>
            <w:r w:rsidRPr="005D709C">
              <w:rPr>
                <w:rFonts w:ascii="Times New Roman" w:hAnsi="Times New Roman"/>
                <w:color w:val="0000FF"/>
                <w:sz w:val="24"/>
                <w:szCs w:val="24"/>
                <w:vertAlign w:val="superscript"/>
              </w:rPr>
              <w:t>H</w:t>
            </w:r>
            <w:r w:rsidRPr="005D709C">
              <w:rPr>
                <w:rFonts w:ascii="Times New Roman" w:hAnsi="Times New Roman"/>
                <w:color w:val="0000FF"/>
                <w:sz w:val="28"/>
                <w:szCs w:val="28"/>
                <w:vertAlign w:val="superscript"/>
              </w:rPr>
              <w:t>+</w:t>
            </w:r>
            <w:r w:rsidRPr="005D709C">
              <w:rPr>
                <w:rFonts w:ascii="Symbol" w:hAnsi="Symbol"/>
                <w:color w:val="0000FF"/>
                <w:sz w:val="24"/>
                <w:szCs w:val="24"/>
              </w:rPr>
              <w:t></w:t>
            </w:r>
            <w:r w:rsidRPr="005D709C">
              <w:rPr>
                <w:rFonts w:ascii="Times New Roman" w:hAnsi="Times New Roman"/>
                <w:color w:val="0000FF"/>
                <w:sz w:val="24"/>
                <w:szCs w:val="24"/>
              </w:rPr>
              <w:t xml:space="preserve"> </w:t>
            </w:r>
            <w:r w:rsidRPr="005D709C">
              <w:rPr>
                <w:rFonts w:ascii="Times New Roman" w:hAnsi="Times New Roman"/>
                <w:color w:val="0000FF"/>
                <w:sz w:val="20"/>
                <w:szCs w:val="20"/>
              </w:rPr>
              <w:t> </w:t>
            </w:r>
            <w:r w:rsidRPr="005D709C">
              <w:rPr>
                <w:rFonts w:ascii="Times New Roman" w:hAnsi="Times New Roman"/>
                <w:color w:val="0000FF"/>
                <w:sz w:val="24"/>
                <w:szCs w:val="24"/>
              </w:rPr>
              <w:t>R–</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w:t>
            </w:r>
          </w:p>
        </w:tc>
        <w:tc>
          <w:tcPr>
            <w:tcW w:w="0" w:type="auto"/>
            <w:noWrap/>
            <w:vAlign w:val="bottom"/>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–O–H + 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vertAlign w:val="superscript"/>
              </w:rPr>
              <w:t>18</w:t>
            </w:r>
            <w:r w:rsidRPr="005D709C">
              <w:rPr>
                <w:rFonts w:ascii="Times New Roman" w:hAnsi="Times New Roman"/>
                <w:color w:val="0000FF"/>
                <w:sz w:val="24"/>
                <w:szCs w:val="24"/>
              </w:rPr>
              <w:t>O</w:t>
            </w:r>
          </w:p>
        </w:tc>
      </w:tr>
    </w:tbl>
    <w:p w:rsidR="00821F37" w:rsidRPr="005D709C" w:rsidRDefault="00821F37" w:rsidP="00821F37">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24"/>
          <w:szCs w:val="24"/>
        </w:rPr>
        <w:t> </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t>Учитывая этот факт, предложен следующий механизм реакции этерификации.</w:t>
      </w:r>
      <w:r w:rsidRPr="005D709C">
        <w:rPr>
          <w:rFonts w:ascii="Times New Roman" w:hAnsi="Times New Roman"/>
          <w:sz w:val="24"/>
          <w:szCs w:val="24"/>
        </w:rPr>
        <w:br w:type="textWrapping" w:clear="all"/>
      </w:r>
      <w:r w:rsidRPr="005D709C">
        <w:rPr>
          <w:rFonts w:ascii="Times New Roman" w:hAnsi="Times New Roman"/>
          <w:color w:val="000000"/>
          <w:sz w:val="24"/>
          <w:szCs w:val="24"/>
        </w:rPr>
        <w:t>Кислород карбонильной группы кислоты захватывает протон, образуя оксониевый катион (I), который находится в равновесии с карбкатионом (II).</w:t>
      </w:r>
      <w:r w:rsidRPr="005D709C">
        <w:rPr>
          <w:rFonts w:ascii="Times New Roman" w:hAnsi="Times New Roman"/>
          <w:color w:val="000000"/>
          <w:sz w:val="24"/>
          <w:szCs w:val="24"/>
        </w:rPr>
        <w:br w:type="textWrapping" w:clear="all"/>
        <w:t>Молекула спирта атакует далее карбкатион (II), присоединяется к нему за счёт неподелё</w:t>
      </w:r>
      <w:r w:rsidRPr="005D709C">
        <w:rPr>
          <w:rFonts w:ascii="Times New Roman" w:hAnsi="Times New Roman"/>
          <w:color w:val="000000"/>
          <w:sz w:val="24"/>
          <w:szCs w:val="24"/>
        </w:rPr>
        <w:t>н</w:t>
      </w:r>
      <w:r w:rsidRPr="005D709C">
        <w:rPr>
          <w:rFonts w:ascii="Times New Roman" w:hAnsi="Times New Roman"/>
          <w:color w:val="000000"/>
          <w:sz w:val="24"/>
          <w:szCs w:val="24"/>
        </w:rPr>
        <w:t>ной пары электронов кислородного атома и образует оксониевый катион (III), который находится в равновесии с оксониевым катионом (IV).</w:t>
      </w:r>
      <w:r w:rsidRPr="005D709C">
        <w:rPr>
          <w:rFonts w:ascii="Times New Roman" w:hAnsi="Times New Roman"/>
          <w:color w:val="000000"/>
          <w:sz w:val="24"/>
          <w:szCs w:val="24"/>
        </w:rPr>
        <w:br w:type="textWrapping" w:clear="all"/>
        <w:t>От катиона (IV) отщепляется молекула воды, в результате чего образуется карбкатион (V), который находится в равновесии с оксониевым катионом (VI).</w:t>
      </w:r>
      <w:r w:rsidRPr="005D709C">
        <w:rPr>
          <w:rFonts w:ascii="Times New Roman" w:hAnsi="Times New Roman"/>
          <w:color w:val="000000"/>
          <w:sz w:val="24"/>
          <w:szCs w:val="24"/>
        </w:rPr>
        <w:br w:type="textWrapping" w:clear="all"/>
        <w:t>Оксониевый катион (VI) выбрасывает протон, являющийся катализатором реакции, пр</w:t>
      </w:r>
      <w:r w:rsidRPr="005D709C">
        <w:rPr>
          <w:rFonts w:ascii="Times New Roman" w:hAnsi="Times New Roman"/>
          <w:color w:val="000000"/>
          <w:sz w:val="24"/>
          <w:szCs w:val="24"/>
        </w:rPr>
        <w:t>и</w:t>
      </w:r>
      <w:r w:rsidRPr="005D709C">
        <w:rPr>
          <w:rFonts w:ascii="Times New Roman" w:hAnsi="Times New Roman"/>
          <w:color w:val="000000"/>
          <w:sz w:val="24"/>
          <w:szCs w:val="24"/>
        </w:rPr>
        <w:t>водя к молекуле конечного продукта – сложному эфиру.</w:t>
      </w:r>
    </w:p>
    <w:p w:rsidR="00821F37" w:rsidRPr="005D709C" w:rsidRDefault="00821F37" w:rsidP="00821F37">
      <w:pPr>
        <w:spacing w:before="100" w:beforeAutospacing="1" w:after="100" w:afterAutospacing="1" w:line="240" w:lineRule="auto"/>
        <w:ind w:left="720" w:hanging="360"/>
        <w:jc w:val="both"/>
        <w:rPr>
          <w:rFonts w:ascii="Times New Roman" w:hAnsi="Times New Roman"/>
          <w:sz w:val="24"/>
          <w:szCs w:val="24"/>
        </w:rPr>
      </w:pPr>
      <w:r w:rsidRPr="005D709C">
        <w:rPr>
          <w:rFonts w:ascii="Times New Roman" w:hAnsi="Times New Roman"/>
          <w:color w:val="000000"/>
          <w:sz w:val="24"/>
          <w:szCs w:val="24"/>
        </w:rPr>
        <w:t>b)</w:t>
      </w:r>
      <w:r w:rsidR="001A1BD0">
        <w:rPr>
          <w:rFonts w:ascii="Times New Roman" w:hAnsi="Times New Roman"/>
          <w:color w:val="000000"/>
          <w:sz w:val="14"/>
          <w:szCs w:val="14"/>
        </w:rPr>
        <w:t>  </w:t>
      </w:r>
      <w:r w:rsidRPr="005D709C">
        <w:rPr>
          <w:rFonts w:ascii="Times New Roman" w:hAnsi="Times New Roman"/>
          <w:color w:val="000000"/>
          <w:sz w:val="24"/>
          <w:szCs w:val="24"/>
        </w:rPr>
        <w:t>при воздействии водоотнимающих реагентов в результате межмолекулярной деги</w:t>
      </w:r>
      <w:r w:rsidRPr="005D709C">
        <w:rPr>
          <w:rFonts w:ascii="Times New Roman" w:hAnsi="Times New Roman"/>
          <w:color w:val="000000"/>
          <w:sz w:val="24"/>
          <w:szCs w:val="24"/>
        </w:rPr>
        <w:t>д</w:t>
      </w:r>
      <w:r w:rsidRPr="005D709C">
        <w:rPr>
          <w:rFonts w:ascii="Times New Roman" w:hAnsi="Times New Roman"/>
          <w:color w:val="000000"/>
          <w:sz w:val="24"/>
          <w:szCs w:val="24"/>
        </w:rPr>
        <w:t xml:space="preserve">ратации образуются </w:t>
      </w:r>
      <w:r w:rsidRPr="005D709C">
        <w:rPr>
          <w:rFonts w:ascii="Times New Roman" w:hAnsi="Times New Roman"/>
          <w:color w:val="0000FF"/>
          <w:sz w:val="24"/>
          <w:szCs w:val="24"/>
        </w:rPr>
        <w:t>ангидриды</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90" name="Рисунок 190"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–OH + H–O–</w:t>
      </w:r>
      <w:r w:rsidRPr="0027719D">
        <w:rPr>
          <w:rFonts w:ascii="Times New Roman" w:hAnsi="Times New Roman"/>
          <w:noProof/>
          <w:color w:val="0000FF"/>
          <w:sz w:val="24"/>
          <w:szCs w:val="24"/>
        </w:rPr>
        <w:drawing>
          <wp:inline distT="0" distB="0" distL="0" distR="0">
            <wp:extent cx="118110" cy="378460"/>
            <wp:effectExtent l="0" t="0" r="0" b="2540"/>
            <wp:docPr id="189" name="Рисунок 189"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proofErr w:type="gramStart"/>
      <w:r w:rsidRPr="005D709C">
        <w:rPr>
          <w:rFonts w:ascii="Times New Roman" w:hAnsi="Times New Roman"/>
          <w:color w:val="0000FF"/>
          <w:sz w:val="24"/>
          <w:szCs w:val="24"/>
          <w:lang w:val="en-US"/>
        </w:rPr>
        <w:t>  –</w:t>
      </w:r>
      <w:proofErr w:type="gramEnd"/>
      <w:r w:rsidRPr="005D709C">
        <w:rPr>
          <w:rFonts w:ascii="Times New Roman" w:hAnsi="Times New Roman"/>
          <w:color w:val="0000FF"/>
          <w:sz w:val="24"/>
          <w:szCs w:val="24"/>
          <w:lang w:val="en-US"/>
        </w:rPr>
        <w:t>–</w:t>
      </w:r>
      <w:r w:rsidRPr="005D709C">
        <w:rPr>
          <w:rFonts w:ascii="Times New Roman" w:hAnsi="Times New Roman"/>
          <w:color w:val="0000FF"/>
          <w:sz w:val="24"/>
          <w:szCs w:val="24"/>
          <w:vertAlign w:val="superscript"/>
          <w:lang w:val="en-US"/>
        </w:rPr>
        <w:t>(P</w:t>
      </w:r>
      <w:r w:rsidRPr="005D709C">
        <w:rPr>
          <w:rFonts w:ascii="Times New Roman" w:hAnsi="Times New Roman"/>
          <w:color w:val="0000FF"/>
          <w:sz w:val="18"/>
          <w:szCs w:val="18"/>
          <w:vertAlign w:val="superscript"/>
          <w:lang w:val="en-US"/>
        </w:rPr>
        <w:t>2</w:t>
      </w:r>
      <w:r w:rsidRPr="005D709C">
        <w:rPr>
          <w:rFonts w:ascii="Times New Roman" w:hAnsi="Times New Roman"/>
          <w:color w:val="0000FF"/>
          <w:sz w:val="24"/>
          <w:szCs w:val="24"/>
          <w:vertAlign w:val="superscript"/>
          <w:lang w:val="en-US"/>
        </w:rPr>
        <w:t>O</w:t>
      </w:r>
      <w:r w:rsidRPr="005D709C">
        <w:rPr>
          <w:rFonts w:ascii="Times New Roman" w:hAnsi="Times New Roman"/>
          <w:color w:val="0000FF"/>
          <w:sz w:val="18"/>
          <w:szCs w:val="18"/>
          <w:vertAlign w:val="superscript"/>
          <w:lang w:val="en-US"/>
        </w:rPr>
        <w:t>5</w:t>
      </w:r>
      <w:r w:rsidRPr="005D709C">
        <w:rPr>
          <w:rFonts w:ascii="Times New Roman" w:hAnsi="Times New Roman"/>
          <w:color w:val="0000FF"/>
          <w:sz w:val="24"/>
          <w:szCs w:val="24"/>
          <w:vertAlign w:val="superscript"/>
          <w:lang w:val="en-US"/>
        </w:rPr>
        <w:t>)</w:t>
      </w:r>
      <w:r w:rsidRPr="005D709C">
        <w:rPr>
          <w:rFonts w:ascii="Symbol" w:hAnsi="Symbol"/>
          <w:color w:val="0000FF"/>
          <w:sz w:val="24"/>
          <w:szCs w:val="24"/>
        </w:rPr>
        <w:t></w:t>
      </w:r>
      <w:r w:rsidRPr="005D709C">
        <w:rPr>
          <w:rFonts w:ascii="Times New Roman" w:hAnsi="Times New Roman"/>
          <w:color w:val="0000FF"/>
          <w:sz w:val="24"/>
          <w:szCs w:val="24"/>
          <w:lang w:val="en-US"/>
        </w:rPr>
        <w:t>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88" name="Рисунок 188"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w:t>
      </w:r>
      <w:r w:rsidRPr="0027719D">
        <w:rPr>
          <w:rFonts w:ascii="Times New Roman" w:hAnsi="Times New Roman"/>
          <w:noProof/>
          <w:color w:val="0000FF"/>
          <w:sz w:val="24"/>
          <w:szCs w:val="24"/>
        </w:rPr>
        <w:drawing>
          <wp:inline distT="0" distB="0" distL="0" distR="0">
            <wp:extent cx="118110" cy="378460"/>
            <wp:effectExtent l="0" t="0" r="0" b="2540"/>
            <wp:docPr id="187" name="Рисунок 187"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 H</w:t>
      </w:r>
      <w:r w:rsidRPr="005D709C">
        <w:rPr>
          <w:rFonts w:ascii="Times New Roman" w:hAnsi="Times New Roman"/>
          <w:color w:val="0000FF"/>
          <w:sz w:val="24"/>
          <w:szCs w:val="24"/>
          <w:vertAlign w:val="subscript"/>
          <w:lang w:val="en-US"/>
        </w:rPr>
        <w:t>2</w:t>
      </w:r>
      <w:r w:rsidRPr="005D709C">
        <w:rPr>
          <w:rFonts w:ascii="Times New Roman" w:hAnsi="Times New Roman"/>
          <w:color w:val="0000FF"/>
          <w:sz w:val="24"/>
          <w:szCs w:val="24"/>
          <w:lang w:val="en-US"/>
        </w:rPr>
        <w:t>O</w:t>
      </w:r>
    </w:p>
    <w:p w:rsidR="00821F37" w:rsidRPr="005D709C" w:rsidRDefault="00821F37" w:rsidP="00821F37">
      <w:pPr>
        <w:spacing w:before="100" w:beforeAutospacing="1" w:after="100" w:afterAutospacing="1" w:line="240" w:lineRule="auto"/>
        <w:ind w:left="720" w:hanging="360"/>
        <w:jc w:val="both"/>
        <w:rPr>
          <w:rFonts w:ascii="Times New Roman" w:hAnsi="Times New Roman"/>
          <w:sz w:val="24"/>
          <w:szCs w:val="24"/>
        </w:rPr>
      </w:pPr>
      <w:r w:rsidRPr="005D709C">
        <w:rPr>
          <w:rFonts w:ascii="Times New Roman" w:hAnsi="Times New Roman"/>
          <w:color w:val="000000"/>
          <w:sz w:val="24"/>
          <w:szCs w:val="24"/>
        </w:rPr>
        <w:t>c)</w:t>
      </w:r>
      <w:r w:rsidR="001A1BD0">
        <w:rPr>
          <w:rFonts w:ascii="Times New Roman" w:hAnsi="Times New Roman"/>
          <w:color w:val="000000"/>
          <w:sz w:val="14"/>
          <w:szCs w:val="14"/>
        </w:rPr>
        <w:t> </w:t>
      </w:r>
      <w:r w:rsidRPr="005D709C">
        <w:rPr>
          <w:rFonts w:ascii="Times New Roman" w:hAnsi="Times New Roman"/>
          <w:color w:val="000000"/>
          <w:sz w:val="24"/>
          <w:szCs w:val="24"/>
        </w:rPr>
        <w:t xml:space="preserve">при обработке карбоновых кислот пятихлористым фосфором получают </w:t>
      </w:r>
      <w:r w:rsidRPr="005D709C">
        <w:rPr>
          <w:rFonts w:ascii="Times New Roman" w:hAnsi="Times New Roman"/>
          <w:color w:val="0000FF"/>
          <w:sz w:val="24"/>
          <w:szCs w:val="24"/>
        </w:rPr>
        <w:t>хлоранги</w:t>
      </w:r>
      <w:r w:rsidRPr="005D709C">
        <w:rPr>
          <w:rFonts w:ascii="Times New Roman" w:hAnsi="Times New Roman"/>
          <w:color w:val="0000FF"/>
          <w:sz w:val="24"/>
          <w:szCs w:val="24"/>
        </w:rPr>
        <w:t>д</w:t>
      </w:r>
      <w:r w:rsidRPr="005D709C">
        <w:rPr>
          <w:rFonts w:ascii="Times New Roman" w:hAnsi="Times New Roman"/>
          <w:color w:val="0000FF"/>
          <w:sz w:val="24"/>
          <w:szCs w:val="24"/>
        </w:rPr>
        <w:t>риды</w:t>
      </w:r>
    </w:p>
    <w:p w:rsidR="00821F37" w:rsidRPr="005D709C" w:rsidRDefault="00821F37" w:rsidP="00821F37">
      <w:pPr>
        <w:spacing w:before="100" w:beforeAutospacing="1" w:after="100" w:afterAutospacing="1" w:line="240" w:lineRule="auto"/>
        <w:jc w:val="center"/>
        <w:rPr>
          <w:rFonts w:ascii="Times New Roman" w:hAnsi="Times New Roman"/>
          <w:sz w:val="24"/>
          <w:szCs w:val="24"/>
          <w:lang w:val="en-US"/>
        </w:rPr>
      </w:pPr>
      <w:r w:rsidRPr="005D709C">
        <w:rPr>
          <w:rFonts w:ascii="Times New Roman" w:hAnsi="Times New Roman"/>
          <w:color w:val="0000FF"/>
          <w:sz w:val="24"/>
          <w:szCs w:val="24"/>
          <w:lang w:val="en-US"/>
        </w:rPr>
        <w:t>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86" name="Рисунок 186"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–OH + PCl</w:t>
      </w:r>
      <w:r w:rsidRPr="005D709C">
        <w:rPr>
          <w:rFonts w:ascii="Times New Roman" w:hAnsi="Times New Roman"/>
          <w:color w:val="0000FF"/>
          <w:sz w:val="24"/>
          <w:szCs w:val="24"/>
          <w:vertAlign w:val="subscript"/>
          <w:lang w:val="en-US"/>
        </w:rPr>
        <w:t>5</w:t>
      </w:r>
      <w:r w:rsidRPr="005D709C">
        <w:rPr>
          <w:rFonts w:ascii="Times New Roman" w:hAnsi="Times New Roman"/>
          <w:color w:val="0000FF"/>
          <w:sz w:val="24"/>
          <w:szCs w:val="24"/>
          <w:lang w:val="en-US"/>
        </w:rPr>
        <w:t xml:space="preserve"> </w:t>
      </w:r>
      <w:r w:rsidRPr="005D709C">
        <w:rPr>
          <w:rFonts w:ascii="Symbol" w:hAnsi="Symbol"/>
          <w:color w:val="0000FF"/>
          <w:sz w:val="24"/>
          <w:szCs w:val="24"/>
        </w:rPr>
        <w:t></w:t>
      </w:r>
      <w:r w:rsidRPr="005D709C">
        <w:rPr>
          <w:rFonts w:ascii="Times New Roman" w:hAnsi="Times New Roman"/>
          <w:color w:val="0000FF"/>
          <w:sz w:val="24"/>
          <w:szCs w:val="24"/>
          <w:lang w:val="en-US"/>
        </w:rPr>
        <w:t xml:space="preserve"> CH</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w:t>
      </w:r>
      <w:r w:rsidRPr="0027719D">
        <w:rPr>
          <w:rFonts w:ascii="Times New Roman" w:hAnsi="Times New Roman"/>
          <w:noProof/>
          <w:color w:val="0000FF"/>
          <w:sz w:val="24"/>
          <w:szCs w:val="24"/>
        </w:rPr>
        <w:drawing>
          <wp:inline distT="0" distB="0" distL="0" distR="0">
            <wp:extent cx="118110" cy="378460"/>
            <wp:effectExtent l="0" t="0" r="0" b="2540"/>
            <wp:docPr id="185" name="Рисунок 185" descr="http://school-sector.relarn.ru/nsm/chemistry/Rus/Data/Text/Ch3_4-2/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hool-sector.relarn.ru/nsm/chemistry/Rus/Data/Text/Ch3_4-2/img005.gif"/>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 cy="378460"/>
                    </a:xfrm>
                    <a:prstGeom prst="rect">
                      <a:avLst/>
                    </a:prstGeom>
                    <a:noFill/>
                    <a:ln>
                      <a:noFill/>
                    </a:ln>
                  </pic:spPr>
                </pic:pic>
              </a:graphicData>
            </a:graphic>
          </wp:inline>
        </w:drawing>
      </w:r>
      <w:r w:rsidRPr="005D709C">
        <w:rPr>
          <w:rFonts w:ascii="Times New Roman" w:hAnsi="Times New Roman"/>
          <w:color w:val="0000FF"/>
          <w:sz w:val="24"/>
          <w:szCs w:val="24"/>
          <w:lang w:val="en-US"/>
        </w:rPr>
        <w:t>–Cl + POCl</w:t>
      </w:r>
      <w:r w:rsidRPr="005D709C">
        <w:rPr>
          <w:rFonts w:ascii="Times New Roman" w:hAnsi="Times New Roman"/>
          <w:color w:val="0000FF"/>
          <w:sz w:val="24"/>
          <w:szCs w:val="24"/>
          <w:vertAlign w:val="subscript"/>
          <w:lang w:val="en-US"/>
        </w:rPr>
        <w:t>3</w:t>
      </w:r>
      <w:r w:rsidRPr="005D709C">
        <w:rPr>
          <w:rFonts w:ascii="Times New Roman" w:hAnsi="Times New Roman"/>
          <w:color w:val="0000FF"/>
          <w:sz w:val="24"/>
          <w:szCs w:val="24"/>
          <w:lang w:val="en-US"/>
        </w:rPr>
        <w:t xml:space="preserve"> + HCl</w:t>
      </w:r>
    </w:p>
    <w:p w:rsidR="00821F37" w:rsidRPr="005D709C" w:rsidRDefault="00821F37" w:rsidP="00821F37">
      <w:pPr>
        <w:spacing w:before="100" w:beforeAutospacing="1" w:after="100" w:afterAutospacing="1" w:line="240" w:lineRule="auto"/>
        <w:ind w:left="720"/>
        <w:jc w:val="both"/>
        <w:rPr>
          <w:rFonts w:ascii="Times New Roman" w:hAnsi="Times New Roman"/>
          <w:sz w:val="24"/>
          <w:szCs w:val="24"/>
        </w:rPr>
      </w:pPr>
      <w:r w:rsidRPr="005D709C">
        <w:rPr>
          <w:rFonts w:ascii="Times New Roman" w:hAnsi="Times New Roman"/>
          <w:color w:val="0000FF"/>
          <w:sz w:val="24"/>
          <w:szCs w:val="24"/>
        </w:rPr>
        <w:t>Гидролиз всех функциональных производных карбоновых кислот</w:t>
      </w:r>
      <w:r w:rsidRPr="005D709C">
        <w:rPr>
          <w:rFonts w:ascii="Times New Roman" w:hAnsi="Times New Roman"/>
          <w:color w:val="000000"/>
          <w:sz w:val="24"/>
          <w:szCs w:val="24"/>
        </w:rPr>
        <w:t xml:space="preserve"> (ангидридов, хлорангидридов, сложных эфиров и др.) приводит в кислой среде к исходным ка</w:t>
      </w:r>
      <w:r w:rsidRPr="005D709C">
        <w:rPr>
          <w:rFonts w:ascii="Times New Roman" w:hAnsi="Times New Roman"/>
          <w:color w:val="000000"/>
          <w:sz w:val="24"/>
          <w:szCs w:val="24"/>
        </w:rPr>
        <w:t>р</w:t>
      </w:r>
      <w:r w:rsidRPr="005D709C">
        <w:rPr>
          <w:rFonts w:ascii="Times New Roman" w:hAnsi="Times New Roman"/>
          <w:color w:val="000000"/>
          <w:sz w:val="24"/>
          <w:szCs w:val="24"/>
        </w:rPr>
        <w:t>боновым кислотам, а в щелочной среде – к их солям.</w:t>
      </w:r>
    </w:p>
    <w:p w:rsidR="00821F37" w:rsidRPr="005D709C" w:rsidRDefault="001A1BD0" w:rsidP="00821F37">
      <w:pPr>
        <w:spacing w:before="100" w:beforeAutospacing="1" w:after="100" w:afterAutospacing="1" w:line="240" w:lineRule="auto"/>
        <w:ind w:left="360" w:hanging="360"/>
        <w:jc w:val="both"/>
        <w:rPr>
          <w:rFonts w:ascii="Times New Roman" w:hAnsi="Times New Roman"/>
          <w:sz w:val="24"/>
          <w:szCs w:val="24"/>
        </w:rPr>
      </w:pPr>
      <w:r>
        <w:rPr>
          <w:rFonts w:ascii="Times New Roman" w:hAnsi="Times New Roman"/>
          <w:color w:val="000000"/>
          <w:sz w:val="24"/>
          <w:szCs w:val="24"/>
        </w:rPr>
        <w:t xml:space="preserve">   </w:t>
      </w:r>
      <w:r w:rsidR="00821F37" w:rsidRPr="005D709C">
        <w:rPr>
          <w:rFonts w:ascii="Times New Roman" w:hAnsi="Times New Roman"/>
          <w:color w:val="000000"/>
          <w:sz w:val="24"/>
          <w:szCs w:val="24"/>
        </w:rPr>
        <w:t>4.</w:t>
      </w:r>
      <w:r>
        <w:rPr>
          <w:rFonts w:ascii="Times New Roman" w:hAnsi="Times New Roman"/>
          <w:color w:val="000000"/>
          <w:sz w:val="14"/>
          <w:szCs w:val="14"/>
        </w:rPr>
        <w:t xml:space="preserve"> </w:t>
      </w:r>
      <w:r w:rsidR="00821F37" w:rsidRPr="005D709C">
        <w:rPr>
          <w:rFonts w:ascii="Times New Roman" w:hAnsi="Times New Roman"/>
          <w:color w:val="0000FF"/>
          <w:sz w:val="24"/>
          <w:szCs w:val="24"/>
        </w:rPr>
        <w:t>Галогенирование</w:t>
      </w:r>
      <w:r w:rsidR="00821F37" w:rsidRPr="005D709C">
        <w:rPr>
          <w:rFonts w:ascii="Times New Roman" w:hAnsi="Times New Roman"/>
          <w:color w:val="000000"/>
          <w:sz w:val="24"/>
          <w:szCs w:val="24"/>
        </w:rPr>
        <w:t>. При действии галогенов (в присутствии красного фосфора) образ</w:t>
      </w:r>
      <w:r w:rsidR="00821F37" w:rsidRPr="005D709C">
        <w:rPr>
          <w:rFonts w:ascii="Times New Roman" w:hAnsi="Times New Roman"/>
          <w:color w:val="000000"/>
          <w:sz w:val="24"/>
          <w:szCs w:val="24"/>
        </w:rPr>
        <w:t>у</w:t>
      </w:r>
      <w:r w:rsidR="00821F37" w:rsidRPr="005D709C">
        <w:rPr>
          <w:rFonts w:ascii="Times New Roman" w:hAnsi="Times New Roman"/>
          <w:color w:val="000000"/>
          <w:sz w:val="24"/>
          <w:szCs w:val="24"/>
        </w:rPr>
        <w:t xml:space="preserve">ются </w:t>
      </w:r>
      <w:r w:rsidR="00821F37" w:rsidRPr="005D709C">
        <w:rPr>
          <w:rFonts w:ascii="Symbol" w:hAnsi="Symbol"/>
          <w:color w:val="000000"/>
          <w:sz w:val="24"/>
          <w:szCs w:val="24"/>
        </w:rPr>
        <w:t></w:t>
      </w:r>
      <w:r w:rsidR="00821F37" w:rsidRPr="005D709C">
        <w:rPr>
          <w:rFonts w:ascii="Times New Roman" w:hAnsi="Times New Roman"/>
          <w:color w:val="000000"/>
          <w:sz w:val="24"/>
          <w:szCs w:val="24"/>
        </w:rPr>
        <w:t>-галогензамещённые кислоты: </w:t>
      </w:r>
    </w:p>
    <w:p w:rsidR="00821F37" w:rsidRDefault="00821F37" w:rsidP="00821F37">
      <w:pPr>
        <w:spacing w:before="100" w:beforeAutospacing="1" w:after="100" w:afterAutospacing="1" w:line="240" w:lineRule="auto"/>
        <w:rPr>
          <w:rFonts w:ascii="Times New Roman" w:hAnsi="Times New Roman"/>
          <w:color w:val="0000FF"/>
          <w:sz w:val="24"/>
          <w:szCs w:val="24"/>
        </w:rPr>
      </w:pPr>
      <w:r w:rsidRPr="003D0D97">
        <w:rPr>
          <w:rFonts w:ascii="Times New Roman" w:hAnsi="Times New Roman"/>
          <w:color w:val="0000FF"/>
          <w:sz w:val="24"/>
          <w:szCs w:val="24"/>
          <w:lang w:val="en-US"/>
        </w:rPr>
        <w:t>CH</w:t>
      </w:r>
      <w:r w:rsidRPr="003D0D97">
        <w:rPr>
          <w:rFonts w:ascii="Times New Roman" w:hAnsi="Times New Roman"/>
          <w:color w:val="0000FF"/>
          <w:sz w:val="24"/>
          <w:szCs w:val="24"/>
          <w:vertAlign w:val="subscript"/>
        </w:rPr>
        <w:t>3</w:t>
      </w:r>
      <w:r w:rsidRPr="003D0D97">
        <w:rPr>
          <w:rFonts w:ascii="Times New Roman" w:hAnsi="Times New Roman"/>
          <w:color w:val="0000FF"/>
          <w:sz w:val="24"/>
          <w:szCs w:val="24"/>
        </w:rPr>
        <w:t>–</w:t>
      </w:r>
      <w:r w:rsidRPr="003D0D97">
        <w:rPr>
          <w:rFonts w:ascii="Times New Roman" w:hAnsi="Times New Roman"/>
          <w:color w:val="0000FF"/>
          <w:sz w:val="24"/>
          <w:szCs w:val="24"/>
          <w:lang w:val="en-US"/>
        </w:rPr>
        <w:t>CH</w:t>
      </w:r>
      <w:r w:rsidRPr="003D0D97">
        <w:rPr>
          <w:rFonts w:ascii="Times New Roman" w:hAnsi="Times New Roman"/>
          <w:color w:val="0000FF"/>
          <w:sz w:val="24"/>
          <w:szCs w:val="24"/>
          <w:vertAlign w:val="subscript"/>
        </w:rPr>
        <w:t>2</w:t>
      </w:r>
      <w:r w:rsidRPr="003D0D97">
        <w:rPr>
          <w:rFonts w:ascii="Times New Roman" w:hAnsi="Times New Roman"/>
          <w:color w:val="0000FF"/>
          <w:sz w:val="24"/>
          <w:szCs w:val="24"/>
        </w:rPr>
        <w:t>–</w:t>
      </w:r>
      <w:r w:rsidRPr="003D0D97">
        <w:rPr>
          <w:rFonts w:ascii="Times New Roman" w:hAnsi="Times New Roman"/>
          <w:color w:val="0000FF"/>
          <w:sz w:val="24"/>
          <w:szCs w:val="24"/>
          <w:lang w:val="en-US"/>
        </w:rPr>
        <w:t>COOH</w:t>
      </w:r>
      <w:r w:rsidRPr="003D0D97">
        <w:rPr>
          <w:rFonts w:ascii="Times New Roman" w:hAnsi="Times New Roman"/>
          <w:color w:val="0000FF"/>
          <w:sz w:val="24"/>
          <w:szCs w:val="24"/>
        </w:rPr>
        <w:t xml:space="preserve"> ––</w:t>
      </w:r>
      <w:proofErr w:type="gramStart"/>
      <w:r w:rsidRPr="003D0D97">
        <w:rPr>
          <w:rFonts w:ascii="Times New Roman" w:hAnsi="Times New Roman"/>
          <w:color w:val="0000FF"/>
          <w:sz w:val="24"/>
          <w:szCs w:val="24"/>
          <w:vertAlign w:val="superscript"/>
          <w:lang w:val="en-US"/>
        </w:rPr>
        <w:t>Br</w:t>
      </w:r>
      <w:r w:rsidRPr="003D0D97">
        <w:rPr>
          <w:rFonts w:ascii="Times New Roman" w:hAnsi="Times New Roman"/>
          <w:color w:val="0000FF"/>
          <w:sz w:val="16"/>
          <w:szCs w:val="16"/>
          <w:vertAlign w:val="superscript"/>
        </w:rPr>
        <w:t>2</w:t>
      </w:r>
      <w:r w:rsidRPr="003D0D97">
        <w:rPr>
          <w:rFonts w:ascii="Times New Roman" w:hAnsi="Times New Roman"/>
          <w:color w:val="0000FF"/>
          <w:sz w:val="24"/>
          <w:szCs w:val="24"/>
          <w:vertAlign w:val="superscript"/>
        </w:rPr>
        <w:t>;</w:t>
      </w:r>
      <w:proofErr w:type="gramEnd"/>
      <w:r w:rsidRPr="003D0D97">
        <w:rPr>
          <w:rFonts w:ascii="Times New Roman" w:hAnsi="Times New Roman"/>
          <w:color w:val="0000FF"/>
          <w:sz w:val="24"/>
          <w:szCs w:val="24"/>
          <w:vertAlign w:val="superscript"/>
        </w:rPr>
        <w:t>(</w:t>
      </w:r>
      <w:r w:rsidRPr="003D0D97">
        <w:rPr>
          <w:rFonts w:ascii="Times New Roman" w:hAnsi="Times New Roman"/>
          <w:color w:val="0000FF"/>
          <w:sz w:val="24"/>
          <w:szCs w:val="24"/>
          <w:vertAlign w:val="superscript"/>
          <w:lang w:val="en-US"/>
        </w:rPr>
        <w:t>P</w:t>
      </w:r>
      <w:r w:rsidRPr="003D0D97">
        <w:rPr>
          <w:rFonts w:ascii="Times New Roman" w:hAnsi="Times New Roman"/>
          <w:color w:val="0000FF"/>
          <w:sz w:val="24"/>
          <w:szCs w:val="24"/>
          <w:vertAlign w:val="superscript"/>
        </w:rPr>
        <w:t>)</w:t>
      </w:r>
      <w:r w:rsidRPr="003D0D97">
        <w:rPr>
          <w:rFonts w:ascii="Symbol" w:hAnsi="Symbol"/>
          <w:color w:val="0000FF"/>
          <w:sz w:val="24"/>
          <w:szCs w:val="24"/>
        </w:rPr>
        <w:t></w:t>
      </w:r>
      <w:r w:rsidRPr="003D0D97">
        <w:rPr>
          <w:rFonts w:ascii="Times New Roman" w:hAnsi="Times New Roman"/>
          <w:color w:val="0000FF"/>
          <w:sz w:val="24"/>
          <w:szCs w:val="24"/>
        </w:rPr>
        <w:t xml:space="preserve"> </w:t>
      </w:r>
      <w:r w:rsidRPr="003D0D97">
        <w:rPr>
          <w:rFonts w:ascii="Times New Roman" w:hAnsi="Times New Roman"/>
          <w:color w:val="0000FF"/>
          <w:sz w:val="24"/>
          <w:szCs w:val="24"/>
          <w:lang w:val="en-US"/>
        </w:rPr>
        <w:t>CH</w:t>
      </w:r>
      <w:r w:rsidRPr="003D0D97">
        <w:rPr>
          <w:rFonts w:ascii="Times New Roman" w:hAnsi="Times New Roman"/>
          <w:color w:val="0000FF"/>
          <w:sz w:val="24"/>
          <w:szCs w:val="24"/>
          <w:vertAlign w:val="subscript"/>
        </w:rPr>
        <w:t>3</w:t>
      </w:r>
      <w:r w:rsidRPr="003D0D97">
        <w:rPr>
          <w:rFonts w:ascii="Times New Roman" w:hAnsi="Times New Roman"/>
          <w:color w:val="0000FF"/>
          <w:sz w:val="24"/>
          <w:szCs w:val="24"/>
        </w:rPr>
        <w:t xml:space="preserve">– </w:t>
      </w:r>
      <w:r w:rsidRPr="003D0D97">
        <w:rPr>
          <w:rFonts w:ascii="Times New Roman" w:hAnsi="Times New Roman"/>
          <w:color w:val="0000FF"/>
          <w:sz w:val="24"/>
          <w:szCs w:val="24"/>
          <w:lang w:val="en-US"/>
        </w:rPr>
        <w:t>CH</w:t>
      </w:r>
      <w:r w:rsidRPr="003D0D97">
        <w:rPr>
          <w:rFonts w:ascii="Times New Roman" w:hAnsi="Times New Roman"/>
          <w:color w:val="0000FF"/>
          <w:sz w:val="24"/>
          <w:szCs w:val="24"/>
        </w:rPr>
        <w:t>–</w:t>
      </w:r>
      <w:r w:rsidRPr="003D0D97">
        <w:rPr>
          <w:rFonts w:ascii="Times New Roman" w:hAnsi="Times New Roman"/>
          <w:color w:val="0000FF"/>
          <w:sz w:val="24"/>
          <w:szCs w:val="24"/>
          <w:lang w:val="en-US"/>
        </w:rPr>
        <w:t>COOH</w:t>
      </w:r>
      <w:r w:rsidRPr="003D0D97">
        <w:rPr>
          <w:rFonts w:ascii="Times New Roman" w:hAnsi="Times New Roman"/>
          <w:color w:val="0000FF"/>
          <w:sz w:val="24"/>
          <w:szCs w:val="24"/>
        </w:rPr>
        <w:t xml:space="preserve"> </w:t>
      </w:r>
      <w:r w:rsidRPr="003D0D97">
        <w:rPr>
          <w:rFonts w:ascii="Times New Roman" w:hAnsi="Times New Roman"/>
          <w:sz w:val="18"/>
          <w:szCs w:val="18"/>
        </w:rPr>
        <w:t>(</w:t>
      </w:r>
      <w:r w:rsidRPr="003D0D97">
        <w:rPr>
          <w:rFonts w:ascii="Symbol" w:hAnsi="Symbol"/>
          <w:sz w:val="18"/>
          <w:szCs w:val="18"/>
        </w:rPr>
        <w:t></w:t>
      </w:r>
      <w:r w:rsidRPr="003D0D97">
        <w:rPr>
          <w:rFonts w:ascii="Times New Roman" w:hAnsi="Times New Roman"/>
          <w:sz w:val="18"/>
          <w:szCs w:val="18"/>
        </w:rPr>
        <w:t>-бромпропионовая кислота(2-бромпропановая кислота))</w:t>
      </w:r>
      <w:r w:rsidRPr="003D0D97">
        <w:rPr>
          <w:rFonts w:ascii="Times New Roman" w:hAnsi="Times New Roman"/>
          <w:color w:val="0000FF"/>
          <w:sz w:val="24"/>
          <w:szCs w:val="24"/>
        </w:rPr>
        <w:t xml:space="preserve"> </w:t>
      </w:r>
    </w:p>
    <w:p w:rsidR="00821F37" w:rsidRDefault="00821F37" w:rsidP="00821F37">
      <w:pPr>
        <w:spacing w:before="100" w:beforeAutospacing="1" w:after="100" w:afterAutospacing="1" w:line="240" w:lineRule="auto"/>
        <w:rPr>
          <w:rFonts w:ascii="Times New Roman" w:hAnsi="Times New Roman"/>
          <w:color w:val="0000FF"/>
          <w:sz w:val="24"/>
          <w:szCs w:val="24"/>
        </w:rPr>
      </w:pPr>
      <w:r>
        <w:rPr>
          <w:rFonts w:ascii="Times New Roman" w:hAnsi="Times New Roman"/>
          <w:color w:val="0000FF"/>
          <w:sz w:val="24"/>
          <w:szCs w:val="24"/>
        </w:rPr>
        <w:t xml:space="preserve">                                                         </w:t>
      </w:r>
      <w:r w:rsidRPr="003D0D97">
        <w:rPr>
          <w:rFonts w:ascii="Times New Roman" w:hAnsi="Times New Roman"/>
          <w:color w:val="0000FF"/>
          <w:sz w:val="24"/>
          <w:szCs w:val="24"/>
          <w:lang w:val="en-US"/>
        </w:rPr>
        <w:t> I</w:t>
      </w:r>
      <w:r w:rsidRPr="003D0D97">
        <w:rPr>
          <w:rFonts w:ascii="Times New Roman" w:hAnsi="Times New Roman"/>
          <w:color w:val="0000FF"/>
          <w:sz w:val="24"/>
          <w:szCs w:val="24"/>
        </w:rPr>
        <w:br w:type="textWrapping" w:clear="all"/>
      </w:r>
      <w:r>
        <w:rPr>
          <w:rFonts w:ascii="Times New Roman" w:hAnsi="Times New Roman"/>
          <w:color w:val="0000FF"/>
          <w:sz w:val="24"/>
          <w:szCs w:val="24"/>
        </w:rPr>
        <w:t xml:space="preserve">                           </w:t>
      </w:r>
      <w:r w:rsidR="001A1BD0">
        <w:rPr>
          <w:rFonts w:ascii="Times New Roman" w:hAnsi="Times New Roman"/>
          <w:color w:val="0000FF"/>
          <w:sz w:val="24"/>
          <w:szCs w:val="24"/>
        </w:rPr>
        <w:t xml:space="preserve">                               </w:t>
      </w:r>
      <w:r w:rsidRPr="003D0D97">
        <w:rPr>
          <w:rFonts w:ascii="Times New Roman" w:hAnsi="Times New Roman"/>
          <w:color w:val="0000FF"/>
          <w:sz w:val="24"/>
          <w:szCs w:val="24"/>
          <w:lang w:val="en-US"/>
        </w:rPr>
        <w:t>Br</w:t>
      </w:r>
      <w:r>
        <w:rPr>
          <w:rFonts w:ascii="Times New Roman" w:hAnsi="Times New Roman"/>
          <w:color w:val="0000FF"/>
          <w:sz w:val="24"/>
          <w:szCs w:val="24"/>
        </w:rPr>
        <w:t xml:space="preserve">                                           </w:t>
      </w:r>
      <w:r w:rsidRPr="003D0D97">
        <w:rPr>
          <w:rFonts w:ascii="Times New Roman" w:hAnsi="Times New Roman"/>
          <w:color w:val="0000FF"/>
          <w:sz w:val="24"/>
          <w:szCs w:val="24"/>
        </w:rPr>
        <w:t>+ HBr</w:t>
      </w:r>
    </w:p>
    <w:p w:rsidR="00821F37" w:rsidRPr="005D709C" w:rsidRDefault="00821F37" w:rsidP="00821F37">
      <w:pPr>
        <w:spacing w:before="100" w:beforeAutospacing="1" w:after="100" w:afterAutospacing="1" w:line="240" w:lineRule="auto"/>
        <w:ind w:left="360"/>
        <w:rPr>
          <w:rFonts w:ascii="Times New Roman" w:hAnsi="Times New Roman"/>
          <w:sz w:val="24"/>
          <w:szCs w:val="24"/>
        </w:rPr>
      </w:pPr>
      <w:r w:rsidRPr="005D709C">
        <w:rPr>
          <w:rFonts w:ascii="Symbol" w:hAnsi="Symbol"/>
          <w:color w:val="000000"/>
          <w:sz w:val="24"/>
          <w:szCs w:val="24"/>
        </w:rPr>
        <w:t></w:t>
      </w:r>
      <w:r w:rsidRPr="005D709C">
        <w:rPr>
          <w:rFonts w:ascii="Times New Roman" w:hAnsi="Times New Roman"/>
          <w:color w:val="000000"/>
          <w:sz w:val="24"/>
          <w:szCs w:val="24"/>
        </w:rPr>
        <w:t>- Галогензамещённые кислоты – более сильные кислоты, чем карбоновые, за счёт -I эффекта атома галогена.</w:t>
      </w:r>
    </w:p>
    <w:p w:rsidR="00821F37" w:rsidRPr="005D709C" w:rsidRDefault="00821F37" w:rsidP="00821F37">
      <w:pPr>
        <w:spacing w:before="100" w:beforeAutospacing="1" w:after="100" w:afterAutospacing="1" w:line="240" w:lineRule="auto"/>
        <w:jc w:val="center"/>
        <w:outlineLvl w:val="3"/>
        <w:rPr>
          <w:rFonts w:ascii="Times New Roman" w:hAnsi="Times New Roman"/>
          <w:b/>
          <w:bCs/>
          <w:sz w:val="24"/>
          <w:szCs w:val="24"/>
        </w:rPr>
      </w:pPr>
      <w:r w:rsidRPr="005D709C">
        <w:rPr>
          <w:rFonts w:ascii="Times New Roman" w:hAnsi="Times New Roman"/>
          <w:b/>
          <w:bCs/>
          <w:sz w:val="24"/>
          <w:szCs w:val="24"/>
        </w:rPr>
        <w:t>Применение</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b/>
          <w:bCs/>
          <w:color w:val="0000FF"/>
          <w:sz w:val="24"/>
          <w:szCs w:val="24"/>
        </w:rPr>
        <w:lastRenderedPageBreak/>
        <w:t>Муравьиная кислота</w:t>
      </w:r>
      <w:r w:rsidRPr="005D709C">
        <w:rPr>
          <w:rFonts w:ascii="Times New Roman" w:hAnsi="Times New Roman"/>
          <w:sz w:val="24"/>
          <w:szCs w:val="24"/>
        </w:rPr>
        <w:t xml:space="preserve"> – в медицине, в пчеловодстве, в органическом синтезе, при пол</w:t>
      </w:r>
      <w:r w:rsidRPr="005D709C">
        <w:rPr>
          <w:rFonts w:ascii="Times New Roman" w:hAnsi="Times New Roman"/>
          <w:sz w:val="24"/>
          <w:szCs w:val="24"/>
        </w:rPr>
        <w:t>у</w:t>
      </w:r>
      <w:r w:rsidRPr="005D709C">
        <w:rPr>
          <w:rFonts w:ascii="Times New Roman" w:hAnsi="Times New Roman"/>
          <w:sz w:val="24"/>
          <w:szCs w:val="24"/>
        </w:rPr>
        <w:t>чении растворителей и консервантов; в качестве сильного восстановителя.</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b/>
          <w:bCs/>
          <w:color w:val="0000FF"/>
          <w:sz w:val="24"/>
          <w:szCs w:val="24"/>
        </w:rPr>
        <w:t>Уксусная кислота</w:t>
      </w:r>
      <w:r w:rsidRPr="005D709C">
        <w:rPr>
          <w:rFonts w:ascii="Times New Roman" w:hAnsi="Times New Roman"/>
          <w:color w:val="000000"/>
          <w:sz w:val="24"/>
          <w:szCs w:val="24"/>
        </w:rPr>
        <w:t xml:space="preserve"> – в пищевой и химической промышленности (производство ацети</w:t>
      </w:r>
      <w:r w:rsidRPr="005D709C">
        <w:rPr>
          <w:rFonts w:ascii="Times New Roman" w:hAnsi="Times New Roman"/>
          <w:color w:val="000000"/>
          <w:sz w:val="24"/>
          <w:szCs w:val="24"/>
        </w:rPr>
        <w:t>л</w:t>
      </w:r>
      <w:r w:rsidRPr="005D709C">
        <w:rPr>
          <w:rFonts w:ascii="Times New Roman" w:hAnsi="Times New Roman"/>
          <w:color w:val="000000"/>
          <w:sz w:val="24"/>
          <w:szCs w:val="24"/>
        </w:rPr>
        <w:t>целлюлозы, из которой получают ацетатное волокно, органическое стекло, киноплёнку; для синтеза красителей, медикаментов и сложных эфиров).</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color w:val="000000"/>
          <w:sz w:val="24"/>
          <w:szCs w:val="24"/>
        </w:rPr>
        <w:t> </w:t>
      </w:r>
      <w:r w:rsidRPr="005D709C">
        <w:rPr>
          <w:rFonts w:ascii="Times New Roman" w:hAnsi="Times New Roman"/>
          <w:b/>
          <w:bCs/>
          <w:color w:val="0000FF"/>
          <w:sz w:val="24"/>
          <w:szCs w:val="24"/>
        </w:rPr>
        <w:t>Масляная кислота</w:t>
      </w:r>
      <w:r w:rsidRPr="005D709C">
        <w:rPr>
          <w:rFonts w:ascii="Times New Roman" w:hAnsi="Times New Roman"/>
          <w:sz w:val="24"/>
          <w:szCs w:val="24"/>
        </w:rPr>
        <w:t xml:space="preserve"> – для получения ароматизирующих добавок, пластификаторов и фл</w:t>
      </w:r>
      <w:r w:rsidRPr="005D709C">
        <w:rPr>
          <w:rFonts w:ascii="Times New Roman" w:hAnsi="Times New Roman"/>
          <w:sz w:val="24"/>
          <w:szCs w:val="24"/>
        </w:rPr>
        <w:t>о</w:t>
      </w:r>
      <w:r w:rsidRPr="005D709C">
        <w:rPr>
          <w:rFonts w:ascii="Times New Roman" w:hAnsi="Times New Roman"/>
          <w:sz w:val="24"/>
          <w:szCs w:val="24"/>
        </w:rPr>
        <w:t>тореагентов.</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sz w:val="24"/>
          <w:szCs w:val="24"/>
        </w:rPr>
        <w:t> </w:t>
      </w:r>
      <w:r w:rsidRPr="005D709C">
        <w:rPr>
          <w:rFonts w:ascii="Times New Roman" w:hAnsi="Times New Roman"/>
          <w:b/>
          <w:bCs/>
          <w:color w:val="0000FF"/>
          <w:sz w:val="24"/>
          <w:szCs w:val="24"/>
        </w:rPr>
        <w:t>Щавелевая кислота</w:t>
      </w:r>
      <w:r w:rsidRPr="005D709C">
        <w:rPr>
          <w:rFonts w:ascii="Times New Roman" w:hAnsi="Times New Roman"/>
          <w:color w:val="000000"/>
          <w:sz w:val="24"/>
          <w:szCs w:val="24"/>
        </w:rPr>
        <w:t xml:space="preserve"> – в металлургической промышленности (удаление окалины).</w:t>
      </w:r>
    </w:p>
    <w:p w:rsidR="00821F37" w:rsidRPr="005D709C"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b/>
          <w:bCs/>
          <w:color w:val="0000FF"/>
          <w:sz w:val="24"/>
          <w:szCs w:val="24"/>
        </w:rPr>
        <w:t>Стеариновая</w:t>
      </w:r>
      <w:r w:rsidRPr="005D709C">
        <w:rPr>
          <w:rFonts w:ascii="Times New Roman" w:hAnsi="Times New Roman"/>
          <w:color w:val="0000FF"/>
          <w:sz w:val="24"/>
          <w:szCs w:val="24"/>
        </w:rPr>
        <w:t xml:space="preserve"> 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r w:rsidRPr="005D709C">
        <w:rPr>
          <w:rFonts w:ascii="Times New Roman" w:hAnsi="Times New Roman"/>
          <w:color w:val="0000FF"/>
          <w:sz w:val="24"/>
          <w:szCs w:val="24"/>
        </w:rPr>
        <w:t xml:space="preserve">COOH и </w:t>
      </w:r>
      <w:r w:rsidRPr="005D709C">
        <w:rPr>
          <w:rFonts w:ascii="Times New Roman" w:hAnsi="Times New Roman"/>
          <w:b/>
          <w:bCs/>
          <w:color w:val="0000FF"/>
          <w:sz w:val="24"/>
          <w:szCs w:val="24"/>
        </w:rPr>
        <w:t>пальмитиновая</w:t>
      </w:r>
      <w:r w:rsidRPr="005D709C">
        <w:rPr>
          <w:rFonts w:ascii="Times New Roman" w:hAnsi="Times New Roman"/>
          <w:color w:val="0000FF"/>
          <w:sz w:val="24"/>
          <w:szCs w:val="24"/>
        </w:rPr>
        <w:t xml:space="preserve"> </w:t>
      </w:r>
      <w:r w:rsidRPr="005D709C">
        <w:rPr>
          <w:rFonts w:ascii="Times New Roman" w:hAnsi="Times New Roman"/>
          <w:b/>
          <w:bCs/>
          <w:color w:val="0000FF"/>
          <w:sz w:val="24"/>
          <w:szCs w:val="24"/>
        </w:rPr>
        <w:t>кислота</w:t>
      </w:r>
      <w:r w:rsidRPr="005D709C">
        <w:rPr>
          <w:rFonts w:ascii="Times New Roman" w:hAnsi="Times New Roman"/>
          <w:color w:val="0000FF"/>
          <w:sz w:val="24"/>
          <w:szCs w:val="24"/>
        </w:rPr>
        <w:t xml:space="preserve"> C</w:t>
      </w:r>
      <w:r w:rsidRPr="005D709C">
        <w:rPr>
          <w:rFonts w:ascii="Times New Roman" w:hAnsi="Times New Roman"/>
          <w:color w:val="0000FF"/>
          <w:sz w:val="24"/>
          <w:szCs w:val="24"/>
          <w:vertAlign w:val="subscript"/>
        </w:rPr>
        <w:t>15</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31</w:t>
      </w:r>
      <w:r w:rsidRPr="005D709C">
        <w:rPr>
          <w:rFonts w:ascii="Times New Roman" w:hAnsi="Times New Roman"/>
          <w:color w:val="0000FF"/>
          <w:sz w:val="24"/>
          <w:szCs w:val="24"/>
        </w:rPr>
        <w:t>COOH</w:t>
      </w:r>
      <w:r w:rsidRPr="005D709C">
        <w:rPr>
          <w:rFonts w:ascii="Times New Roman" w:hAnsi="Times New Roman"/>
          <w:color w:val="000000"/>
          <w:sz w:val="24"/>
          <w:szCs w:val="24"/>
        </w:rPr>
        <w:t xml:space="preserve"> – в качестве повер</w:t>
      </w:r>
      <w:r w:rsidRPr="005D709C">
        <w:rPr>
          <w:rFonts w:ascii="Times New Roman" w:hAnsi="Times New Roman"/>
          <w:color w:val="000000"/>
          <w:sz w:val="24"/>
          <w:szCs w:val="24"/>
        </w:rPr>
        <w:t>х</w:t>
      </w:r>
      <w:r w:rsidRPr="005D709C">
        <w:rPr>
          <w:rFonts w:ascii="Times New Roman" w:hAnsi="Times New Roman"/>
          <w:color w:val="000000"/>
          <w:sz w:val="24"/>
          <w:szCs w:val="24"/>
        </w:rPr>
        <w:t>ностно-активных веществ, смазочных материалов в металлообработке.</w:t>
      </w:r>
    </w:p>
    <w:p w:rsidR="00312A9D" w:rsidRDefault="00821F37" w:rsidP="00821F37">
      <w:pPr>
        <w:spacing w:before="100" w:beforeAutospacing="1" w:after="100" w:afterAutospacing="1" w:line="240" w:lineRule="auto"/>
        <w:jc w:val="both"/>
        <w:rPr>
          <w:rFonts w:ascii="Times New Roman" w:hAnsi="Times New Roman"/>
          <w:sz w:val="24"/>
          <w:szCs w:val="24"/>
        </w:rPr>
      </w:pPr>
      <w:r w:rsidRPr="005D709C">
        <w:rPr>
          <w:rFonts w:ascii="Times New Roman" w:hAnsi="Times New Roman"/>
          <w:color w:val="000000"/>
          <w:sz w:val="24"/>
          <w:szCs w:val="24"/>
        </w:rPr>
        <w:t> </w:t>
      </w:r>
      <w:r w:rsidRPr="005D709C">
        <w:rPr>
          <w:rFonts w:ascii="Times New Roman" w:hAnsi="Times New Roman"/>
          <w:b/>
          <w:bCs/>
          <w:color w:val="0000FF"/>
          <w:sz w:val="24"/>
          <w:szCs w:val="24"/>
        </w:rPr>
        <w:t>Олеиновая кислота</w:t>
      </w:r>
      <w:r w:rsidRPr="005D709C">
        <w:rPr>
          <w:rFonts w:ascii="Times New Roman" w:hAnsi="Times New Roman"/>
          <w:sz w:val="24"/>
          <w:szCs w:val="24"/>
        </w:rPr>
        <w:t xml:space="preserve">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33</w:t>
      </w:r>
      <w:r w:rsidRPr="005D709C">
        <w:rPr>
          <w:rFonts w:ascii="Times New Roman" w:hAnsi="Times New Roman"/>
          <w:color w:val="0000FF"/>
          <w:sz w:val="24"/>
          <w:szCs w:val="24"/>
        </w:rPr>
        <w:t>COOH</w:t>
      </w:r>
      <w:r w:rsidRPr="005D709C">
        <w:rPr>
          <w:rFonts w:ascii="Times New Roman" w:hAnsi="Times New Roman"/>
          <w:sz w:val="24"/>
          <w:szCs w:val="24"/>
        </w:rPr>
        <w:t xml:space="preserve"> – флотореагент и собиратель при обогащении руд цветных металлов.</w:t>
      </w:r>
      <w:r w:rsidR="00312A9D">
        <w:rPr>
          <w:rFonts w:ascii="Times New Roman" w:hAnsi="Times New Roman"/>
          <w:sz w:val="24"/>
          <w:szCs w:val="24"/>
        </w:rPr>
        <w:t xml:space="preserve"> </w:t>
      </w:r>
    </w:p>
    <w:p w:rsidR="00312A9D" w:rsidRPr="005D709C" w:rsidRDefault="00312A9D" w:rsidP="00821F37">
      <w:pPr>
        <w:spacing w:before="100" w:beforeAutospacing="1" w:after="100" w:afterAutospacing="1" w:line="240" w:lineRule="auto"/>
        <w:jc w:val="both"/>
        <w:rPr>
          <w:rFonts w:ascii="Times New Roman" w:hAnsi="Times New Roman"/>
          <w:sz w:val="24"/>
          <w:szCs w:val="24"/>
        </w:rPr>
      </w:pPr>
    </w:p>
    <w:p w:rsidR="00312A9D" w:rsidRPr="00312A9D" w:rsidRDefault="00821F37" w:rsidP="00312A9D">
      <w:pPr>
        <w:pStyle w:val="a3"/>
        <w:numPr>
          <w:ilvl w:val="0"/>
          <w:numId w:val="23"/>
        </w:numPr>
        <w:spacing w:before="100" w:beforeAutospacing="1" w:after="100" w:afterAutospacing="1" w:line="240" w:lineRule="auto"/>
        <w:jc w:val="both"/>
        <w:outlineLvl w:val="0"/>
        <w:rPr>
          <w:rFonts w:ascii="Times New Roman" w:hAnsi="Times New Roman"/>
          <w:b/>
          <w:sz w:val="24"/>
          <w:szCs w:val="24"/>
        </w:rPr>
      </w:pPr>
      <w:r w:rsidRPr="005D709C">
        <w:rPr>
          <w:rFonts w:ascii="Times New Roman" w:hAnsi="Times New Roman"/>
          <w:sz w:val="24"/>
          <w:szCs w:val="24"/>
        </w:rPr>
        <w:t> </w:t>
      </w:r>
      <w:r w:rsidR="00312A9D" w:rsidRPr="00312A9D">
        <w:rPr>
          <w:rFonts w:ascii="Times New Roman" w:hAnsi="Times New Roman"/>
          <w:b/>
          <w:bCs/>
          <w:color w:val="000000"/>
          <w:kern w:val="36"/>
          <w:sz w:val="24"/>
          <w:szCs w:val="24"/>
        </w:rPr>
        <w:t>Жиры. Физические свойства. Химические свойства. Применение</w:t>
      </w:r>
    </w:p>
    <w:p w:rsidR="00821F37" w:rsidRPr="005D709C" w:rsidRDefault="00821F37" w:rsidP="00312A9D">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24"/>
          <w:szCs w:val="24"/>
        </w:rPr>
        <w:t xml:space="preserve">Главной составной частью растительных и животных жиров являются сложные эфиры глицерина и высших жирных кислот (предельных –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15</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31</w:t>
      </w:r>
      <w:r w:rsidRPr="005D709C">
        <w:rPr>
          <w:rFonts w:ascii="Times New Roman" w:hAnsi="Times New Roman"/>
          <w:color w:val="0000FF"/>
          <w:sz w:val="24"/>
          <w:szCs w:val="24"/>
        </w:rPr>
        <w:t>COOH</w:t>
      </w:r>
      <w:r w:rsidRPr="005D709C">
        <w:rPr>
          <w:rFonts w:ascii="Times New Roman" w:hAnsi="Times New Roman"/>
          <w:color w:val="000000"/>
          <w:sz w:val="24"/>
          <w:szCs w:val="24"/>
        </w:rPr>
        <w:t xml:space="preserve"> пальмитиновой,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r w:rsidRPr="005D709C">
        <w:rPr>
          <w:rFonts w:ascii="Times New Roman" w:hAnsi="Times New Roman"/>
          <w:color w:val="0000FF"/>
          <w:sz w:val="24"/>
          <w:szCs w:val="24"/>
        </w:rPr>
        <w:t xml:space="preserve">COOH </w:t>
      </w:r>
      <w:r w:rsidRPr="005D709C">
        <w:rPr>
          <w:rFonts w:ascii="Times New Roman" w:hAnsi="Times New Roman"/>
          <w:color w:val="000000"/>
          <w:sz w:val="24"/>
          <w:szCs w:val="24"/>
        </w:rPr>
        <w:t xml:space="preserve">– стеариновой; непредельных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33</w:t>
      </w:r>
      <w:r w:rsidRPr="005D709C">
        <w:rPr>
          <w:rFonts w:ascii="Times New Roman" w:hAnsi="Times New Roman"/>
          <w:color w:val="0000FF"/>
          <w:sz w:val="24"/>
          <w:szCs w:val="24"/>
        </w:rPr>
        <w:t>COOH</w:t>
      </w:r>
      <w:r w:rsidRPr="005D709C">
        <w:rPr>
          <w:rFonts w:ascii="Times New Roman" w:hAnsi="Times New Roman"/>
          <w:color w:val="000000"/>
          <w:sz w:val="24"/>
          <w:szCs w:val="24"/>
        </w:rPr>
        <w:t xml:space="preserve"> – олеиновой;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31</w:t>
      </w:r>
      <w:r w:rsidRPr="005D709C">
        <w:rPr>
          <w:rFonts w:ascii="Times New Roman" w:hAnsi="Times New Roman"/>
          <w:color w:val="0000FF"/>
          <w:sz w:val="24"/>
          <w:szCs w:val="24"/>
        </w:rPr>
        <w:t>COOH</w:t>
      </w:r>
      <w:r w:rsidRPr="005D709C">
        <w:rPr>
          <w:rFonts w:ascii="Times New Roman" w:hAnsi="Times New Roman"/>
          <w:color w:val="000000"/>
          <w:sz w:val="24"/>
          <w:szCs w:val="24"/>
        </w:rPr>
        <w:t xml:space="preserve"> – л</w:t>
      </w:r>
      <w:r w:rsidRPr="005D709C">
        <w:rPr>
          <w:rFonts w:ascii="Times New Roman" w:hAnsi="Times New Roman"/>
          <w:color w:val="000000"/>
          <w:sz w:val="24"/>
          <w:szCs w:val="24"/>
        </w:rPr>
        <w:t>и</w:t>
      </w:r>
      <w:r w:rsidRPr="005D709C">
        <w:rPr>
          <w:rFonts w:ascii="Times New Roman" w:hAnsi="Times New Roman"/>
          <w:color w:val="000000"/>
          <w:sz w:val="24"/>
          <w:szCs w:val="24"/>
        </w:rPr>
        <w:t xml:space="preserve">нолевой; </w:t>
      </w:r>
      <w:r w:rsidRPr="005D709C">
        <w:rPr>
          <w:rFonts w:ascii="Times New Roman" w:hAnsi="Times New Roman"/>
          <w:color w:val="0000FF"/>
          <w:sz w:val="24"/>
          <w:szCs w:val="24"/>
        </w:rPr>
        <w:t>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29</w:t>
      </w:r>
      <w:r w:rsidRPr="005D709C">
        <w:rPr>
          <w:rFonts w:ascii="Times New Roman" w:hAnsi="Times New Roman"/>
          <w:color w:val="0000FF"/>
          <w:sz w:val="24"/>
          <w:szCs w:val="24"/>
        </w:rPr>
        <w:t>COOH</w:t>
      </w:r>
      <w:r w:rsidRPr="005D709C">
        <w:rPr>
          <w:rFonts w:ascii="Times New Roman" w:hAnsi="Times New Roman"/>
          <w:sz w:val="24"/>
          <w:szCs w:val="24"/>
        </w:rPr>
        <w:t xml:space="preserve"> – </w:t>
      </w:r>
      <w:r w:rsidRPr="005D709C">
        <w:rPr>
          <w:rFonts w:ascii="Times New Roman" w:hAnsi="Times New Roman"/>
          <w:color w:val="000000"/>
          <w:sz w:val="24"/>
          <w:szCs w:val="24"/>
        </w:rPr>
        <w:t>линоленовой). </w:t>
      </w:r>
    </w:p>
    <w:tbl>
      <w:tblPr>
        <w:tblW w:w="0" w:type="auto"/>
        <w:jc w:val="center"/>
        <w:tblCellMar>
          <w:left w:w="0" w:type="dxa"/>
          <w:right w:w="0" w:type="dxa"/>
        </w:tblCellMar>
        <w:tblLook w:val="04A0"/>
      </w:tblPr>
      <w:tblGrid>
        <w:gridCol w:w="827"/>
        <w:gridCol w:w="600"/>
      </w:tblGrid>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r>
              <w:rPr>
                <w:rFonts w:ascii="Times New Roman" w:hAnsi="Times New Roman"/>
                <w:sz w:val="24"/>
                <w:szCs w:val="24"/>
              </w:rPr>
              <w:t xml:space="preserve"> </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C–R</w:t>
            </w:r>
          </w:p>
        </w:tc>
      </w:tr>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CH–O–</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C–R’</w:t>
            </w:r>
          </w:p>
        </w:tc>
      </w:tr>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c>
          <w:tcPr>
            <w:tcW w:w="0" w:type="auto"/>
            <w:noWrap/>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C–R’’</w:t>
            </w:r>
          </w:p>
        </w:tc>
      </w:tr>
    </w:tbl>
    <w:p w:rsidR="00312A9D" w:rsidRDefault="00312A9D" w:rsidP="00821F37">
      <w:pPr>
        <w:spacing w:before="100" w:beforeAutospacing="1" w:after="100" w:afterAutospacing="1" w:line="240" w:lineRule="auto"/>
        <w:jc w:val="center"/>
        <w:outlineLvl w:val="2"/>
        <w:rPr>
          <w:rFonts w:ascii="Times New Roman" w:hAnsi="Times New Roman"/>
          <w:b/>
          <w:bCs/>
          <w:sz w:val="27"/>
          <w:szCs w:val="27"/>
        </w:rPr>
      </w:pPr>
    </w:p>
    <w:p w:rsidR="00821F37" w:rsidRPr="00312A9D"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312A9D">
        <w:rPr>
          <w:rFonts w:ascii="Times New Roman" w:hAnsi="Times New Roman"/>
          <w:b/>
          <w:bCs/>
          <w:sz w:val="24"/>
          <w:szCs w:val="24"/>
        </w:rPr>
        <w:t>Физические свойства</w:t>
      </w:r>
    </w:p>
    <w:p w:rsidR="00821F37" w:rsidRDefault="00821F37" w:rsidP="00821F37">
      <w:pPr>
        <w:spacing w:before="100" w:beforeAutospacing="1" w:after="100" w:afterAutospacing="1" w:line="240" w:lineRule="auto"/>
        <w:jc w:val="both"/>
        <w:rPr>
          <w:rFonts w:ascii="Times New Roman" w:hAnsi="Times New Roman"/>
          <w:color w:val="000000"/>
          <w:sz w:val="24"/>
          <w:szCs w:val="24"/>
        </w:rPr>
      </w:pPr>
      <w:r w:rsidRPr="005D709C">
        <w:rPr>
          <w:rFonts w:ascii="Times New Roman" w:hAnsi="Times New Roman"/>
          <w:color w:val="000000"/>
          <w:sz w:val="24"/>
          <w:szCs w:val="24"/>
        </w:rPr>
        <w:t>Жиры, образованные предельными кислотами – твёрдые вещества, а непредельными – жидкие. Все жиры очень плохо растворимы в воде.</w:t>
      </w:r>
      <w:r>
        <w:rPr>
          <w:rFonts w:ascii="Times New Roman" w:hAnsi="Times New Roman"/>
          <w:color w:val="000000"/>
          <w:sz w:val="24"/>
          <w:szCs w:val="24"/>
        </w:rPr>
        <w:t xml:space="preserve">  </w:t>
      </w:r>
    </w:p>
    <w:p w:rsidR="00821F37" w:rsidRPr="003B21FB" w:rsidRDefault="00821F37" w:rsidP="00821F37">
      <w:pPr>
        <w:spacing w:before="100" w:beforeAutospacing="1" w:after="100" w:afterAutospacing="1" w:line="240" w:lineRule="auto"/>
        <w:jc w:val="both"/>
        <w:rPr>
          <w:rFonts w:ascii="Times New Roman" w:hAnsi="Times New Roman"/>
          <w:color w:val="000000"/>
          <w:sz w:val="24"/>
          <w:szCs w:val="24"/>
        </w:rPr>
      </w:pPr>
      <w:r w:rsidRPr="005D709C">
        <w:rPr>
          <w:rFonts w:ascii="Times New Roman" w:hAnsi="Times New Roman"/>
          <w:sz w:val="24"/>
          <w:szCs w:val="24"/>
        </w:rPr>
        <w:t>Первый синтез жира осуществил Бертло (1854 г.) при нагревании глицерина и стеарин</w:t>
      </w:r>
      <w:r w:rsidRPr="005D709C">
        <w:rPr>
          <w:rFonts w:ascii="Times New Roman" w:hAnsi="Times New Roman"/>
          <w:sz w:val="24"/>
          <w:szCs w:val="24"/>
        </w:rPr>
        <w:t>о</w:t>
      </w:r>
      <w:r w:rsidRPr="005D709C">
        <w:rPr>
          <w:rFonts w:ascii="Times New Roman" w:hAnsi="Times New Roman"/>
          <w:sz w:val="24"/>
          <w:szCs w:val="24"/>
        </w:rPr>
        <w:t>вой кислоты:</w:t>
      </w:r>
    </w:p>
    <w:tbl>
      <w:tblPr>
        <w:tblW w:w="0" w:type="auto"/>
        <w:jc w:val="center"/>
        <w:tblCellMar>
          <w:left w:w="0" w:type="dxa"/>
          <w:right w:w="0" w:type="dxa"/>
        </w:tblCellMar>
        <w:tblLook w:val="04A0"/>
      </w:tblPr>
      <w:tblGrid>
        <w:gridCol w:w="712"/>
        <w:gridCol w:w="950"/>
        <w:gridCol w:w="939"/>
        <w:gridCol w:w="717"/>
        <w:gridCol w:w="827"/>
        <w:gridCol w:w="1856"/>
      </w:tblGrid>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single" w:sz="4" w:space="0" w:color="auto"/>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H     HO–</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lastRenderedPageBreak/>
              <w:t>CH–O</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H + HO–</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   –</w:t>
            </w:r>
            <w:r w:rsidRPr="005D709C">
              <w:rPr>
                <w:rFonts w:ascii="Symbol" w:hAnsi="Symbol"/>
                <w:color w:val="0000FF"/>
                <w:sz w:val="24"/>
                <w:szCs w:val="24"/>
              </w:rPr>
              <w:t></w:t>
            </w:r>
            <w:r w:rsidRPr="005D709C">
              <w:rPr>
                <w:rFonts w:ascii="Times New Roman" w:hAnsi="Times New Roman"/>
                <w:color w:val="0000FF"/>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CH–O–</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r w:rsidRPr="005D709C">
              <w:rPr>
                <w:rFonts w:ascii="Times New Roman" w:hAnsi="Times New Roman"/>
                <w:color w:val="0000FF"/>
                <w:sz w:val="24"/>
                <w:szCs w:val="24"/>
              </w:rPr>
              <w:t xml:space="preserve">  +  3H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  |</w:t>
            </w:r>
            <w:r w:rsidRPr="005D709C">
              <w:rPr>
                <w:rFonts w:ascii="Times New Roman" w:hAnsi="Times New Roman"/>
                <w:color w:val="0000FF"/>
                <w:sz w:val="24"/>
                <w:szCs w:val="24"/>
              </w:rPr>
              <w:br w:type="textWrapping" w:clear="all"/>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O</w:t>
            </w:r>
            <w:r w:rsidRPr="005D709C">
              <w:rPr>
                <w:rFonts w:ascii="Times New Roman" w:hAnsi="Times New Roman"/>
                <w:color w:val="0000FF"/>
                <w:sz w:val="24"/>
                <w:szCs w:val="24"/>
              </w:rPr>
              <w:br w:type="textWrapping" w:clear="all"/>
              <w:t> II</w:t>
            </w:r>
          </w:p>
        </w:tc>
      </w:tr>
      <w:tr w:rsidR="00821F37" w:rsidRPr="005D709C" w:rsidTr="0070170F">
        <w:trPr>
          <w:jc w:val="center"/>
        </w:trPr>
        <w:tc>
          <w:tcPr>
            <w:tcW w:w="0" w:type="auto"/>
            <w:tcBorders>
              <w:top w:val="nil"/>
              <w:left w:val="nil"/>
              <w:bottom w:val="nil"/>
              <w:right w:val="single" w:sz="4" w:space="0" w:color="auto"/>
            </w:tcBorders>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 xml:space="preserve">–O </w:t>
            </w:r>
          </w:p>
        </w:tc>
        <w:tc>
          <w:tcPr>
            <w:tcW w:w="0" w:type="auto"/>
            <w:tcBorders>
              <w:top w:val="nil"/>
              <w:left w:val="nil"/>
              <w:bottom w:val="single" w:sz="4" w:space="0" w:color="auto"/>
              <w:right w:val="single" w:sz="4" w:space="0" w:color="auto"/>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H    HO–</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right"/>
              <w:rPr>
                <w:rFonts w:ascii="Times New Roman" w:hAnsi="Times New Roman"/>
                <w:sz w:val="24"/>
                <w:szCs w:val="24"/>
              </w:rPr>
            </w:pPr>
            <w:r w:rsidRPr="005D709C">
              <w:rPr>
                <w:rFonts w:ascii="Times New Roman" w:hAnsi="Times New Roman"/>
                <w:color w:val="0000FF"/>
                <w:sz w:val="24"/>
                <w:szCs w:val="24"/>
              </w:rPr>
              <w:t>CH</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–O–</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FF"/>
                <w:sz w:val="24"/>
                <w:szCs w:val="24"/>
              </w:rPr>
              <w:t>C–C</w:t>
            </w:r>
            <w:r w:rsidRPr="005D709C">
              <w:rPr>
                <w:rFonts w:ascii="Times New Roman" w:hAnsi="Times New Roman"/>
                <w:color w:val="0000FF"/>
                <w:sz w:val="24"/>
                <w:szCs w:val="24"/>
                <w:vertAlign w:val="subscript"/>
              </w:rPr>
              <w:t>17</w:t>
            </w:r>
            <w:r w:rsidRPr="005D709C">
              <w:rPr>
                <w:rFonts w:ascii="Times New Roman" w:hAnsi="Times New Roman"/>
                <w:color w:val="0000FF"/>
                <w:sz w:val="24"/>
                <w:szCs w:val="24"/>
              </w:rPr>
              <w:t>H</w:t>
            </w:r>
            <w:r w:rsidRPr="005D709C">
              <w:rPr>
                <w:rFonts w:ascii="Times New Roman" w:hAnsi="Times New Roman"/>
                <w:color w:val="0000FF"/>
                <w:sz w:val="24"/>
                <w:szCs w:val="24"/>
                <w:vertAlign w:val="subscript"/>
              </w:rPr>
              <w:t>35</w:t>
            </w:r>
          </w:p>
        </w:tc>
      </w:tr>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tcBorders>
              <w:top w:val="nil"/>
              <w:left w:val="nil"/>
              <w:bottom w:val="nil"/>
              <w:right w:val="nil"/>
            </w:tcBorders>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sz w:val="24"/>
                <w:szCs w:val="24"/>
              </w:rPr>
              <w:t> </w:t>
            </w:r>
          </w:p>
        </w:tc>
        <w:tc>
          <w:tcPr>
            <w:tcW w:w="0" w:type="auto"/>
            <w:vAlign w:val="center"/>
            <w:hideMark/>
          </w:tcPr>
          <w:p w:rsidR="00821F37" w:rsidRPr="005D709C" w:rsidRDefault="00821F37" w:rsidP="0070170F">
            <w:pPr>
              <w:spacing w:before="100" w:beforeAutospacing="1" w:after="100" w:afterAutospacing="1" w:line="240" w:lineRule="auto"/>
              <w:rPr>
                <w:rFonts w:ascii="Times New Roman" w:hAnsi="Times New Roman"/>
                <w:sz w:val="24"/>
                <w:szCs w:val="24"/>
              </w:rPr>
            </w:pPr>
            <w:r w:rsidRPr="005D709C">
              <w:rPr>
                <w:rFonts w:ascii="Times New Roman" w:hAnsi="Times New Roman"/>
                <w:color w:val="000000"/>
                <w:sz w:val="20"/>
                <w:szCs w:val="20"/>
              </w:rPr>
              <w:t>тристеарин</w:t>
            </w:r>
          </w:p>
        </w:tc>
      </w:tr>
    </w:tbl>
    <w:p w:rsidR="00312A9D" w:rsidRDefault="00312A9D" w:rsidP="00821F37">
      <w:pPr>
        <w:spacing w:before="100" w:beforeAutospacing="1" w:after="100" w:afterAutospacing="1" w:line="240" w:lineRule="auto"/>
        <w:jc w:val="center"/>
        <w:outlineLvl w:val="2"/>
        <w:rPr>
          <w:rFonts w:ascii="Times New Roman" w:hAnsi="Times New Roman"/>
          <w:b/>
          <w:bCs/>
          <w:sz w:val="24"/>
          <w:szCs w:val="24"/>
        </w:rPr>
      </w:pPr>
    </w:p>
    <w:p w:rsidR="00821F37" w:rsidRPr="00312A9D"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312A9D">
        <w:rPr>
          <w:rFonts w:ascii="Times New Roman" w:hAnsi="Times New Roman"/>
          <w:b/>
          <w:bCs/>
          <w:sz w:val="24"/>
          <w:szCs w:val="24"/>
        </w:rPr>
        <w:t>Химические свойства</w:t>
      </w:r>
    </w:p>
    <w:p w:rsidR="00821F37" w:rsidRPr="005D709C" w:rsidRDefault="00312A9D" w:rsidP="00821F37">
      <w:pPr>
        <w:spacing w:before="100" w:beforeAutospacing="1" w:after="100" w:afterAutospacing="1" w:line="240" w:lineRule="auto"/>
        <w:ind w:left="360" w:hanging="360"/>
        <w:rPr>
          <w:rFonts w:ascii="Times New Roman" w:hAnsi="Times New Roman"/>
          <w:sz w:val="24"/>
          <w:szCs w:val="24"/>
        </w:rPr>
      </w:pPr>
      <w:r>
        <w:rPr>
          <w:rFonts w:ascii="Times New Roman" w:hAnsi="Times New Roman"/>
          <w:color w:val="000000"/>
          <w:sz w:val="24"/>
          <w:szCs w:val="24"/>
        </w:rPr>
        <w:t xml:space="preserve">    </w:t>
      </w:r>
      <w:r w:rsidR="00821F37" w:rsidRPr="005D709C">
        <w:rPr>
          <w:rFonts w:ascii="Times New Roman" w:hAnsi="Times New Roman"/>
          <w:color w:val="000000"/>
          <w:sz w:val="24"/>
          <w:szCs w:val="24"/>
        </w:rPr>
        <w:t>1.</w:t>
      </w:r>
      <w:r w:rsidR="00821F37" w:rsidRPr="005D709C">
        <w:rPr>
          <w:rFonts w:ascii="Times New Roman" w:hAnsi="Times New Roman"/>
          <w:color w:val="000000"/>
          <w:sz w:val="14"/>
          <w:szCs w:val="14"/>
        </w:rPr>
        <w:t xml:space="preserve">      </w:t>
      </w:r>
      <w:r w:rsidR="00821F37" w:rsidRPr="005D709C">
        <w:rPr>
          <w:rFonts w:ascii="Times New Roman" w:hAnsi="Times New Roman"/>
          <w:color w:val="000000"/>
          <w:sz w:val="24"/>
          <w:szCs w:val="24"/>
        </w:rPr>
        <w:t>Гидролиз (омыление) в кислой или в щелочной среде, или под действием ферме</w:t>
      </w:r>
      <w:r w:rsidR="00821F37" w:rsidRPr="005D709C">
        <w:rPr>
          <w:rFonts w:ascii="Times New Roman" w:hAnsi="Times New Roman"/>
          <w:color w:val="000000"/>
          <w:sz w:val="24"/>
          <w:szCs w:val="24"/>
        </w:rPr>
        <w:t>н</w:t>
      </w:r>
      <w:r w:rsidR="00821F37" w:rsidRPr="005D709C">
        <w:rPr>
          <w:rFonts w:ascii="Times New Roman" w:hAnsi="Times New Roman"/>
          <w:color w:val="000000"/>
          <w:sz w:val="24"/>
          <w:szCs w:val="24"/>
        </w:rPr>
        <w:t>тов:</w:t>
      </w:r>
    </w:p>
    <w:p w:rsidR="00821F37" w:rsidRPr="005D709C" w:rsidRDefault="00821F37" w:rsidP="00821F37">
      <w:pPr>
        <w:spacing w:before="100" w:beforeAutospacing="1" w:after="100" w:afterAutospacing="1" w:line="240" w:lineRule="auto"/>
        <w:jc w:val="center"/>
        <w:rPr>
          <w:rFonts w:ascii="Times New Roman" w:hAnsi="Times New Roman"/>
          <w:sz w:val="24"/>
          <w:szCs w:val="24"/>
        </w:rPr>
      </w:pPr>
      <w:r w:rsidRPr="0027719D">
        <w:rPr>
          <w:rFonts w:ascii="Times New Roman" w:hAnsi="Times New Roman"/>
          <w:noProof/>
          <w:color w:val="000000"/>
          <w:sz w:val="24"/>
          <w:szCs w:val="24"/>
        </w:rPr>
        <w:drawing>
          <wp:inline distT="0" distB="0" distL="0" distR="0">
            <wp:extent cx="3886200" cy="2010410"/>
            <wp:effectExtent l="0" t="0" r="0" b="8890"/>
            <wp:docPr id="184" name="Рисунок 184" descr="http://school-sector.relarn.ru/nsm/chemistry/Rus/Data/Text/Ch3_4-2/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chool-sector.relarn.ru/nsm/chemistry/Rus/Data/Text/Ch3_4-2/img006.gif"/>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2010410"/>
                    </a:xfrm>
                    <a:prstGeom prst="rect">
                      <a:avLst/>
                    </a:prstGeom>
                    <a:noFill/>
                    <a:ln>
                      <a:noFill/>
                    </a:ln>
                  </pic:spPr>
                </pic:pic>
              </a:graphicData>
            </a:graphic>
          </wp:inline>
        </w:drawing>
      </w:r>
    </w:p>
    <w:p w:rsidR="00821F37" w:rsidRDefault="00821F37" w:rsidP="00821F37">
      <w:pPr>
        <w:spacing w:before="100" w:beforeAutospacing="1" w:after="100" w:afterAutospacing="1" w:line="240" w:lineRule="auto"/>
        <w:ind w:left="360"/>
        <w:jc w:val="both"/>
        <w:rPr>
          <w:rFonts w:ascii="Times New Roman" w:hAnsi="Times New Roman"/>
          <w:color w:val="000000"/>
          <w:sz w:val="24"/>
          <w:szCs w:val="24"/>
        </w:rPr>
      </w:pPr>
      <w:r w:rsidRPr="005D709C">
        <w:rPr>
          <w:rFonts w:ascii="Times New Roman" w:hAnsi="Times New Roman"/>
          <w:color w:val="000000"/>
          <w:sz w:val="24"/>
          <w:szCs w:val="24"/>
        </w:rPr>
        <w:t>В щелочной среде образуются мыла – соли высших жирных кислот (натриевые – твё</w:t>
      </w:r>
      <w:r w:rsidRPr="005D709C">
        <w:rPr>
          <w:rFonts w:ascii="Times New Roman" w:hAnsi="Times New Roman"/>
          <w:color w:val="000000"/>
          <w:sz w:val="24"/>
          <w:szCs w:val="24"/>
        </w:rPr>
        <w:t>р</w:t>
      </w:r>
      <w:r w:rsidRPr="005D709C">
        <w:rPr>
          <w:rFonts w:ascii="Times New Roman" w:hAnsi="Times New Roman"/>
          <w:color w:val="000000"/>
          <w:sz w:val="24"/>
          <w:szCs w:val="24"/>
        </w:rPr>
        <w:t>дые, калиевые – жидкие).</w:t>
      </w:r>
    </w:p>
    <w:p w:rsidR="00821F37" w:rsidRDefault="00821F37" w:rsidP="00821F37">
      <w:pPr>
        <w:spacing w:before="100" w:beforeAutospacing="1" w:after="100" w:afterAutospacing="1" w:line="240" w:lineRule="auto"/>
        <w:ind w:left="360"/>
        <w:jc w:val="both"/>
        <w:rPr>
          <w:rFonts w:ascii="Times New Roman" w:hAnsi="Times New Roman"/>
          <w:color w:val="000000"/>
          <w:sz w:val="24"/>
          <w:szCs w:val="24"/>
        </w:rPr>
      </w:pPr>
      <w:r w:rsidRPr="005D709C">
        <w:rPr>
          <w:rFonts w:ascii="Times New Roman" w:hAnsi="Times New Roman"/>
          <w:color w:val="000000"/>
          <w:sz w:val="24"/>
          <w:szCs w:val="24"/>
        </w:rPr>
        <w:t xml:space="preserve">Все загрязнения гидрофобны, вода их плохо смачивает, поэтому стирать в чистой воде малоэффективно. Молекула кислотного остатка состоит из двух частей: радикала </w:t>
      </w:r>
      <w:r w:rsidRPr="005D709C">
        <w:rPr>
          <w:rFonts w:ascii="Times New Roman" w:hAnsi="Times New Roman"/>
          <w:color w:val="0000FF"/>
          <w:sz w:val="24"/>
          <w:szCs w:val="24"/>
        </w:rPr>
        <w:t>R</w:t>
      </w:r>
      <w:r w:rsidRPr="005D709C">
        <w:rPr>
          <w:rFonts w:ascii="Times New Roman" w:hAnsi="Times New Roman"/>
          <w:color w:val="000000"/>
          <w:sz w:val="24"/>
          <w:szCs w:val="24"/>
        </w:rPr>
        <w:t xml:space="preserve">, который выталкивается водой, и группы </w:t>
      </w:r>
      <w:r w:rsidRPr="005D709C">
        <w:rPr>
          <w:rFonts w:ascii="Times New Roman" w:hAnsi="Times New Roman"/>
          <w:color w:val="0000FF"/>
          <w:sz w:val="24"/>
          <w:szCs w:val="24"/>
        </w:rPr>
        <w:t>–COO</w:t>
      </w:r>
      <w:r w:rsidRPr="005D709C">
        <w:rPr>
          <w:rFonts w:ascii="Times New Roman" w:hAnsi="Times New Roman"/>
          <w:color w:val="0000FF"/>
          <w:sz w:val="24"/>
          <w:szCs w:val="24"/>
          <w:vertAlign w:val="superscript"/>
        </w:rPr>
        <w:t>-</w:t>
      </w:r>
      <w:r w:rsidRPr="005D709C">
        <w:rPr>
          <w:rFonts w:ascii="Times New Roman" w:hAnsi="Times New Roman"/>
          <w:color w:val="000000"/>
          <w:sz w:val="24"/>
          <w:szCs w:val="24"/>
        </w:rPr>
        <w:t xml:space="preserve">, которая полярна, гидрофильна и легко прилипает к частицам загрязнения. В мыльном растворе вода, выталкивая из своей среды углеводородные радикалы удаляет вместе с ними и группу </w:t>
      </w:r>
      <w:r w:rsidRPr="005D709C">
        <w:rPr>
          <w:rFonts w:ascii="Times New Roman" w:hAnsi="Times New Roman"/>
          <w:color w:val="0000FF"/>
          <w:sz w:val="24"/>
          <w:szCs w:val="24"/>
        </w:rPr>
        <w:t>–СОО</w:t>
      </w:r>
      <w:r w:rsidRPr="005D709C">
        <w:rPr>
          <w:rFonts w:ascii="Times New Roman" w:hAnsi="Times New Roman"/>
          <w:color w:val="0000FF"/>
          <w:sz w:val="24"/>
          <w:szCs w:val="24"/>
          <w:vertAlign w:val="superscript"/>
        </w:rPr>
        <w:t>-</w:t>
      </w:r>
      <w:r w:rsidRPr="005D709C">
        <w:rPr>
          <w:rFonts w:ascii="Times New Roman" w:hAnsi="Times New Roman"/>
          <w:color w:val="000000"/>
          <w:sz w:val="24"/>
          <w:szCs w:val="24"/>
        </w:rPr>
        <w:t>, которая а</w:t>
      </w:r>
      <w:r w:rsidRPr="005D709C">
        <w:rPr>
          <w:rFonts w:ascii="Times New Roman" w:hAnsi="Times New Roman"/>
          <w:color w:val="000000"/>
          <w:sz w:val="24"/>
          <w:szCs w:val="24"/>
        </w:rPr>
        <w:t>д</w:t>
      </w:r>
      <w:r w:rsidRPr="005D709C">
        <w:rPr>
          <w:rFonts w:ascii="Times New Roman" w:hAnsi="Times New Roman"/>
          <w:color w:val="000000"/>
          <w:sz w:val="24"/>
          <w:szCs w:val="24"/>
        </w:rPr>
        <w:t>сорбирована на поверхности загрязняющей частицы, и тем самым загрязнение удал</w:t>
      </w:r>
      <w:r w:rsidRPr="005D709C">
        <w:rPr>
          <w:rFonts w:ascii="Times New Roman" w:hAnsi="Times New Roman"/>
          <w:color w:val="000000"/>
          <w:sz w:val="24"/>
          <w:szCs w:val="24"/>
        </w:rPr>
        <w:t>я</w:t>
      </w:r>
      <w:r w:rsidRPr="005D709C">
        <w:rPr>
          <w:rFonts w:ascii="Times New Roman" w:hAnsi="Times New Roman"/>
          <w:color w:val="000000"/>
          <w:sz w:val="24"/>
          <w:szCs w:val="24"/>
        </w:rPr>
        <w:t>ется вместе с кислотным остатком.</w:t>
      </w:r>
    </w:p>
    <w:p w:rsidR="00821F37" w:rsidRPr="00D65653" w:rsidRDefault="00821F37" w:rsidP="00821F37">
      <w:pPr>
        <w:spacing w:before="100" w:beforeAutospacing="1" w:after="100" w:afterAutospacing="1" w:line="240" w:lineRule="auto"/>
        <w:ind w:left="360"/>
        <w:jc w:val="both"/>
        <w:rPr>
          <w:rFonts w:ascii="Times New Roman" w:hAnsi="Times New Roman"/>
          <w:color w:val="000000"/>
          <w:sz w:val="24"/>
          <w:szCs w:val="24"/>
        </w:rPr>
      </w:pPr>
      <w:r w:rsidRPr="005D709C">
        <w:rPr>
          <w:rFonts w:ascii="Times New Roman" w:hAnsi="Times New Roman"/>
          <w:color w:val="000000"/>
          <w:sz w:val="24"/>
          <w:szCs w:val="24"/>
        </w:rPr>
        <w:t>Обычное мыло плохо стирает в жёсткой воде и совсем не стирает в морской воде, так как содержащие в ней ионы кальция и магния дают с высшими кислотами нераств</w:t>
      </w:r>
      <w:r w:rsidRPr="005D709C">
        <w:rPr>
          <w:rFonts w:ascii="Times New Roman" w:hAnsi="Times New Roman"/>
          <w:color w:val="000000"/>
          <w:sz w:val="24"/>
          <w:szCs w:val="24"/>
        </w:rPr>
        <w:t>о</w:t>
      </w:r>
      <w:r w:rsidRPr="005D709C">
        <w:rPr>
          <w:rFonts w:ascii="Times New Roman" w:hAnsi="Times New Roman"/>
          <w:color w:val="000000"/>
          <w:sz w:val="24"/>
          <w:szCs w:val="24"/>
        </w:rPr>
        <w:t>римые в воде соли:</w:t>
      </w:r>
    </w:p>
    <w:p w:rsidR="00821F37" w:rsidRPr="005D709C" w:rsidRDefault="00821F37" w:rsidP="00821F37">
      <w:pPr>
        <w:spacing w:before="100" w:beforeAutospacing="1" w:after="100" w:afterAutospacing="1" w:line="240" w:lineRule="auto"/>
        <w:jc w:val="center"/>
        <w:rPr>
          <w:rFonts w:ascii="Times New Roman" w:hAnsi="Times New Roman"/>
          <w:sz w:val="24"/>
          <w:szCs w:val="24"/>
        </w:rPr>
      </w:pPr>
      <w:r w:rsidRPr="005D709C">
        <w:rPr>
          <w:rFonts w:ascii="Times New Roman" w:hAnsi="Times New Roman"/>
          <w:color w:val="0000FF"/>
          <w:sz w:val="24"/>
          <w:szCs w:val="24"/>
        </w:rPr>
        <w:t>2RCOO</w:t>
      </w:r>
      <w:r w:rsidRPr="005D709C">
        <w:rPr>
          <w:rFonts w:ascii="Times New Roman" w:hAnsi="Times New Roman"/>
          <w:color w:val="0000FF"/>
          <w:sz w:val="32"/>
          <w:szCs w:val="32"/>
          <w:vertAlign w:val="superscript"/>
        </w:rPr>
        <w:t>-</w:t>
      </w:r>
      <w:r w:rsidRPr="005D709C">
        <w:rPr>
          <w:rFonts w:ascii="Times New Roman" w:hAnsi="Times New Roman"/>
          <w:color w:val="0000FF"/>
          <w:sz w:val="24"/>
          <w:szCs w:val="24"/>
        </w:rPr>
        <w:t xml:space="preserve"> + Ca </w:t>
      </w:r>
      <w:r w:rsidRPr="005D709C">
        <w:rPr>
          <w:rFonts w:ascii="Symbol" w:hAnsi="Symbol"/>
          <w:color w:val="0000FF"/>
          <w:sz w:val="24"/>
          <w:szCs w:val="24"/>
        </w:rPr>
        <w:t></w:t>
      </w:r>
      <w:r w:rsidRPr="005D709C">
        <w:rPr>
          <w:rFonts w:ascii="Times New Roman" w:hAnsi="Times New Roman"/>
          <w:color w:val="0000FF"/>
          <w:sz w:val="24"/>
          <w:szCs w:val="24"/>
        </w:rPr>
        <w:t xml:space="preserve"> (RCOO)</w:t>
      </w:r>
      <w:r w:rsidRPr="005D709C">
        <w:rPr>
          <w:rFonts w:ascii="Times New Roman" w:hAnsi="Times New Roman"/>
          <w:color w:val="0000FF"/>
          <w:sz w:val="24"/>
          <w:szCs w:val="24"/>
          <w:vertAlign w:val="subscript"/>
        </w:rPr>
        <w:t>2</w:t>
      </w:r>
      <w:r w:rsidRPr="005D709C">
        <w:rPr>
          <w:rFonts w:ascii="Times New Roman" w:hAnsi="Times New Roman"/>
          <w:color w:val="0000FF"/>
          <w:sz w:val="24"/>
          <w:szCs w:val="24"/>
        </w:rPr>
        <w:t>Ca</w:t>
      </w:r>
      <w:r w:rsidRPr="005D709C">
        <w:rPr>
          <w:rFonts w:ascii="Symbol" w:hAnsi="Symbol"/>
          <w:color w:val="0000FF"/>
          <w:sz w:val="24"/>
          <w:szCs w:val="24"/>
        </w:rPr>
        <w:t></w:t>
      </w:r>
    </w:p>
    <w:p w:rsidR="00821F37" w:rsidRPr="005D709C" w:rsidRDefault="00821F37" w:rsidP="00821F37">
      <w:pPr>
        <w:spacing w:before="100" w:beforeAutospacing="1" w:after="100" w:afterAutospacing="1" w:line="240" w:lineRule="auto"/>
        <w:ind w:left="360"/>
        <w:jc w:val="both"/>
        <w:rPr>
          <w:rFonts w:ascii="Times New Roman" w:hAnsi="Times New Roman"/>
          <w:sz w:val="24"/>
          <w:szCs w:val="24"/>
        </w:rPr>
      </w:pPr>
      <w:r w:rsidRPr="005D709C">
        <w:rPr>
          <w:rFonts w:ascii="Times New Roman" w:hAnsi="Times New Roman"/>
          <w:color w:val="000000"/>
          <w:sz w:val="24"/>
          <w:szCs w:val="24"/>
        </w:rPr>
        <w:t>В современных моющих средствах часто используют натриевые соли высших алки</w:t>
      </w:r>
      <w:r w:rsidRPr="005D709C">
        <w:rPr>
          <w:rFonts w:ascii="Times New Roman" w:hAnsi="Times New Roman"/>
          <w:color w:val="000000"/>
          <w:sz w:val="24"/>
          <w:szCs w:val="24"/>
        </w:rPr>
        <w:t>л</w:t>
      </w:r>
      <w:r w:rsidRPr="005D709C">
        <w:rPr>
          <w:rFonts w:ascii="Times New Roman" w:hAnsi="Times New Roman"/>
          <w:color w:val="000000"/>
          <w:sz w:val="24"/>
          <w:szCs w:val="24"/>
        </w:rPr>
        <w:t xml:space="preserve">сульфокислот, которые не связываются ионами </w:t>
      </w:r>
      <w:r w:rsidRPr="005D709C">
        <w:rPr>
          <w:rFonts w:ascii="Times New Roman" w:hAnsi="Times New Roman"/>
          <w:color w:val="0000FF"/>
          <w:sz w:val="24"/>
          <w:szCs w:val="24"/>
        </w:rPr>
        <w:t>Ca</w:t>
      </w:r>
      <w:r w:rsidRPr="005D709C">
        <w:rPr>
          <w:rFonts w:ascii="Times New Roman" w:hAnsi="Times New Roman"/>
          <w:color w:val="000000"/>
          <w:sz w:val="24"/>
          <w:szCs w:val="24"/>
        </w:rPr>
        <w:t xml:space="preserve"> в нерастворимые соли.</w:t>
      </w:r>
    </w:p>
    <w:p w:rsidR="00821F37" w:rsidRPr="005D709C" w:rsidRDefault="00312A9D" w:rsidP="00821F37">
      <w:pPr>
        <w:spacing w:before="100" w:beforeAutospacing="1" w:after="100" w:afterAutospacing="1" w:line="240" w:lineRule="auto"/>
        <w:ind w:left="360" w:hanging="360"/>
        <w:jc w:val="both"/>
        <w:rPr>
          <w:rFonts w:ascii="Times New Roman" w:hAnsi="Times New Roman"/>
          <w:sz w:val="24"/>
          <w:szCs w:val="24"/>
        </w:rPr>
      </w:pPr>
      <w:r>
        <w:rPr>
          <w:rFonts w:ascii="Times New Roman" w:hAnsi="Times New Roman"/>
          <w:sz w:val="24"/>
          <w:szCs w:val="24"/>
        </w:rPr>
        <w:t xml:space="preserve">      </w:t>
      </w:r>
      <w:r w:rsidR="00821F37" w:rsidRPr="005D709C">
        <w:rPr>
          <w:rFonts w:ascii="Times New Roman" w:hAnsi="Times New Roman"/>
          <w:sz w:val="24"/>
          <w:szCs w:val="24"/>
        </w:rPr>
        <w:t>2.</w:t>
      </w:r>
      <w:r w:rsidR="00821F37" w:rsidRPr="005D709C">
        <w:rPr>
          <w:rFonts w:ascii="Times New Roman" w:hAnsi="Times New Roman"/>
          <w:sz w:val="14"/>
          <w:szCs w:val="14"/>
        </w:rPr>
        <w:t xml:space="preserve">      </w:t>
      </w:r>
      <w:r w:rsidR="00821F37" w:rsidRPr="005D709C">
        <w:rPr>
          <w:rFonts w:ascii="Times New Roman" w:hAnsi="Times New Roman"/>
          <w:sz w:val="24"/>
          <w:szCs w:val="24"/>
        </w:rPr>
        <w:t>Гидрирование (гидрогенизация) – процесс присоединения водорода к остаткам н</w:t>
      </w:r>
      <w:r w:rsidR="00821F37" w:rsidRPr="005D709C">
        <w:rPr>
          <w:rFonts w:ascii="Times New Roman" w:hAnsi="Times New Roman"/>
          <w:sz w:val="24"/>
          <w:szCs w:val="24"/>
        </w:rPr>
        <w:t>е</w:t>
      </w:r>
      <w:r w:rsidR="00821F37" w:rsidRPr="005D709C">
        <w:rPr>
          <w:rFonts w:ascii="Times New Roman" w:hAnsi="Times New Roman"/>
          <w:sz w:val="24"/>
          <w:szCs w:val="24"/>
        </w:rPr>
        <w:t>предельных кислот, входящих в состав жира. При этом остатки непредельных кислот переходят в остатки предельных, и жидкие растительные жиры превращаются в твё</w:t>
      </w:r>
      <w:r w:rsidR="00821F37" w:rsidRPr="005D709C">
        <w:rPr>
          <w:rFonts w:ascii="Times New Roman" w:hAnsi="Times New Roman"/>
          <w:sz w:val="24"/>
          <w:szCs w:val="24"/>
        </w:rPr>
        <w:t>р</w:t>
      </w:r>
      <w:r w:rsidR="00821F37" w:rsidRPr="005D709C">
        <w:rPr>
          <w:rFonts w:ascii="Times New Roman" w:hAnsi="Times New Roman"/>
          <w:sz w:val="24"/>
          <w:szCs w:val="24"/>
        </w:rPr>
        <w:t>дые (маргарин). </w:t>
      </w:r>
    </w:p>
    <w:tbl>
      <w:tblPr>
        <w:tblW w:w="0" w:type="auto"/>
        <w:jc w:val="center"/>
        <w:tblCellMar>
          <w:left w:w="0" w:type="dxa"/>
          <w:right w:w="0" w:type="dxa"/>
        </w:tblCellMar>
        <w:tblLook w:val="04A0"/>
      </w:tblPr>
      <w:tblGrid>
        <w:gridCol w:w="2023"/>
        <w:gridCol w:w="720"/>
        <w:gridCol w:w="2023"/>
      </w:tblGrid>
      <w:tr w:rsidR="00821F37" w:rsidRPr="005D709C" w:rsidTr="0070170F">
        <w:trPr>
          <w:jc w:val="center"/>
        </w:trPr>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27719D">
              <w:rPr>
                <w:rFonts w:ascii="Times New Roman" w:hAnsi="Times New Roman"/>
                <w:noProof/>
                <w:sz w:val="24"/>
                <w:szCs w:val="24"/>
              </w:rPr>
              <w:lastRenderedPageBreak/>
              <w:drawing>
                <wp:inline distT="0" distB="0" distL="0" distR="0">
                  <wp:extent cx="1284605" cy="1434465"/>
                  <wp:effectExtent l="0" t="0" r="0" b="0"/>
                  <wp:docPr id="183" name="Рисунок 183" descr="http://school-sector.relarn.ru/nsm/chemistry/Rus/Data/Text/Ch3_4-2/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chool-sector.relarn.ru/nsm/chemistry/Rus/Data/Text/Ch3_4-2/img007.gif"/>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605" cy="1434465"/>
                          </a:xfrm>
                          <a:prstGeom prst="rect">
                            <a:avLst/>
                          </a:prstGeom>
                          <a:noFill/>
                          <a:ln>
                            <a:noFill/>
                          </a:ln>
                        </pic:spPr>
                      </pic:pic>
                    </a:graphicData>
                  </a:graphic>
                </wp:inline>
              </w:drawing>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27719D">
              <w:rPr>
                <w:rFonts w:ascii="Times New Roman" w:hAnsi="Times New Roman"/>
                <w:noProof/>
                <w:sz w:val="24"/>
                <w:szCs w:val="24"/>
              </w:rPr>
              <w:drawing>
                <wp:inline distT="0" distB="0" distL="0" distR="0">
                  <wp:extent cx="449580" cy="315595"/>
                  <wp:effectExtent l="0" t="0" r="7620" b="8255"/>
                  <wp:docPr id="182" name="Рисунок 182" descr="http://school-sector.relarn.ru/nsm/chemistry/Rus/Data/Text/Ch3_4-2/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hool-sector.relarn.ru/nsm/chemistry/Rus/Data/Text/Ch3_4-2/img008.gif"/>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 cy="315595"/>
                          </a:xfrm>
                          <a:prstGeom prst="rect">
                            <a:avLst/>
                          </a:prstGeom>
                          <a:noFill/>
                          <a:ln>
                            <a:noFill/>
                          </a:ln>
                        </pic:spPr>
                      </pic:pic>
                    </a:graphicData>
                  </a:graphic>
                </wp:inline>
              </w:drawing>
            </w:r>
          </w:p>
        </w:tc>
        <w:tc>
          <w:tcPr>
            <w:tcW w:w="0" w:type="auto"/>
            <w:vAlign w:val="center"/>
            <w:hideMark/>
          </w:tcPr>
          <w:p w:rsidR="00821F37" w:rsidRPr="005D709C" w:rsidRDefault="00821F37" w:rsidP="0070170F">
            <w:pPr>
              <w:spacing w:before="100" w:beforeAutospacing="1" w:after="100" w:afterAutospacing="1" w:line="240" w:lineRule="auto"/>
              <w:jc w:val="center"/>
              <w:rPr>
                <w:rFonts w:ascii="Times New Roman" w:hAnsi="Times New Roman"/>
                <w:sz w:val="24"/>
                <w:szCs w:val="24"/>
              </w:rPr>
            </w:pPr>
            <w:r w:rsidRPr="0027719D">
              <w:rPr>
                <w:rFonts w:ascii="Times New Roman" w:hAnsi="Times New Roman"/>
                <w:noProof/>
                <w:sz w:val="24"/>
                <w:szCs w:val="24"/>
              </w:rPr>
              <w:drawing>
                <wp:inline distT="0" distB="0" distL="0" distR="0">
                  <wp:extent cx="1284605" cy="1434465"/>
                  <wp:effectExtent l="0" t="0" r="0" b="0"/>
                  <wp:docPr id="181" name="Рисунок 181" descr="http://school-sector.relarn.ru/nsm/chemistry/Rus/Data/Text/Ch3_4-2/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chool-sector.relarn.ru/nsm/chemistry/Rus/Data/Text/Ch3_4-2/img009.gif"/>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605" cy="1434465"/>
                          </a:xfrm>
                          <a:prstGeom prst="rect">
                            <a:avLst/>
                          </a:prstGeom>
                          <a:noFill/>
                          <a:ln>
                            <a:noFill/>
                          </a:ln>
                        </pic:spPr>
                      </pic:pic>
                    </a:graphicData>
                  </a:graphic>
                </wp:inline>
              </w:drawing>
            </w:r>
          </w:p>
        </w:tc>
      </w:tr>
    </w:tbl>
    <w:p w:rsidR="00821F37" w:rsidRDefault="00312A9D" w:rsidP="00821F37">
      <w:pPr>
        <w:spacing w:before="100" w:beforeAutospacing="1" w:after="100" w:afterAutospacing="1"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    </w:t>
      </w:r>
      <w:r w:rsidR="00821F37" w:rsidRPr="005D709C">
        <w:rPr>
          <w:rFonts w:ascii="Times New Roman" w:hAnsi="Times New Roman"/>
          <w:color w:val="000000"/>
          <w:sz w:val="24"/>
          <w:szCs w:val="24"/>
        </w:rPr>
        <w:t>3.</w:t>
      </w:r>
      <w:r w:rsidR="00821F37" w:rsidRPr="005D709C">
        <w:rPr>
          <w:rFonts w:ascii="Times New Roman" w:hAnsi="Times New Roman"/>
          <w:color w:val="000000"/>
          <w:sz w:val="14"/>
          <w:szCs w:val="14"/>
        </w:rPr>
        <w:t xml:space="preserve">      </w:t>
      </w:r>
      <w:r w:rsidR="00821F37" w:rsidRPr="005D709C">
        <w:rPr>
          <w:rFonts w:ascii="Times New Roman" w:hAnsi="Times New Roman"/>
          <w:color w:val="000000"/>
          <w:sz w:val="24"/>
          <w:szCs w:val="24"/>
        </w:rPr>
        <w:t xml:space="preserve">Количественной характеристикой степени ненасыщенности жиров служит йодное число, </w:t>
      </w:r>
      <w:proofErr w:type="gramStart"/>
      <w:r w:rsidR="00821F37" w:rsidRPr="005D709C">
        <w:rPr>
          <w:rFonts w:ascii="Times New Roman" w:hAnsi="Times New Roman"/>
          <w:color w:val="000000"/>
          <w:sz w:val="24"/>
          <w:szCs w:val="24"/>
        </w:rPr>
        <w:t>показывающее</w:t>
      </w:r>
      <w:proofErr w:type="gramEnd"/>
      <w:r w:rsidR="00821F37" w:rsidRPr="005D709C">
        <w:rPr>
          <w:rFonts w:ascii="Times New Roman" w:hAnsi="Times New Roman"/>
          <w:color w:val="000000"/>
          <w:sz w:val="24"/>
          <w:szCs w:val="24"/>
        </w:rPr>
        <w:t xml:space="preserve"> сколько г йода может присоединиться по двойным связям к 100 г  жира.</w:t>
      </w:r>
    </w:p>
    <w:p w:rsidR="00821F37" w:rsidRPr="005928E3" w:rsidRDefault="00821F37" w:rsidP="00821F37">
      <w:pPr>
        <w:spacing w:before="100" w:beforeAutospacing="1" w:after="100" w:afterAutospacing="1" w:line="240" w:lineRule="auto"/>
        <w:ind w:left="360" w:hanging="360"/>
        <w:jc w:val="both"/>
        <w:rPr>
          <w:rFonts w:ascii="Times New Roman" w:hAnsi="Times New Roman"/>
          <w:color w:val="000000"/>
          <w:sz w:val="24"/>
          <w:szCs w:val="24"/>
        </w:rPr>
      </w:pPr>
      <w:r>
        <w:rPr>
          <w:rFonts w:ascii="Times New Roman" w:hAnsi="Times New Roman"/>
          <w:color w:val="000000"/>
          <w:sz w:val="24"/>
          <w:szCs w:val="24"/>
        </w:rPr>
        <w:t xml:space="preserve">      </w:t>
      </w:r>
      <w:r w:rsidRPr="005D709C">
        <w:rPr>
          <w:rFonts w:ascii="Times New Roman" w:hAnsi="Times New Roman"/>
          <w:color w:val="000000"/>
          <w:sz w:val="24"/>
          <w:szCs w:val="24"/>
        </w:rPr>
        <w:t>При контакте с воздухом происходит прогоркание жиров, в основе которого лежит окисление по двойным связям (образуются альдегиды и кислоты с короткой цепью) и гидролиз под действием микроорганизмов.</w:t>
      </w:r>
    </w:p>
    <w:p w:rsidR="00312A9D" w:rsidRDefault="00312A9D" w:rsidP="00821F37"/>
    <w:p w:rsidR="00AF00F9" w:rsidRDefault="00AF00F9" w:rsidP="00821F37"/>
    <w:p w:rsidR="00821F37" w:rsidRDefault="00AF00F9" w:rsidP="00821F37">
      <w:pPr>
        <w:spacing w:before="100" w:beforeAutospacing="1" w:after="100" w:afterAutospacing="1" w:line="240" w:lineRule="auto"/>
        <w:jc w:val="center"/>
        <w:rPr>
          <w:rFonts w:ascii="Times New Roman" w:hAnsi="Times New Roman"/>
          <w:b/>
          <w:sz w:val="24"/>
          <w:szCs w:val="24"/>
        </w:rPr>
      </w:pPr>
      <w:r w:rsidRPr="00AF00F9">
        <w:rPr>
          <w:rFonts w:ascii="Times New Roman" w:hAnsi="Times New Roman"/>
          <w:b/>
          <w:sz w:val="24"/>
          <w:szCs w:val="24"/>
        </w:rPr>
        <w:t xml:space="preserve">Лекция №10. </w:t>
      </w:r>
      <w:r w:rsidR="00821F37" w:rsidRPr="00AF00F9">
        <w:rPr>
          <w:rFonts w:ascii="Times New Roman" w:hAnsi="Times New Roman"/>
          <w:b/>
          <w:sz w:val="24"/>
          <w:szCs w:val="24"/>
        </w:rPr>
        <w:t>УГЛЕВОДЫ</w:t>
      </w:r>
    </w:p>
    <w:p w:rsidR="00AF00F9" w:rsidRDefault="00AF00F9" w:rsidP="00821F37">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План</w:t>
      </w:r>
    </w:p>
    <w:p w:rsidR="00DE7D98" w:rsidRPr="00DE7D98" w:rsidRDefault="00AF00F9" w:rsidP="00DE7D98">
      <w:pPr>
        <w:spacing w:after="0" w:line="240" w:lineRule="auto"/>
        <w:jc w:val="both"/>
        <w:rPr>
          <w:rFonts w:ascii="Times New Roman" w:hAnsi="Times New Roman"/>
          <w:sz w:val="24"/>
          <w:szCs w:val="24"/>
        </w:rPr>
      </w:pPr>
      <w:r w:rsidRPr="00D727AB">
        <w:rPr>
          <w:rFonts w:ascii="Times New Roman" w:hAnsi="Times New Roman"/>
          <w:sz w:val="24"/>
          <w:szCs w:val="24"/>
        </w:rPr>
        <w:t>1.</w:t>
      </w:r>
      <w:r w:rsidR="00D727AB">
        <w:rPr>
          <w:rFonts w:ascii="Times New Roman" w:hAnsi="Times New Roman"/>
          <w:sz w:val="24"/>
          <w:szCs w:val="24"/>
        </w:rPr>
        <w:t xml:space="preserve"> </w:t>
      </w:r>
      <w:r w:rsidR="00DE7D98" w:rsidRPr="00DE7D98">
        <w:rPr>
          <w:rFonts w:ascii="Times New Roman" w:hAnsi="Times New Roman"/>
          <w:sz w:val="24"/>
          <w:szCs w:val="24"/>
        </w:rPr>
        <w:t>Моносахариды. Строение. Получение.</w:t>
      </w:r>
      <w:r w:rsidR="00DE7D98">
        <w:rPr>
          <w:rFonts w:ascii="Times New Roman" w:hAnsi="Times New Roman"/>
          <w:sz w:val="24"/>
          <w:szCs w:val="24"/>
        </w:rPr>
        <w:t xml:space="preserve"> Физические свойства. Химические свойства.</w:t>
      </w:r>
    </w:p>
    <w:p w:rsidR="00DE7D98" w:rsidRDefault="00AF00F9" w:rsidP="00DE7D98">
      <w:pPr>
        <w:spacing w:after="0" w:line="240" w:lineRule="auto"/>
        <w:jc w:val="both"/>
        <w:rPr>
          <w:rFonts w:ascii="Times New Roman" w:hAnsi="Times New Roman"/>
          <w:bCs/>
          <w:sz w:val="24"/>
          <w:szCs w:val="24"/>
        </w:rPr>
      </w:pPr>
      <w:r w:rsidRPr="00DE7D98">
        <w:rPr>
          <w:rFonts w:ascii="Times New Roman" w:hAnsi="Times New Roman"/>
          <w:sz w:val="24"/>
          <w:szCs w:val="24"/>
        </w:rPr>
        <w:t>2.</w:t>
      </w:r>
      <w:r w:rsidR="00DE7D98" w:rsidRPr="00DE7D98">
        <w:rPr>
          <w:rFonts w:ascii="Times New Roman" w:hAnsi="Times New Roman"/>
          <w:sz w:val="24"/>
          <w:szCs w:val="24"/>
        </w:rPr>
        <w:t xml:space="preserve"> </w:t>
      </w:r>
      <w:r w:rsidR="00DE7D98" w:rsidRPr="00DE7D98">
        <w:rPr>
          <w:rFonts w:ascii="Times New Roman" w:hAnsi="Times New Roman"/>
          <w:bCs/>
          <w:sz w:val="24"/>
          <w:szCs w:val="24"/>
        </w:rPr>
        <w:t>Дисахариды. Строение. Свойства.</w:t>
      </w:r>
    </w:p>
    <w:p w:rsidR="00DE7D98" w:rsidRPr="00DE7D98" w:rsidRDefault="00DE7D98" w:rsidP="00DE7D98">
      <w:pPr>
        <w:spacing w:after="0" w:line="240" w:lineRule="auto"/>
        <w:jc w:val="both"/>
        <w:rPr>
          <w:rFonts w:ascii="Times New Roman" w:hAnsi="Times New Roman"/>
          <w:sz w:val="24"/>
          <w:szCs w:val="24"/>
        </w:rPr>
      </w:pPr>
      <w:r>
        <w:rPr>
          <w:rFonts w:ascii="Times New Roman" w:hAnsi="Times New Roman"/>
          <w:bCs/>
          <w:sz w:val="24"/>
          <w:szCs w:val="24"/>
        </w:rPr>
        <w:t>3. Полисахариды. Крахмал. Целлюлоза.</w:t>
      </w:r>
    </w:p>
    <w:p w:rsidR="00AF00F9" w:rsidRPr="00D727AB" w:rsidRDefault="00AF00F9" w:rsidP="00AF00F9">
      <w:pPr>
        <w:spacing w:after="0" w:line="240" w:lineRule="auto"/>
        <w:jc w:val="both"/>
        <w:rPr>
          <w:rFonts w:ascii="Times New Roman" w:hAnsi="Times New Roman"/>
          <w:sz w:val="24"/>
          <w:szCs w:val="24"/>
        </w:rPr>
      </w:pP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Углеводы входят в состав клеток и тканей всех растительных и животных организмов и по массе составляют основную часть органического вещества на Земле. На долю углеводов приходится около 80% сухого вещества растений и около 20% животных. Растения синт</w:t>
      </w:r>
      <w:r w:rsidRPr="003A0002">
        <w:rPr>
          <w:rFonts w:ascii="Times New Roman" w:hAnsi="Times New Roman"/>
          <w:sz w:val="24"/>
          <w:szCs w:val="24"/>
        </w:rPr>
        <w:t>е</w:t>
      </w:r>
      <w:r w:rsidRPr="003A0002">
        <w:rPr>
          <w:rFonts w:ascii="Times New Roman" w:hAnsi="Times New Roman"/>
          <w:sz w:val="24"/>
          <w:szCs w:val="24"/>
        </w:rPr>
        <w:t>зируют углеводы из неорганических соединений - углекислого газа и воды (</w:t>
      </w:r>
      <w:r w:rsidRPr="003A0002">
        <w:rPr>
          <w:rFonts w:ascii="Times New Roman" w:hAnsi="Times New Roman"/>
          <w:color w:val="0000FF"/>
          <w:sz w:val="24"/>
          <w:szCs w:val="24"/>
        </w:rPr>
        <w:t>СО</w:t>
      </w:r>
      <w:r w:rsidRPr="003A0002">
        <w:rPr>
          <w:rFonts w:ascii="Times New Roman" w:hAnsi="Times New Roman"/>
          <w:color w:val="0000FF"/>
          <w:sz w:val="24"/>
          <w:szCs w:val="24"/>
          <w:vertAlign w:val="subscript"/>
        </w:rPr>
        <w:t>2</w:t>
      </w:r>
      <w:r w:rsidRPr="003A0002">
        <w:rPr>
          <w:rFonts w:ascii="Times New Roman" w:hAnsi="Times New Roman"/>
          <w:sz w:val="24"/>
          <w:szCs w:val="24"/>
        </w:rPr>
        <w:t xml:space="preserve"> и </w:t>
      </w:r>
      <w:r w:rsidRPr="003A0002">
        <w:rPr>
          <w:rFonts w:ascii="Times New Roman" w:hAnsi="Times New Roman"/>
          <w:color w:val="0000FF"/>
          <w:sz w:val="24"/>
          <w:szCs w:val="24"/>
        </w:rPr>
        <w:t>Н</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О</w:t>
      </w:r>
      <w:r w:rsidRPr="003A0002">
        <w:rPr>
          <w:rFonts w:ascii="Times New Roman" w:hAnsi="Times New Roman"/>
          <w:sz w:val="24"/>
          <w:szCs w:val="24"/>
        </w:rPr>
        <w:t>).</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Углеводы делятся на две группы: моносахариды (монозы) и полисахариды (полиозы).</w:t>
      </w:r>
    </w:p>
    <w:p w:rsidR="00DE7D98" w:rsidRDefault="00DE7D98" w:rsidP="00DE7D98">
      <w:pPr>
        <w:pStyle w:val="a3"/>
        <w:numPr>
          <w:ilvl w:val="0"/>
          <w:numId w:val="25"/>
        </w:numPr>
        <w:spacing w:after="0" w:line="240" w:lineRule="auto"/>
        <w:jc w:val="center"/>
        <w:rPr>
          <w:rFonts w:ascii="Times New Roman" w:hAnsi="Times New Roman"/>
          <w:b/>
          <w:sz w:val="24"/>
          <w:szCs w:val="24"/>
        </w:rPr>
      </w:pPr>
      <w:r w:rsidRPr="00DE7D98">
        <w:rPr>
          <w:rFonts w:ascii="Times New Roman" w:hAnsi="Times New Roman"/>
          <w:b/>
          <w:sz w:val="24"/>
          <w:szCs w:val="24"/>
        </w:rPr>
        <w:t xml:space="preserve">Моносахариды. Строение. Получение. Физические свойства. </w:t>
      </w:r>
    </w:p>
    <w:p w:rsidR="00DE7D98" w:rsidRPr="00DE7D98" w:rsidRDefault="00DE7D98" w:rsidP="00DE7D98">
      <w:pPr>
        <w:pStyle w:val="a3"/>
        <w:spacing w:after="0" w:line="240" w:lineRule="auto"/>
        <w:rPr>
          <w:rFonts w:ascii="Times New Roman" w:hAnsi="Times New Roman"/>
          <w:b/>
          <w:sz w:val="24"/>
          <w:szCs w:val="24"/>
        </w:rPr>
      </w:pPr>
      <w:r>
        <w:rPr>
          <w:rFonts w:ascii="Times New Roman" w:hAnsi="Times New Roman"/>
          <w:b/>
          <w:sz w:val="24"/>
          <w:szCs w:val="24"/>
        </w:rPr>
        <w:t xml:space="preserve">                                       </w:t>
      </w:r>
      <w:r w:rsidRPr="00DE7D98">
        <w:rPr>
          <w:rFonts w:ascii="Times New Roman" w:hAnsi="Times New Roman"/>
          <w:b/>
          <w:sz w:val="24"/>
          <w:szCs w:val="24"/>
        </w:rPr>
        <w:t>Химические свойства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Углеводы широко распространены в природе и выполняют в живых организмах разли</w:t>
      </w:r>
      <w:r w:rsidRPr="003A0002">
        <w:rPr>
          <w:rFonts w:ascii="Times New Roman" w:hAnsi="Times New Roman"/>
          <w:sz w:val="24"/>
          <w:szCs w:val="24"/>
        </w:rPr>
        <w:t>ч</w:t>
      </w:r>
      <w:r w:rsidRPr="003A0002">
        <w:rPr>
          <w:rFonts w:ascii="Times New Roman" w:hAnsi="Times New Roman"/>
          <w:sz w:val="24"/>
          <w:szCs w:val="24"/>
        </w:rPr>
        <w:t>ные важные функции. Они поставляют энергию для биологических процессов, а также являются исходным материалом для синтеза в организме других промежуточных или к</w:t>
      </w:r>
      <w:r w:rsidRPr="003A0002">
        <w:rPr>
          <w:rFonts w:ascii="Times New Roman" w:hAnsi="Times New Roman"/>
          <w:sz w:val="24"/>
          <w:szCs w:val="24"/>
        </w:rPr>
        <w:t>о</w:t>
      </w:r>
      <w:r w:rsidRPr="003A0002">
        <w:rPr>
          <w:rFonts w:ascii="Times New Roman" w:hAnsi="Times New Roman"/>
          <w:sz w:val="24"/>
          <w:szCs w:val="24"/>
        </w:rPr>
        <w:t xml:space="preserve">нечных метаболитов. Углеводы имеют общую формулу </w:t>
      </w: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n</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m</w:t>
      </w:r>
      <w:r w:rsidRPr="003A0002">
        <w:rPr>
          <w:rFonts w:ascii="Times New Roman" w:hAnsi="Times New Roman"/>
          <w:sz w:val="24"/>
          <w:szCs w:val="24"/>
        </w:rPr>
        <w:t>, откуда и возникло н</w:t>
      </w:r>
      <w:r w:rsidRPr="003A0002">
        <w:rPr>
          <w:rFonts w:ascii="Times New Roman" w:hAnsi="Times New Roman"/>
          <w:sz w:val="24"/>
          <w:szCs w:val="24"/>
        </w:rPr>
        <w:t>а</w:t>
      </w:r>
      <w:r w:rsidRPr="003A0002">
        <w:rPr>
          <w:rFonts w:ascii="Times New Roman" w:hAnsi="Times New Roman"/>
          <w:sz w:val="24"/>
          <w:szCs w:val="24"/>
        </w:rPr>
        <w:t>звание этих природных соединений.</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Углеводы делятся на простые сахара или моносахариды и полимеры этих простых сахаров или полисахариды. Среди полисахаридов следует выделить группу олигосахаридов, с</w:t>
      </w:r>
      <w:r w:rsidRPr="003A0002">
        <w:rPr>
          <w:rFonts w:ascii="Times New Roman" w:hAnsi="Times New Roman"/>
          <w:sz w:val="24"/>
          <w:szCs w:val="24"/>
        </w:rPr>
        <w:t>о</w:t>
      </w:r>
      <w:r w:rsidRPr="003A0002">
        <w:rPr>
          <w:rFonts w:ascii="Times New Roman" w:hAnsi="Times New Roman"/>
          <w:sz w:val="24"/>
          <w:szCs w:val="24"/>
        </w:rPr>
        <w:t>держащих в молекуле от 2 до 10 моносахаридных остатков. К ним относятся, в частности, дисахариды.</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lastRenderedPageBreak/>
        <w:t>Моносахариды являются гетерофункциональными соединениями. В их молекулах одн</w:t>
      </w:r>
      <w:r w:rsidRPr="003A0002">
        <w:rPr>
          <w:rFonts w:ascii="Times New Roman" w:hAnsi="Times New Roman"/>
          <w:sz w:val="24"/>
          <w:szCs w:val="24"/>
        </w:rPr>
        <w:t>о</w:t>
      </w:r>
      <w:r w:rsidRPr="003A0002">
        <w:rPr>
          <w:rFonts w:ascii="Times New Roman" w:hAnsi="Times New Roman"/>
          <w:sz w:val="24"/>
          <w:szCs w:val="24"/>
        </w:rPr>
        <w:t>временно содержатся и карбонильная (альдегидная или кетонная), и несколько гидр</w:t>
      </w:r>
      <w:r w:rsidRPr="003A0002">
        <w:rPr>
          <w:rFonts w:ascii="Times New Roman" w:hAnsi="Times New Roman"/>
          <w:sz w:val="24"/>
          <w:szCs w:val="24"/>
        </w:rPr>
        <w:t>о</w:t>
      </w:r>
      <w:r w:rsidRPr="003A0002">
        <w:rPr>
          <w:rFonts w:ascii="Times New Roman" w:hAnsi="Times New Roman"/>
          <w:sz w:val="24"/>
          <w:szCs w:val="24"/>
        </w:rPr>
        <w:t>ксильных групп, т.е. моносахариды представляют собой полигидроксикарбонильные с</w:t>
      </w:r>
      <w:r w:rsidRPr="003A0002">
        <w:rPr>
          <w:rFonts w:ascii="Times New Roman" w:hAnsi="Times New Roman"/>
          <w:sz w:val="24"/>
          <w:szCs w:val="24"/>
        </w:rPr>
        <w:t>о</w:t>
      </w:r>
      <w:r w:rsidRPr="003A0002">
        <w:rPr>
          <w:rFonts w:ascii="Times New Roman" w:hAnsi="Times New Roman"/>
          <w:sz w:val="24"/>
          <w:szCs w:val="24"/>
        </w:rPr>
        <w:t>единения - полигидроксиальдегиды и полигидроксикетоны. В зависимости от этого мон</w:t>
      </w:r>
      <w:r w:rsidRPr="003A0002">
        <w:rPr>
          <w:rFonts w:ascii="Times New Roman" w:hAnsi="Times New Roman"/>
          <w:sz w:val="24"/>
          <w:szCs w:val="24"/>
        </w:rPr>
        <w:t>о</w:t>
      </w:r>
      <w:r w:rsidRPr="003A0002">
        <w:rPr>
          <w:rFonts w:ascii="Times New Roman" w:hAnsi="Times New Roman"/>
          <w:sz w:val="24"/>
          <w:szCs w:val="24"/>
        </w:rPr>
        <w:t xml:space="preserve">сахариды подразделяются на альдозы (в моносахариде содержится альдегидная группа) и кетозы (содержится кетогруппа). </w:t>
      </w:r>
      <w:r w:rsidRPr="003A0002">
        <w:rPr>
          <w:rFonts w:ascii="Times New Roman" w:hAnsi="Times New Roman"/>
          <w:color w:val="FF0000"/>
          <w:sz w:val="24"/>
          <w:szCs w:val="24"/>
        </w:rPr>
        <w:t>Например</w:t>
      </w:r>
      <w:r w:rsidRPr="003A0002">
        <w:rPr>
          <w:rFonts w:ascii="Times New Roman" w:hAnsi="Times New Roman"/>
          <w:sz w:val="24"/>
          <w:szCs w:val="24"/>
        </w:rPr>
        <w:t>, глюкоза – это альдоза, а фруктоза – это кет</w:t>
      </w:r>
      <w:r w:rsidRPr="003A0002">
        <w:rPr>
          <w:rFonts w:ascii="Times New Roman" w:hAnsi="Times New Roman"/>
          <w:sz w:val="24"/>
          <w:szCs w:val="24"/>
        </w:rPr>
        <w:t>о</w:t>
      </w:r>
      <w:r w:rsidRPr="003A0002">
        <w:rPr>
          <w:rFonts w:ascii="Times New Roman" w:hAnsi="Times New Roman"/>
          <w:sz w:val="24"/>
          <w:szCs w:val="24"/>
        </w:rPr>
        <w:t>за.</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sz w:val="24"/>
          <w:szCs w:val="24"/>
        </w:rPr>
        <w:drawing>
          <wp:inline distT="0" distB="0" distL="0" distR="0">
            <wp:extent cx="1016635" cy="1261110"/>
            <wp:effectExtent l="0" t="0" r="0" b="0"/>
            <wp:docPr id="229" name="Рисунок 229" descr="http://school-sector.relarn.ru/nsm/chemistry/Rus/Data/Text/Ch3_7/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7/img002.gif"/>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261110"/>
                    </a:xfrm>
                    <a:prstGeom prst="rect">
                      <a:avLst/>
                    </a:prstGeom>
                    <a:noFill/>
                    <a:ln>
                      <a:noFill/>
                    </a:ln>
                  </pic:spPr>
                </pic:pic>
              </a:graphicData>
            </a:graphic>
          </wp:inline>
        </w:drawing>
      </w:r>
      <w:r w:rsidRPr="003A0002">
        <w:rPr>
          <w:rFonts w:ascii="Times New Roman" w:hAnsi="Times New Roman"/>
          <w:color w:val="000000"/>
          <w:sz w:val="20"/>
          <w:szCs w:val="20"/>
        </w:rPr>
        <w:t> (</w:t>
      </w:r>
      <w:r w:rsidRPr="003A0002">
        <w:rPr>
          <w:rFonts w:ascii="Times New Roman" w:hAnsi="Times New Roman"/>
          <w:color w:val="000000"/>
          <w:sz w:val="18"/>
          <w:szCs w:val="18"/>
        </w:rPr>
        <w:t>глюкоза (альдоза))                    </w:t>
      </w:r>
      <w:r w:rsidRPr="00BA70B2">
        <w:rPr>
          <w:rFonts w:ascii="Times New Roman" w:hAnsi="Times New Roman"/>
          <w:noProof/>
          <w:sz w:val="24"/>
          <w:szCs w:val="24"/>
        </w:rPr>
        <w:drawing>
          <wp:inline distT="0" distB="0" distL="0" distR="0">
            <wp:extent cx="1016635" cy="1261110"/>
            <wp:effectExtent l="0" t="0" r="0" b="0"/>
            <wp:docPr id="228" name="Рисунок 228" descr="http://school-sector.relarn.ru/nsm/chemistry/Rus/Data/Text/Ch3_7/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7/img003.gif"/>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261110"/>
                    </a:xfrm>
                    <a:prstGeom prst="rect">
                      <a:avLst/>
                    </a:prstGeom>
                    <a:noFill/>
                    <a:ln>
                      <a:noFill/>
                    </a:ln>
                  </pic:spPr>
                </pic:pic>
              </a:graphicData>
            </a:graphic>
          </wp:inline>
        </w:drawing>
      </w:r>
      <w:r w:rsidRPr="003A0002">
        <w:rPr>
          <w:rFonts w:ascii="Times New Roman" w:hAnsi="Times New Roman"/>
          <w:color w:val="000000"/>
          <w:sz w:val="18"/>
          <w:szCs w:val="18"/>
        </w:rPr>
        <w:t>(фруктоза (кетоза))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 зависимости от числа атомов углерода в молекуле моносахарид называется тетрозой, пентозой, гексозой и т.д. Если объединить последние два типа классификации, то глюкоза – это альдогексоза, а фруктоза – кетогексоза. Большинство встречающихся в природе м</w:t>
      </w:r>
      <w:r w:rsidRPr="003A0002">
        <w:rPr>
          <w:rFonts w:ascii="Times New Roman" w:hAnsi="Times New Roman"/>
          <w:color w:val="000000"/>
          <w:sz w:val="24"/>
          <w:szCs w:val="24"/>
        </w:rPr>
        <w:t>о</w:t>
      </w:r>
      <w:r w:rsidRPr="003A0002">
        <w:rPr>
          <w:rFonts w:ascii="Times New Roman" w:hAnsi="Times New Roman"/>
          <w:color w:val="000000"/>
          <w:sz w:val="24"/>
          <w:szCs w:val="24"/>
        </w:rPr>
        <w:t>носахаридов – это пентозы и гексозы.</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Моносахариды изображаются в виде проекционных формул Фишера, т.е. в виде проекции тетраэдрической модели атомов углерода на плоскость чертежа. Углеродная цепь в них записывается вертикально. У альдоз наверху помещают альдегидную группу, у кетоз – соседнюю с карбонильной первичноспиртовую группу. Атом водорода и гидроксильную группу при асимметрическом атоме углерода располагают на горизонтальной прямой. Асимметрический атом углерода находится в образующемся перекрестье двух прямых и не обозначается символом. С групп, расположенных вверху, начинают нумерацию угл</w:t>
      </w:r>
      <w:r w:rsidRPr="003A0002">
        <w:rPr>
          <w:rFonts w:ascii="Times New Roman" w:hAnsi="Times New Roman"/>
          <w:color w:val="000000"/>
          <w:sz w:val="24"/>
          <w:szCs w:val="24"/>
        </w:rPr>
        <w:t>е</w:t>
      </w:r>
      <w:r w:rsidRPr="003A0002">
        <w:rPr>
          <w:rFonts w:ascii="Times New Roman" w:hAnsi="Times New Roman"/>
          <w:color w:val="000000"/>
          <w:sz w:val="24"/>
          <w:szCs w:val="24"/>
        </w:rPr>
        <w:t>родной цепи. (Дадим определение асимметрическому атому углерода: это атом углерода, связанный с четырьмя различными атомами или группами).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Установление абсолютной конфигурации, т.е. истинного расположения в пространстве заместителей у асимметрического атома углерода является весьма трудоемкой, а до нек</w:t>
      </w:r>
      <w:r w:rsidRPr="003A0002">
        <w:rPr>
          <w:rFonts w:ascii="Times New Roman" w:hAnsi="Times New Roman"/>
          <w:color w:val="000000"/>
          <w:sz w:val="24"/>
          <w:szCs w:val="24"/>
        </w:rPr>
        <w:t>о</w:t>
      </w:r>
      <w:r w:rsidRPr="003A0002">
        <w:rPr>
          <w:rFonts w:ascii="Times New Roman" w:hAnsi="Times New Roman"/>
          <w:color w:val="000000"/>
          <w:sz w:val="24"/>
          <w:szCs w:val="24"/>
        </w:rPr>
        <w:t>торого времени было даже невыполнимой задачей. Существует возможность характериз</w:t>
      </w:r>
      <w:r w:rsidRPr="003A0002">
        <w:rPr>
          <w:rFonts w:ascii="Times New Roman" w:hAnsi="Times New Roman"/>
          <w:color w:val="000000"/>
          <w:sz w:val="24"/>
          <w:szCs w:val="24"/>
        </w:rPr>
        <w:t>о</w:t>
      </w:r>
      <w:r w:rsidRPr="003A0002">
        <w:rPr>
          <w:rFonts w:ascii="Times New Roman" w:hAnsi="Times New Roman"/>
          <w:color w:val="000000"/>
          <w:sz w:val="24"/>
          <w:szCs w:val="24"/>
        </w:rPr>
        <w:t>вать соединения путем сравнения их конфигураций с конфигурациями эталонных соед</w:t>
      </w:r>
      <w:r w:rsidRPr="003A0002">
        <w:rPr>
          <w:rFonts w:ascii="Times New Roman" w:hAnsi="Times New Roman"/>
          <w:color w:val="000000"/>
          <w:sz w:val="24"/>
          <w:szCs w:val="24"/>
        </w:rPr>
        <w:t>и</w:t>
      </w:r>
      <w:r w:rsidRPr="003A0002">
        <w:rPr>
          <w:rFonts w:ascii="Times New Roman" w:hAnsi="Times New Roman"/>
          <w:color w:val="000000"/>
          <w:sz w:val="24"/>
          <w:szCs w:val="24"/>
        </w:rPr>
        <w:t>нений, т.е. определять относительные конфигурации.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Относительная конфигурация моносахаридов определяется по конфигурационному ста</w:t>
      </w:r>
      <w:r w:rsidRPr="003A0002">
        <w:rPr>
          <w:rFonts w:ascii="Times New Roman" w:hAnsi="Times New Roman"/>
          <w:color w:val="000000"/>
          <w:sz w:val="24"/>
          <w:szCs w:val="24"/>
        </w:rPr>
        <w:t>н</w:t>
      </w:r>
      <w:r w:rsidRPr="003A0002">
        <w:rPr>
          <w:rFonts w:ascii="Times New Roman" w:hAnsi="Times New Roman"/>
          <w:color w:val="000000"/>
          <w:sz w:val="24"/>
          <w:szCs w:val="24"/>
        </w:rPr>
        <w:t>дарту – глицериновому альдегиду, которому еще в конце прошлого столетия произвольно были приписаны определенные конфигурации, обозначенные как D- и L- глицериновые альдегиды. С конфигурацией их асимметрических атомов углерода сравнивается конф</w:t>
      </w:r>
      <w:r w:rsidRPr="003A0002">
        <w:rPr>
          <w:rFonts w:ascii="Times New Roman" w:hAnsi="Times New Roman"/>
          <w:color w:val="000000"/>
          <w:sz w:val="24"/>
          <w:szCs w:val="24"/>
        </w:rPr>
        <w:t>и</w:t>
      </w:r>
      <w:r w:rsidRPr="003A0002">
        <w:rPr>
          <w:rFonts w:ascii="Times New Roman" w:hAnsi="Times New Roman"/>
          <w:color w:val="000000"/>
          <w:sz w:val="24"/>
          <w:szCs w:val="24"/>
        </w:rPr>
        <w:t>гурация наиболее удаленного от карбонильной группы асимметрического атома углерода моносахарида. В пентозах таким атомом является четвертый атом углерода (</w:t>
      </w:r>
      <w:r w:rsidRPr="003A0002">
        <w:rPr>
          <w:rFonts w:ascii="Times New Roman" w:hAnsi="Times New Roman"/>
          <w:color w:val="0000FF"/>
          <w:sz w:val="24"/>
          <w:szCs w:val="24"/>
        </w:rPr>
        <w:t>С</w:t>
      </w:r>
      <w:r w:rsidRPr="003A0002">
        <w:rPr>
          <w:rFonts w:ascii="Times New Roman" w:hAnsi="Times New Roman"/>
          <w:color w:val="0000FF"/>
          <w:sz w:val="24"/>
          <w:szCs w:val="24"/>
          <w:vertAlign w:val="subscript"/>
        </w:rPr>
        <w:t>4</w:t>
      </w:r>
      <w:r w:rsidRPr="003A0002">
        <w:rPr>
          <w:rFonts w:ascii="Times New Roman" w:hAnsi="Times New Roman"/>
          <w:color w:val="000000"/>
          <w:sz w:val="24"/>
          <w:szCs w:val="24"/>
        </w:rPr>
        <w:t>), в гекс</w:t>
      </w:r>
      <w:r w:rsidRPr="003A0002">
        <w:rPr>
          <w:rFonts w:ascii="Times New Roman" w:hAnsi="Times New Roman"/>
          <w:color w:val="000000"/>
          <w:sz w:val="24"/>
          <w:szCs w:val="24"/>
        </w:rPr>
        <w:t>о</w:t>
      </w:r>
      <w:r w:rsidRPr="003A0002">
        <w:rPr>
          <w:rFonts w:ascii="Times New Roman" w:hAnsi="Times New Roman"/>
          <w:color w:val="000000"/>
          <w:sz w:val="24"/>
          <w:szCs w:val="24"/>
        </w:rPr>
        <w:t>зах – пятый (</w:t>
      </w:r>
      <w:r w:rsidRPr="003A0002">
        <w:rPr>
          <w:rFonts w:ascii="Times New Roman" w:hAnsi="Times New Roman"/>
          <w:color w:val="0000FF"/>
          <w:sz w:val="24"/>
          <w:szCs w:val="24"/>
        </w:rPr>
        <w:t>С</w:t>
      </w:r>
      <w:r w:rsidRPr="003A0002">
        <w:rPr>
          <w:rFonts w:ascii="Times New Roman" w:hAnsi="Times New Roman"/>
          <w:color w:val="0000FF"/>
          <w:sz w:val="24"/>
          <w:szCs w:val="24"/>
          <w:vertAlign w:val="subscript"/>
        </w:rPr>
        <w:t>5</w:t>
      </w:r>
      <w:r w:rsidRPr="003A0002">
        <w:rPr>
          <w:rFonts w:ascii="Times New Roman" w:hAnsi="Times New Roman"/>
          <w:color w:val="000000"/>
          <w:sz w:val="24"/>
          <w:szCs w:val="24"/>
        </w:rPr>
        <w:t>), т.е. предпоследние в цепи углеродных атомов. При совпадении конфиг</w:t>
      </w:r>
      <w:r w:rsidRPr="003A0002">
        <w:rPr>
          <w:rFonts w:ascii="Times New Roman" w:hAnsi="Times New Roman"/>
          <w:color w:val="000000"/>
          <w:sz w:val="24"/>
          <w:szCs w:val="24"/>
        </w:rPr>
        <w:t>у</w:t>
      </w:r>
      <w:r w:rsidRPr="003A0002">
        <w:rPr>
          <w:rFonts w:ascii="Times New Roman" w:hAnsi="Times New Roman"/>
          <w:color w:val="000000"/>
          <w:sz w:val="24"/>
          <w:szCs w:val="24"/>
        </w:rPr>
        <w:t>рации этих атомов углерода с конфигурацией D- глицеринового альдегида моносахарид относят к D- ряду. И, наоборот, при совпадении с конфигурацией L- глицеринового альд</w:t>
      </w:r>
      <w:r w:rsidRPr="003A0002">
        <w:rPr>
          <w:rFonts w:ascii="Times New Roman" w:hAnsi="Times New Roman"/>
          <w:color w:val="000000"/>
          <w:sz w:val="24"/>
          <w:szCs w:val="24"/>
        </w:rPr>
        <w:t>е</w:t>
      </w:r>
      <w:r w:rsidRPr="003A0002">
        <w:rPr>
          <w:rFonts w:ascii="Times New Roman" w:hAnsi="Times New Roman"/>
          <w:color w:val="000000"/>
          <w:sz w:val="24"/>
          <w:szCs w:val="24"/>
        </w:rPr>
        <w:t>гида считают, что моносахарид принадлежит к L- ряду. Символ D означает, что гидр</w:t>
      </w:r>
      <w:r w:rsidRPr="003A0002">
        <w:rPr>
          <w:rFonts w:ascii="Times New Roman" w:hAnsi="Times New Roman"/>
          <w:color w:val="000000"/>
          <w:sz w:val="24"/>
          <w:szCs w:val="24"/>
        </w:rPr>
        <w:t>о</w:t>
      </w:r>
      <w:r w:rsidRPr="003A0002">
        <w:rPr>
          <w:rFonts w:ascii="Times New Roman" w:hAnsi="Times New Roman"/>
          <w:color w:val="000000"/>
          <w:sz w:val="24"/>
          <w:szCs w:val="24"/>
        </w:rPr>
        <w:t>ксильная группа при соответствующем асимметрическом атоме углерода в проекции Ф</w:t>
      </w:r>
      <w:r w:rsidRPr="003A0002">
        <w:rPr>
          <w:rFonts w:ascii="Times New Roman" w:hAnsi="Times New Roman"/>
          <w:color w:val="000000"/>
          <w:sz w:val="24"/>
          <w:szCs w:val="24"/>
        </w:rPr>
        <w:t>и</w:t>
      </w:r>
      <w:r w:rsidRPr="003A0002">
        <w:rPr>
          <w:rFonts w:ascii="Times New Roman" w:hAnsi="Times New Roman"/>
          <w:color w:val="000000"/>
          <w:sz w:val="24"/>
          <w:szCs w:val="24"/>
        </w:rPr>
        <w:t>шера располагается справа от вертикальной линии, а символ L- что гидроксильная группа расположена слева.</w:t>
      </w:r>
    </w:p>
    <w:p w:rsidR="00821F37" w:rsidRPr="00DE7D98" w:rsidRDefault="00821F37" w:rsidP="00DE7D98">
      <w:pPr>
        <w:spacing w:before="100" w:beforeAutospacing="1" w:after="100" w:afterAutospacing="1" w:line="240" w:lineRule="auto"/>
        <w:outlineLvl w:val="1"/>
        <w:rPr>
          <w:rFonts w:ascii="Times New Roman" w:hAnsi="Times New Roman"/>
          <w:b/>
          <w:bCs/>
          <w:i/>
          <w:sz w:val="24"/>
          <w:szCs w:val="24"/>
        </w:rPr>
      </w:pPr>
      <w:r w:rsidRPr="00DE7D98">
        <w:rPr>
          <w:rFonts w:ascii="Times New Roman" w:hAnsi="Times New Roman"/>
          <w:b/>
          <w:bCs/>
          <w:i/>
          <w:sz w:val="24"/>
          <w:szCs w:val="24"/>
        </w:rPr>
        <w:t>Генетический D- ряд сахаров</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lastRenderedPageBreak/>
        <w:t>Родоначальником альдоз является глицериновый альдегид. Рассмотрим генетическое ро</w:t>
      </w:r>
      <w:r w:rsidRPr="003A0002">
        <w:rPr>
          <w:rFonts w:ascii="Times New Roman" w:hAnsi="Times New Roman"/>
          <w:color w:val="000000"/>
          <w:sz w:val="24"/>
          <w:szCs w:val="24"/>
        </w:rPr>
        <w:t>д</w:t>
      </w:r>
      <w:r w:rsidRPr="003A0002">
        <w:rPr>
          <w:rFonts w:ascii="Times New Roman" w:hAnsi="Times New Roman"/>
          <w:color w:val="000000"/>
          <w:sz w:val="24"/>
          <w:szCs w:val="24"/>
        </w:rPr>
        <w:t>ство сахаров D- ряда с D- глицериновым альдегидом.</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00"/>
          <w:sz w:val="24"/>
          <w:szCs w:val="24"/>
        </w:rPr>
        <w:t>В органической химии существует метод увеличения углеродной цепи моносахаридов п</w:t>
      </w:r>
      <w:r w:rsidRPr="003A0002">
        <w:rPr>
          <w:rFonts w:ascii="Times New Roman" w:hAnsi="Times New Roman"/>
          <w:color w:val="000000"/>
          <w:sz w:val="24"/>
          <w:szCs w:val="24"/>
        </w:rPr>
        <w:t>у</w:t>
      </w:r>
      <w:r w:rsidRPr="003A0002">
        <w:rPr>
          <w:rFonts w:ascii="Times New Roman" w:hAnsi="Times New Roman"/>
          <w:color w:val="000000"/>
          <w:sz w:val="24"/>
          <w:szCs w:val="24"/>
        </w:rPr>
        <w:t>тем последовательного введения группы</w:t>
      </w:r>
      <w:r w:rsidRPr="003A0002">
        <w:rPr>
          <w:rFonts w:ascii="Times New Roman" w:hAnsi="Times New Roman"/>
          <w:sz w:val="24"/>
          <w:szCs w:val="24"/>
        </w:rPr>
        <w:t> </w:t>
      </w:r>
    </w:p>
    <w:tbl>
      <w:tblPr>
        <w:tblW w:w="0" w:type="auto"/>
        <w:jc w:val="center"/>
        <w:tblCellMar>
          <w:left w:w="0" w:type="dxa"/>
          <w:right w:w="0" w:type="dxa"/>
        </w:tblCellMar>
        <w:tblLook w:val="04A0"/>
      </w:tblPr>
      <w:tblGrid>
        <w:gridCol w:w="294"/>
        <w:gridCol w:w="161"/>
        <w:gridCol w:w="467"/>
      </w:tblGrid>
      <w:tr w:rsidR="00821F37" w:rsidRPr="003A0002" w:rsidTr="0070170F">
        <w:trPr>
          <w:jc w:val="center"/>
        </w:trPr>
        <w:tc>
          <w:tcPr>
            <w:tcW w:w="0" w:type="auto"/>
            <w:noWrap/>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Н–</w:t>
            </w:r>
          </w:p>
        </w:tc>
        <w:tc>
          <w:tcPr>
            <w:tcW w:w="0" w:type="auto"/>
            <w:noWrap/>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I</w:t>
            </w:r>
            <w:proofErr w:type="gramStart"/>
            <w:r w:rsidRPr="003A0002">
              <w:rPr>
                <w:rFonts w:ascii="Times New Roman" w:hAnsi="Times New Roman"/>
                <w:color w:val="0000FF"/>
                <w:sz w:val="24"/>
                <w:szCs w:val="24"/>
              </w:rPr>
              <w:br w:type="textWrapping" w:clear="all"/>
              <w:t>С</w:t>
            </w:r>
            <w:proofErr w:type="gramEnd"/>
            <w:r w:rsidRPr="003A0002">
              <w:rPr>
                <w:rFonts w:ascii="Times New Roman" w:hAnsi="Times New Roman"/>
                <w:color w:val="0000FF"/>
                <w:sz w:val="24"/>
                <w:szCs w:val="24"/>
              </w:rPr>
              <w:br w:type="textWrapping" w:clear="all"/>
              <w:t>I</w:t>
            </w:r>
          </w:p>
        </w:tc>
        <w:tc>
          <w:tcPr>
            <w:tcW w:w="0" w:type="auto"/>
            <w:noWrap/>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–ОН</w:t>
            </w:r>
          </w:p>
        </w:tc>
      </w:tr>
    </w:tbl>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между карбонильной группой и соседним атомом углерода. Введение этой группы в м</w:t>
      </w:r>
      <w:r w:rsidRPr="003A0002">
        <w:rPr>
          <w:rFonts w:ascii="Times New Roman" w:hAnsi="Times New Roman"/>
          <w:color w:val="000000"/>
          <w:sz w:val="24"/>
          <w:szCs w:val="24"/>
        </w:rPr>
        <w:t>о</w:t>
      </w:r>
      <w:r w:rsidRPr="003A0002">
        <w:rPr>
          <w:rFonts w:ascii="Times New Roman" w:hAnsi="Times New Roman"/>
          <w:color w:val="000000"/>
          <w:sz w:val="24"/>
          <w:szCs w:val="24"/>
        </w:rPr>
        <w:t>лекулу D- глицеринового альдегида приводит к двум диастереомерным тетрозам – D- эритрозе и D- треозе. Это объясняется тем, что введенный в цепь моносахарида новый атом углерода становится асимметрическим. По этой же причине каждая полученная те</w:t>
      </w:r>
      <w:r w:rsidRPr="003A0002">
        <w:rPr>
          <w:rFonts w:ascii="Times New Roman" w:hAnsi="Times New Roman"/>
          <w:color w:val="000000"/>
          <w:sz w:val="24"/>
          <w:szCs w:val="24"/>
        </w:rPr>
        <w:t>т</w:t>
      </w:r>
      <w:r w:rsidRPr="003A0002">
        <w:rPr>
          <w:rFonts w:ascii="Times New Roman" w:hAnsi="Times New Roman"/>
          <w:color w:val="000000"/>
          <w:sz w:val="24"/>
          <w:szCs w:val="24"/>
        </w:rPr>
        <w:t>роза, а далее и пентоза при введении в их молекулу еще одного углеродного атома тоже дают два диастереомерных сахара. Диастереомеры – это стереоизомеры, отличающиеся конфигурацией одного или нескольких асимметрических атомов углерода.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Так получен D- ряд сахаров из D- глицеринового альдегида. Как видно, все члены прив</w:t>
      </w:r>
      <w:r w:rsidRPr="003A0002">
        <w:rPr>
          <w:rFonts w:ascii="Times New Roman" w:hAnsi="Times New Roman"/>
          <w:color w:val="000000"/>
          <w:sz w:val="24"/>
          <w:szCs w:val="24"/>
        </w:rPr>
        <w:t>е</w:t>
      </w:r>
      <w:r w:rsidRPr="003A0002">
        <w:rPr>
          <w:rFonts w:ascii="Times New Roman" w:hAnsi="Times New Roman"/>
          <w:color w:val="000000"/>
          <w:sz w:val="24"/>
          <w:szCs w:val="24"/>
        </w:rPr>
        <w:t>денного ряда, будучи полученными из D- глицеринового альдегида, сохранили его аси</w:t>
      </w:r>
      <w:r w:rsidRPr="003A0002">
        <w:rPr>
          <w:rFonts w:ascii="Times New Roman" w:hAnsi="Times New Roman"/>
          <w:color w:val="000000"/>
          <w:sz w:val="24"/>
          <w:szCs w:val="24"/>
        </w:rPr>
        <w:t>м</w:t>
      </w:r>
      <w:r w:rsidRPr="003A0002">
        <w:rPr>
          <w:rFonts w:ascii="Times New Roman" w:hAnsi="Times New Roman"/>
          <w:color w:val="000000"/>
          <w:sz w:val="24"/>
          <w:szCs w:val="24"/>
        </w:rPr>
        <w:t>метрический атом углерода. Это – последний асимметрический атом углерода в цепи у</w:t>
      </w:r>
      <w:r w:rsidRPr="003A0002">
        <w:rPr>
          <w:rFonts w:ascii="Times New Roman" w:hAnsi="Times New Roman"/>
          <w:color w:val="000000"/>
          <w:sz w:val="24"/>
          <w:szCs w:val="24"/>
        </w:rPr>
        <w:t>г</w:t>
      </w:r>
      <w:r w:rsidRPr="003A0002">
        <w:rPr>
          <w:rFonts w:ascii="Times New Roman" w:hAnsi="Times New Roman"/>
          <w:color w:val="000000"/>
          <w:sz w:val="24"/>
          <w:szCs w:val="24"/>
        </w:rPr>
        <w:t>леродных атомов представленных моносахаридов.</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Каждой альдозе D-ряда соответствует стереоизомер L- ряда, молекулы которых относятся между собой как предмет и несовместимое с ним зеркальное изображение. Такие стере</w:t>
      </w:r>
      <w:r w:rsidRPr="003A0002">
        <w:rPr>
          <w:rFonts w:ascii="Times New Roman" w:hAnsi="Times New Roman"/>
          <w:sz w:val="24"/>
          <w:szCs w:val="24"/>
        </w:rPr>
        <w:t>о</w:t>
      </w:r>
      <w:r w:rsidRPr="003A0002">
        <w:rPr>
          <w:rFonts w:ascii="Times New Roman" w:hAnsi="Times New Roman"/>
          <w:sz w:val="24"/>
          <w:szCs w:val="24"/>
        </w:rPr>
        <w:t>изомеры называются энантиомерами.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Следует отметить в заключение, что приведенный ряд альдогексоз не исчерпывается ч</w:t>
      </w:r>
      <w:r w:rsidRPr="003A0002">
        <w:rPr>
          <w:rFonts w:ascii="Times New Roman" w:hAnsi="Times New Roman"/>
          <w:sz w:val="24"/>
          <w:szCs w:val="24"/>
        </w:rPr>
        <w:t>е</w:t>
      </w:r>
      <w:r w:rsidRPr="003A0002">
        <w:rPr>
          <w:rFonts w:ascii="Times New Roman" w:hAnsi="Times New Roman"/>
          <w:sz w:val="24"/>
          <w:szCs w:val="24"/>
        </w:rPr>
        <w:t>тырьмя изображенными. Представленным выше образом из D- рибозы и D- ксилозы мо</w:t>
      </w:r>
      <w:r w:rsidRPr="003A0002">
        <w:rPr>
          <w:rFonts w:ascii="Times New Roman" w:hAnsi="Times New Roman"/>
          <w:sz w:val="24"/>
          <w:szCs w:val="24"/>
        </w:rPr>
        <w:t>ж</w:t>
      </w:r>
      <w:r w:rsidRPr="003A0002">
        <w:rPr>
          <w:rFonts w:ascii="Times New Roman" w:hAnsi="Times New Roman"/>
          <w:sz w:val="24"/>
          <w:szCs w:val="24"/>
        </w:rPr>
        <w:t>но получить еще две пары диастереомерных сахаров. Однако мы остановились лишь на альдогексозах, имеющих наибольшее распространение в природе."</w:t>
      </w:r>
    </w:p>
    <w:p w:rsidR="00821F37" w:rsidRPr="00DE7D98" w:rsidRDefault="00821F37" w:rsidP="00DE7D98">
      <w:pPr>
        <w:spacing w:before="100" w:beforeAutospacing="1" w:after="100" w:afterAutospacing="1" w:line="240" w:lineRule="auto"/>
        <w:jc w:val="both"/>
        <w:outlineLvl w:val="1"/>
        <w:rPr>
          <w:rFonts w:ascii="Times New Roman" w:hAnsi="Times New Roman"/>
          <w:b/>
          <w:bCs/>
          <w:sz w:val="24"/>
          <w:szCs w:val="24"/>
        </w:rPr>
      </w:pPr>
      <w:r w:rsidRPr="00DE7D98">
        <w:rPr>
          <w:rFonts w:ascii="Times New Roman" w:hAnsi="Times New Roman"/>
          <w:b/>
          <w:bCs/>
          <w:sz w:val="24"/>
          <w:szCs w:val="24"/>
        </w:rPr>
        <w:t>Построение формул Хеуорса для D- галактозы</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"Одновременно с введением в органическую химию представлений о строении глюкозы и других моносахаридов как о полигидроксиальдегидах или полигидроксикетонах, опис</w:t>
      </w:r>
      <w:r w:rsidRPr="003A0002">
        <w:rPr>
          <w:rFonts w:ascii="Times New Roman" w:hAnsi="Times New Roman"/>
          <w:sz w:val="24"/>
          <w:szCs w:val="24"/>
        </w:rPr>
        <w:t>ы</w:t>
      </w:r>
      <w:r w:rsidRPr="003A0002">
        <w:rPr>
          <w:rFonts w:ascii="Times New Roman" w:hAnsi="Times New Roman"/>
          <w:sz w:val="24"/>
          <w:szCs w:val="24"/>
        </w:rPr>
        <w:t>ваемых открытоцепными формулами, в химии углеводов стали накапливаться факты, к</w:t>
      </w:r>
      <w:r w:rsidRPr="003A0002">
        <w:rPr>
          <w:rFonts w:ascii="Times New Roman" w:hAnsi="Times New Roman"/>
          <w:sz w:val="24"/>
          <w:szCs w:val="24"/>
        </w:rPr>
        <w:t>о</w:t>
      </w:r>
      <w:r w:rsidRPr="003A0002">
        <w:rPr>
          <w:rFonts w:ascii="Times New Roman" w:hAnsi="Times New Roman"/>
          <w:sz w:val="24"/>
          <w:szCs w:val="24"/>
        </w:rPr>
        <w:t>торые трудно было объяснить с позиций таких структур. Оказалось, что глюкоза и другие моносахариды существуют в виде циклических полуацеталей, образующихся в результате внутримолекулярной реакции соответствующих функциональных групп.</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Обычные полуацетали образуются при взаимодействии молекул двух соединений – альд</w:t>
      </w:r>
      <w:r w:rsidRPr="003A0002">
        <w:rPr>
          <w:rFonts w:ascii="Times New Roman" w:hAnsi="Times New Roman"/>
          <w:sz w:val="24"/>
          <w:szCs w:val="24"/>
        </w:rPr>
        <w:t>е</w:t>
      </w:r>
      <w:r w:rsidRPr="003A0002">
        <w:rPr>
          <w:rFonts w:ascii="Times New Roman" w:hAnsi="Times New Roman"/>
          <w:sz w:val="24"/>
          <w:szCs w:val="24"/>
        </w:rPr>
        <w:t>гида и спирта. В процессе реакции разрывается двойная связь карбонильной группы, по месту разрыва к которой присоединяются атом водорода гидроксила и остаток спирта. Циклические полуацетали образуются за счет взаимодействия аналогичных функционал</w:t>
      </w:r>
      <w:r w:rsidRPr="003A0002">
        <w:rPr>
          <w:rFonts w:ascii="Times New Roman" w:hAnsi="Times New Roman"/>
          <w:sz w:val="24"/>
          <w:szCs w:val="24"/>
        </w:rPr>
        <w:t>ь</w:t>
      </w:r>
      <w:r w:rsidRPr="003A0002">
        <w:rPr>
          <w:rFonts w:ascii="Times New Roman" w:hAnsi="Times New Roman"/>
          <w:sz w:val="24"/>
          <w:szCs w:val="24"/>
        </w:rPr>
        <w:t>ных групп, принадлежащих молекуле одного соединения – моносахарида. Реакция прот</w:t>
      </w:r>
      <w:r w:rsidRPr="003A0002">
        <w:rPr>
          <w:rFonts w:ascii="Times New Roman" w:hAnsi="Times New Roman"/>
          <w:sz w:val="24"/>
          <w:szCs w:val="24"/>
        </w:rPr>
        <w:t>е</w:t>
      </w:r>
      <w:r w:rsidRPr="003A0002">
        <w:rPr>
          <w:rFonts w:ascii="Times New Roman" w:hAnsi="Times New Roman"/>
          <w:sz w:val="24"/>
          <w:szCs w:val="24"/>
        </w:rPr>
        <w:t>кает в том же направлении: разрывается двойная связь карбонильной группы, к карб</w:t>
      </w:r>
      <w:r w:rsidRPr="003A0002">
        <w:rPr>
          <w:rFonts w:ascii="Times New Roman" w:hAnsi="Times New Roman"/>
          <w:sz w:val="24"/>
          <w:szCs w:val="24"/>
        </w:rPr>
        <w:t>о</w:t>
      </w:r>
      <w:r w:rsidRPr="003A0002">
        <w:rPr>
          <w:rFonts w:ascii="Times New Roman" w:hAnsi="Times New Roman"/>
          <w:sz w:val="24"/>
          <w:szCs w:val="24"/>
        </w:rPr>
        <w:t>нильному кислороду присоединяется атом водорода гидроксила и образуется цикл за счет связывания атомов углерода карбонильной и кислорода гидроксильной групп.</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Наиболее устойчивые полуацетали образуются за счет гидроксильных групп при четве</w:t>
      </w:r>
      <w:r w:rsidRPr="003A0002">
        <w:rPr>
          <w:rFonts w:ascii="Times New Roman" w:hAnsi="Times New Roman"/>
          <w:sz w:val="24"/>
          <w:szCs w:val="24"/>
        </w:rPr>
        <w:t>р</w:t>
      </w:r>
      <w:r w:rsidRPr="003A0002">
        <w:rPr>
          <w:rFonts w:ascii="Times New Roman" w:hAnsi="Times New Roman"/>
          <w:sz w:val="24"/>
          <w:szCs w:val="24"/>
        </w:rPr>
        <w:t xml:space="preserve">том и пятом углеродных атомах. Возникающие при этом пятичленные и шестичленные </w:t>
      </w:r>
      <w:r w:rsidRPr="003A0002">
        <w:rPr>
          <w:rFonts w:ascii="Times New Roman" w:hAnsi="Times New Roman"/>
          <w:sz w:val="24"/>
          <w:szCs w:val="24"/>
        </w:rPr>
        <w:lastRenderedPageBreak/>
        <w:t>кольца называют соответственно фуранозной и пиранозной формами моносахаридов. Эти названия происходят от названий пяти- и шестичленных гетероциклических соединений с атомом кислорода в цикле – фурана и пирана.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Моносахариды, имеющие циклическую форму, удобно изображать перспективными фо</w:t>
      </w:r>
      <w:r w:rsidRPr="003A0002">
        <w:rPr>
          <w:rFonts w:ascii="Times New Roman" w:hAnsi="Times New Roman"/>
          <w:sz w:val="24"/>
          <w:szCs w:val="24"/>
        </w:rPr>
        <w:t>р</w:t>
      </w:r>
      <w:r w:rsidRPr="003A0002">
        <w:rPr>
          <w:rFonts w:ascii="Times New Roman" w:hAnsi="Times New Roman"/>
          <w:sz w:val="24"/>
          <w:szCs w:val="24"/>
        </w:rPr>
        <w:t>мулами Хеуорса. Они представляют собой идеализированные плоские пяти- и шестичле</w:t>
      </w:r>
      <w:r w:rsidRPr="003A0002">
        <w:rPr>
          <w:rFonts w:ascii="Times New Roman" w:hAnsi="Times New Roman"/>
          <w:sz w:val="24"/>
          <w:szCs w:val="24"/>
        </w:rPr>
        <w:t>н</w:t>
      </w:r>
      <w:r w:rsidRPr="003A0002">
        <w:rPr>
          <w:rFonts w:ascii="Times New Roman" w:hAnsi="Times New Roman"/>
          <w:sz w:val="24"/>
          <w:szCs w:val="24"/>
        </w:rPr>
        <w:t>ные циклы с атомом кислорода в цикле, дающие возможность видеть взаимное распол</w:t>
      </w:r>
      <w:r w:rsidRPr="003A0002">
        <w:rPr>
          <w:rFonts w:ascii="Times New Roman" w:hAnsi="Times New Roman"/>
          <w:sz w:val="24"/>
          <w:szCs w:val="24"/>
        </w:rPr>
        <w:t>о</w:t>
      </w:r>
      <w:r w:rsidRPr="003A0002">
        <w:rPr>
          <w:rFonts w:ascii="Times New Roman" w:hAnsi="Times New Roman"/>
          <w:sz w:val="24"/>
          <w:szCs w:val="24"/>
        </w:rPr>
        <w:t>жение всех заместителей относительно плоскости кольца.</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Рассмотрим построение формул Хеуорса на примере D- галактозы.</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Для построения формул Хеуорса необходимо в первую очередь пронумеровать углеро</w:t>
      </w:r>
      <w:r w:rsidRPr="003A0002">
        <w:rPr>
          <w:rFonts w:ascii="Times New Roman" w:hAnsi="Times New Roman"/>
          <w:sz w:val="24"/>
          <w:szCs w:val="24"/>
        </w:rPr>
        <w:t>д</w:t>
      </w:r>
      <w:r w:rsidRPr="003A0002">
        <w:rPr>
          <w:rFonts w:ascii="Times New Roman" w:hAnsi="Times New Roman"/>
          <w:sz w:val="24"/>
          <w:szCs w:val="24"/>
        </w:rPr>
        <w:t>ные атомы моносахарида в проекции Фишера и повернуть ее направо так, чтоб цепь угл</w:t>
      </w:r>
      <w:r w:rsidRPr="003A0002">
        <w:rPr>
          <w:rFonts w:ascii="Times New Roman" w:hAnsi="Times New Roman"/>
          <w:sz w:val="24"/>
          <w:szCs w:val="24"/>
        </w:rPr>
        <w:t>е</w:t>
      </w:r>
      <w:r w:rsidRPr="003A0002">
        <w:rPr>
          <w:rFonts w:ascii="Times New Roman" w:hAnsi="Times New Roman"/>
          <w:sz w:val="24"/>
          <w:szCs w:val="24"/>
        </w:rPr>
        <w:t>родных атомов заняла горизонтальное положение. Тогда атомы и группы, расположенные в проекционной формуле слева, будут находиться вверху, а расположенные справа – вн</w:t>
      </w:r>
      <w:r w:rsidRPr="003A0002">
        <w:rPr>
          <w:rFonts w:ascii="Times New Roman" w:hAnsi="Times New Roman"/>
          <w:sz w:val="24"/>
          <w:szCs w:val="24"/>
        </w:rPr>
        <w:t>и</w:t>
      </w:r>
      <w:r w:rsidRPr="003A0002">
        <w:rPr>
          <w:rFonts w:ascii="Times New Roman" w:hAnsi="Times New Roman"/>
          <w:sz w:val="24"/>
          <w:szCs w:val="24"/>
        </w:rPr>
        <w:t>зу от горизонтальной прямой, а при дальнейшем переходе к циклическим формулам – с</w:t>
      </w:r>
      <w:r w:rsidRPr="003A0002">
        <w:rPr>
          <w:rFonts w:ascii="Times New Roman" w:hAnsi="Times New Roman"/>
          <w:sz w:val="24"/>
          <w:szCs w:val="24"/>
        </w:rPr>
        <w:t>о</w:t>
      </w:r>
      <w:r w:rsidRPr="003A0002">
        <w:rPr>
          <w:rFonts w:ascii="Times New Roman" w:hAnsi="Times New Roman"/>
          <w:sz w:val="24"/>
          <w:szCs w:val="24"/>
        </w:rPr>
        <w:t>ответственно над и под плоскостью цикла. В действительности же углеродная цепь мон</w:t>
      </w:r>
      <w:r w:rsidRPr="003A0002">
        <w:rPr>
          <w:rFonts w:ascii="Times New Roman" w:hAnsi="Times New Roman"/>
          <w:sz w:val="24"/>
          <w:szCs w:val="24"/>
        </w:rPr>
        <w:t>о</w:t>
      </w:r>
      <w:r w:rsidRPr="003A0002">
        <w:rPr>
          <w:rFonts w:ascii="Times New Roman" w:hAnsi="Times New Roman"/>
          <w:sz w:val="24"/>
          <w:szCs w:val="24"/>
        </w:rPr>
        <w:t>сахарида не расположена на прямой линии, а принимает в пространстве изогнутую форму. Как видно, гидроксил при пятом углеродном атоме значительно удален от альдегидной группы, т.е. занимает положение, неблагоприятное для замыкания кольца. Для сближения функциональных групп осуществляется поворот части молекулы вокруг валентной оси, соединяющей четвертый и пятый углеродный атомы, против часовой стрелки на один в</w:t>
      </w:r>
      <w:r w:rsidRPr="003A0002">
        <w:rPr>
          <w:rFonts w:ascii="Times New Roman" w:hAnsi="Times New Roman"/>
          <w:sz w:val="24"/>
          <w:szCs w:val="24"/>
        </w:rPr>
        <w:t>а</w:t>
      </w:r>
      <w:r w:rsidRPr="003A0002">
        <w:rPr>
          <w:rFonts w:ascii="Times New Roman" w:hAnsi="Times New Roman"/>
          <w:sz w:val="24"/>
          <w:szCs w:val="24"/>
        </w:rPr>
        <w:t>лентный угол. В результате такого поворота гидроксил пятого атома углерода приближ</w:t>
      </w:r>
      <w:r w:rsidRPr="003A0002">
        <w:rPr>
          <w:rFonts w:ascii="Times New Roman" w:hAnsi="Times New Roman"/>
          <w:sz w:val="24"/>
          <w:szCs w:val="24"/>
        </w:rPr>
        <w:t>а</w:t>
      </w:r>
      <w:r w:rsidRPr="003A0002">
        <w:rPr>
          <w:rFonts w:ascii="Times New Roman" w:hAnsi="Times New Roman"/>
          <w:sz w:val="24"/>
          <w:szCs w:val="24"/>
        </w:rPr>
        <w:t>ется к альдегидной группе, при этом два других заместителя также меняют свое полож</w:t>
      </w:r>
      <w:r w:rsidRPr="003A0002">
        <w:rPr>
          <w:rFonts w:ascii="Times New Roman" w:hAnsi="Times New Roman"/>
          <w:sz w:val="24"/>
          <w:szCs w:val="24"/>
        </w:rPr>
        <w:t>е</w:t>
      </w:r>
      <w:r w:rsidRPr="003A0002">
        <w:rPr>
          <w:rFonts w:ascii="Times New Roman" w:hAnsi="Times New Roman"/>
          <w:sz w:val="24"/>
          <w:szCs w:val="24"/>
        </w:rPr>
        <w:t xml:space="preserve">ние – в частности, группировка – </w:t>
      </w:r>
      <w:r w:rsidRPr="003A0002">
        <w:rPr>
          <w:rFonts w:ascii="Times New Roman" w:hAnsi="Times New Roman"/>
          <w:color w:val="0000FF"/>
          <w:sz w:val="24"/>
          <w:szCs w:val="24"/>
        </w:rPr>
        <w:t>СН</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ОН</w:t>
      </w:r>
      <w:r w:rsidRPr="003A0002">
        <w:rPr>
          <w:rFonts w:ascii="Times New Roman" w:hAnsi="Times New Roman"/>
          <w:sz w:val="24"/>
          <w:szCs w:val="24"/>
        </w:rPr>
        <w:t xml:space="preserve"> располагается над цепью углеродных атомов. Одновременно с этим и альдегидная группа за счет поворота вокруг </w:t>
      </w:r>
      <w:r w:rsidRPr="003A0002">
        <w:rPr>
          <w:rFonts w:ascii="Symbol" w:hAnsi="Symbol"/>
          <w:sz w:val="24"/>
          <w:szCs w:val="24"/>
        </w:rPr>
        <w:t></w:t>
      </w:r>
      <w:r w:rsidRPr="003A0002">
        <w:rPr>
          <w:rFonts w:ascii="Times New Roman" w:hAnsi="Times New Roman"/>
          <w:sz w:val="24"/>
          <w:szCs w:val="24"/>
        </w:rPr>
        <w:t>- связи между пе</w:t>
      </w:r>
      <w:r w:rsidRPr="003A0002">
        <w:rPr>
          <w:rFonts w:ascii="Times New Roman" w:hAnsi="Times New Roman"/>
          <w:sz w:val="24"/>
          <w:szCs w:val="24"/>
        </w:rPr>
        <w:t>р</w:t>
      </w:r>
      <w:r w:rsidRPr="003A0002">
        <w:rPr>
          <w:rFonts w:ascii="Times New Roman" w:hAnsi="Times New Roman"/>
          <w:sz w:val="24"/>
          <w:szCs w:val="24"/>
        </w:rPr>
        <w:t>вым и вторым углеродными атомами сближается с гидроксилом. Сблизившиеся функци</w:t>
      </w:r>
      <w:r w:rsidRPr="003A0002">
        <w:rPr>
          <w:rFonts w:ascii="Times New Roman" w:hAnsi="Times New Roman"/>
          <w:sz w:val="24"/>
          <w:szCs w:val="24"/>
        </w:rPr>
        <w:t>о</w:t>
      </w:r>
      <w:r w:rsidRPr="003A0002">
        <w:rPr>
          <w:rFonts w:ascii="Times New Roman" w:hAnsi="Times New Roman"/>
          <w:sz w:val="24"/>
          <w:szCs w:val="24"/>
        </w:rPr>
        <w:t>нальные группы взаимодействуют между собой по указанной выше схеме, приводя к о</w:t>
      </w:r>
      <w:r w:rsidRPr="003A0002">
        <w:rPr>
          <w:rFonts w:ascii="Times New Roman" w:hAnsi="Times New Roman"/>
          <w:sz w:val="24"/>
          <w:szCs w:val="24"/>
        </w:rPr>
        <w:t>б</w:t>
      </w:r>
      <w:r w:rsidRPr="003A0002">
        <w:rPr>
          <w:rFonts w:ascii="Times New Roman" w:hAnsi="Times New Roman"/>
          <w:sz w:val="24"/>
          <w:szCs w:val="24"/>
        </w:rPr>
        <w:t>разованию полуацеталя с шестичленным пиранозным циклом.</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Возникающую в результате реакции гидроксильную группу называют гликозидной. Обр</w:t>
      </w:r>
      <w:r w:rsidRPr="003A0002">
        <w:rPr>
          <w:rFonts w:ascii="Times New Roman" w:hAnsi="Times New Roman"/>
          <w:sz w:val="24"/>
          <w:szCs w:val="24"/>
        </w:rPr>
        <w:t>а</w:t>
      </w:r>
      <w:r w:rsidRPr="003A0002">
        <w:rPr>
          <w:rFonts w:ascii="Times New Roman" w:hAnsi="Times New Roman"/>
          <w:sz w:val="24"/>
          <w:szCs w:val="24"/>
        </w:rPr>
        <w:t>зование циклического полуацеталя приводит к появлению нового асимметрического ат</w:t>
      </w:r>
      <w:r w:rsidRPr="003A0002">
        <w:rPr>
          <w:rFonts w:ascii="Times New Roman" w:hAnsi="Times New Roman"/>
          <w:sz w:val="24"/>
          <w:szCs w:val="24"/>
        </w:rPr>
        <w:t>о</w:t>
      </w:r>
      <w:r w:rsidRPr="003A0002">
        <w:rPr>
          <w:rFonts w:ascii="Times New Roman" w:hAnsi="Times New Roman"/>
          <w:sz w:val="24"/>
          <w:szCs w:val="24"/>
        </w:rPr>
        <w:t xml:space="preserve">ма углерода, называемого аномерным. В результате возникают два диастереомера – </w:t>
      </w:r>
      <w:r w:rsidRPr="003A0002">
        <w:rPr>
          <w:rFonts w:ascii="Symbol" w:hAnsi="Symbol"/>
          <w:sz w:val="24"/>
          <w:szCs w:val="24"/>
        </w:rPr>
        <w:t></w:t>
      </w:r>
      <w:r w:rsidRPr="003A0002">
        <w:rPr>
          <w:rFonts w:ascii="Times New Roman" w:hAnsi="Times New Roman"/>
          <w:sz w:val="24"/>
          <w:szCs w:val="24"/>
        </w:rPr>
        <w:t xml:space="preserve">- и </w:t>
      </w:r>
      <w:r w:rsidRPr="003A0002">
        <w:rPr>
          <w:rFonts w:ascii="Symbol" w:hAnsi="Symbol"/>
          <w:sz w:val="24"/>
          <w:szCs w:val="24"/>
        </w:rPr>
        <w:t></w:t>
      </w:r>
      <w:r w:rsidRPr="003A0002">
        <w:rPr>
          <w:rFonts w:ascii="Times New Roman" w:hAnsi="Times New Roman"/>
          <w:sz w:val="24"/>
          <w:szCs w:val="24"/>
        </w:rPr>
        <w:t>- аномеры, различающиеся конфигурацией только первого углеродного атома.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 xml:space="preserve">Различные конфигурации аномерного атома углерода возникают вследствии того, что альдегидная группа, имеющая плоскую конфигурацию, из-за поворота вокруг </w:t>
      </w:r>
      <w:r w:rsidRPr="003A0002">
        <w:rPr>
          <w:rFonts w:ascii="Symbol" w:hAnsi="Symbol"/>
          <w:sz w:val="24"/>
          <w:szCs w:val="24"/>
        </w:rPr>
        <w:t></w:t>
      </w:r>
      <w:r w:rsidRPr="003A0002">
        <w:rPr>
          <w:rFonts w:ascii="Times New Roman" w:hAnsi="Times New Roman"/>
          <w:sz w:val="24"/>
          <w:szCs w:val="24"/>
        </w:rPr>
        <w:t>- связи между пер</w:t>
      </w:r>
      <w:r w:rsidRPr="003A0002">
        <w:rPr>
          <w:rFonts w:ascii="Times New Roman" w:hAnsi="Times New Roman"/>
          <w:color w:val="000000"/>
          <w:sz w:val="24"/>
          <w:szCs w:val="24"/>
        </w:rPr>
        <w:t>вым и вторым углеродными атомами обращается к атакующему реагенту (ги</w:t>
      </w:r>
      <w:r w:rsidRPr="003A0002">
        <w:rPr>
          <w:rFonts w:ascii="Times New Roman" w:hAnsi="Times New Roman"/>
          <w:color w:val="000000"/>
          <w:sz w:val="24"/>
          <w:szCs w:val="24"/>
        </w:rPr>
        <w:t>д</w:t>
      </w:r>
      <w:r w:rsidRPr="003A0002">
        <w:rPr>
          <w:rFonts w:ascii="Times New Roman" w:hAnsi="Times New Roman"/>
          <w:color w:val="000000"/>
          <w:sz w:val="24"/>
          <w:szCs w:val="24"/>
        </w:rPr>
        <w:t>роксильной группе) как одной, так и противоположной сторонами плоскости. Гидр</w:t>
      </w:r>
      <w:r w:rsidRPr="003A0002">
        <w:rPr>
          <w:rFonts w:ascii="Times New Roman" w:hAnsi="Times New Roman"/>
          <w:color w:val="000000"/>
          <w:sz w:val="24"/>
          <w:szCs w:val="24"/>
        </w:rPr>
        <w:t>о</w:t>
      </w:r>
      <w:r w:rsidRPr="003A0002">
        <w:rPr>
          <w:rFonts w:ascii="Times New Roman" w:hAnsi="Times New Roman"/>
          <w:color w:val="000000"/>
          <w:sz w:val="24"/>
          <w:szCs w:val="24"/>
        </w:rPr>
        <w:t xml:space="preserve">ксильная группа при этом атакует карбонильную группу с любой стороны двойной связи, приводя к полуацеталям с различными конфигурациями первого атома углерода. Другими словами, основная причина одновременного образования </w:t>
      </w:r>
      <w:r w:rsidRPr="003A0002">
        <w:rPr>
          <w:rFonts w:ascii="Symbol" w:hAnsi="Symbol"/>
          <w:color w:val="000000"/>
          <w:sz w:val="24"/>
          <w:szCs w:val="24"/>
        </w:rPr>
        <w:t></w:t>
      </w:r>
      <w:r w:rsidRPr="003A0002">
        <w:rPr>
          <w:rFonts w:ascii="Times New Roman" w:hAnsi="Times New Roman"/>
          <w:color w:val="000000"/>
          <w:sz w:val="24"/>
          <w:szCs w:val="24"/>
        </w:rPr>
        <w:t xml:space="preserve">- и </w:t>
      </w:r>
      <w:r w:rsidRPr="003A0002">
        <w:rPr>
          <w:rFonts w:ascii="Symbol" w:hAnsi="Symbol"/>
          <w:color w:val="000000"/>
          <w:sz w:val="24"/>
          <w:szCs w:val="24"/>
        </w:rPr>
        <w:t></w:t>
      </w:r>
      <w:r w:rsidRPr="003A0002">
        <w:rPr>
          <w:rFonts w:ascii="Times New Roman" w:hAnsi="Times New Roman"/>
          <w:color w:val="000000"/>
          <w:sz w:val="24"/>
          <w:szCs w:val="24"/>
        </w:rPr>
        <w:t>-аномеров состоит в н</w:t>
      </w:r>
      <w:r w:rsidRPr="003A0002">
        <w:rPr>
          <w:rFonts w:ascii="Times New Roman" w:hAnsi="Times New Roman"/>
          <w:color w:val="000000"/>
          <w:sz w:val="24"/>
          <w:szCs w:val="24"/>
        </w:rPr>
        <w:t>е</w:t>
      </w:r>
      <w:r w:rsidRPr="003A0002">
        <w:rPr>
          <w:rFonts w:ascii="Times New Roman" w:hAnsi="Times New Roman"/>
          <w:color w:val="000000"/>
          <w:sz w:val="24"/>
          <w:szCs w:val="24"/>
        </w:rPr>
        <w:t>стереоселективности обсуждаемой реакции.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xml:space="preserve">У </w:t>
      </w:r>
      <w:r w:rsidRPr="003A0002">
        <w:rPr>
          <w:rFonts w:ascii="Symbol" w:hAnsi="Symbol"/>
          <w:color w:val="000000"/>
          <w:sz w:val="24"/>
          <w:szCs w:val="24"/>
        </w:rPr>
        <w:t></w:t>
      </w:r>
      <w:r w:rsidRPr="003A0002">
        <w:rPr>
          <w:rFonts w:ascii="Times New Roman" w:hAnsi="Times New Roman"/>
          <w:color w:val="000000"/>
          <w:sz w:val="24"/>
          <w:szCs w:val="24"/>
        </w:rPr>
        <w:t xml:space="preserve">- аномера конфигурация аномерного центра одинакова с конфигурацией последнего асимметрического атома углерода, опеределяющего принадлежность к D- и L- ряду, а у </w:t>
      </w:r>
      <w:r w:rsidRPr="003A0002">
        <w:rPr>
          <w:rFonts w:ascii="Symbol" w:hAnsi="Symbol"/>
          <w:color w:val="000000"/>
          <w:sz w:val="24"/>
          <w:szCs w:val="24"/>
        </w:rPr>
        <w:t></w:t>
      </w:r>
      <w:r w:rsidRPr="003A0002">
        <w:rPr>
          <w:rFonts w:ascii="Times New Roman" w:hAnsi="Times New Roman"/>
          <w:color w:val="000000"/>
          <w:sz w:val="24"/>
          <w:szCs w:val="24"/>
        </w:rPr>
        <w:t xml:space="preserve">- аномера – противоположна. У альдопентоз и альдогексоз D- ряда в формулах Хеуорса гликозидная гидроксильная группа у </w:t>
      </w:r>
      <w:r w:rsidRPr="003A0002">
        <w:rPr>
          <w:rFonts w:ascii="Symbol" w:hAnsi="Symbol"/>
          <w:color w:val="000000"/>
          <w:sz w:val="24"/>
          <w:szCs w:val="24"/>
        </w:rPr>
        <w:t></w:t>
      </w:r>
      <w:r w:rsidRPr="003A0002">
        <w:rPr>
          <w:rFonts w:ascii="Times New Roman" w:hAnsi="Times New Roman"/>
          <w:color w:val="000000"/>
          <w:sz w:val="24"/>
          <w:szCs w:val="24"/>
        </w:rPr>
        <w:t xml:space="preserve">- аномеров расположена под плоскостью, а у </w:t>
      </w:r>
      <w:r w:rsidRPr="003A0002">
        <w:rPr>
          <w:rFonts w:ascii="Symbol" w:hAnsi="Symbol"/>
          <w:color w:val="000000"/>
          <w:sz w:val="24"/>
          <w:szCs w:val="24"/>
        </w:rPr>
        <w:t></w:t>
      </w:r>
      <w:r w:rsidRPr="003A0002">
        <w:rPr>
          <w:rFonts w:ascii="Times New Roman" w:hAnsi="Times New Roman"/>
          <w:color w:val="000000"/>
          <w:sz w:val="24"/>
          <w:szCs w:val="24"/>
        </w:rPr>
        <w:t>- аномеров – над плоскостью цикла.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xml:space="preserve">По аналогичным правилам осуществляется переход и к фуранозным формам Хеуорса. Разница лишь в том, что в реакции участвует гидроксил четвертого углеродного атома, а </w:t>
      </w:r>
      <w:r w:rsidRPr="003A0002">
        <w:rPr>
          <w:rFonts w:ascii="Times New Roman" w:hAnsi="Times New Roman"/>
          <w:color w:val="000000"/>
          <w:sz w:val="24"/>
          <w:szCs w:val="24"/>
        </w:rPr>
        <w:lastRenderedPageBreak/>
        <w:t xml:space="preserve">для сближения функциональных групп необходим поворот части молекулы вокруг </w:t>
      </w:r>
      <w:r w:rsidRPr="003A0002">
        <w:rPr>
          <w:rFonts w:ascii="Symbol" w:hAnsi="Symbol"/>
          <w:color w:val="000000"/>
          <w:sz w:val="24"/>
          <w:szCs w:val="24"/>
        </w:rPr>
        <w:t></w:t>
      </w:r>
      <w:r w:rsidRPr="003A0002">
        <w:rPr>
          <w:rFonts w:ascii="Times New Roman" w:hAnsi="Times New Roman"/>
          <w:color w:val="000000"/>
          <w:sz w:val="24"/>
          <w:szCs w:val="24"/>
        </w:rPr>
        <w:t>- св</w:t>
      </w:r>
      <w:r w:rsidRPr="003A0002">
        <w:rPr>
          <w:rFonts w:ascii="Times New Roman" w:hAnsi="Times New Roman"/>
          <w:color w:val="000000"/>
          <w:sz w:val="24"/>
          <w:szCs w:val="24"/>
        </w:rPr>
        <w:t>я</w:t>
      </w:r>
      <w:r w:rsidRPr="003A0002">
        <w:rPr>
          <w:rFonts w:ascii="Times New Roman" w:hAnsi="Times New Roman"/>
          <w:color w:val="000000"/>
          <w:sz w:val="24"/>
          <w:szCs w:val="24"/>
        </w:rPr>
        <w:t>зи между третьим и четвертым атомами углерода и по часовой стрелке, в результате чего пятый и шестой углеродный атомы расположатся под плоскостью цикла.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Названия циклических форм моносахаридов включают в себя указания на конфигурацию аномерного центра (</w:t>
      </w:r>
      <w:r w:rsidRPr="003A0002">
        <w:rPr>
          <w:rFonts w:ascii="Symbol" w:hAnsi="Symbol"/>
          <w:color w:val="000000"/>
          <w:sz w:val="24"/>
          <w:szCs w:val="24"/>
        </w:rPr>
        <w:t></w:t>
      </w:r>
      <w:r w:rsidRPr="003A0002">
        <w:rPr>
          <w:rFonts w:ascii="Times New Roman" w:hAnsi="Times New Roman"/>
          <w:color w:val="000000"/>
          <w:sz w:val="24"/>
          <w:szCs w:val="24"/>
        </w:rPr>
        <w:t xml:space="preserve">- или </w:t>
      </w:r>
      <w:r w:rsidRPr="003A0002">
        <w:rPr>
          <w:rFonts w:ascii="Symbol" w:hAnsi="Symbol"/>
          <w:color w:val="000000"/>
          <w:sz w:val="24"/>
          <w:szCs w:val="24"/>
        </w:rPr>
        <w:t></w:t>
      </w:r>
      <w:r w:rsidRPr="003A0002">
        <w:rPr>
          <w:rFonts w:ascii="Times New Roman" w:hAnsi="Times New Roman"/>
          <w:color w:val="000000"/>
          <w:sz w:val="24"/>
          <w:szCs w:val="24"/>
        </w:rPr>
        <w:t xml:space="preserve">-), на название моносахарида и его ряда (D- или L-) и размер цикла (фураноза или пираноза). </w:t>
      </w:r>
      <w:r w:rsidRPr="003A0002">
        <w:rPr>
          <w:rFonts w:ascii="Times New Roman" w:hAnsi="Times New Roman"/>
          <w:color w:val="FF0000"/>
          <w:sz w:val="24"/>
          <w:szCs w:val="24"/>
        </w:rPr>
        <w:t>Например</w:t>
      </w:r>
      <w:r w:rsidRPr="003A0002">
        <w:rPr>
          <w:rFonts w:ascii="Times New Roman" w:hAnsi="Times New Roman"/>
          <w:color w:val="000000"/>
          <w:sz w:val="24"/>
          <w:szCs w:val="24"/>
        </w:rPr>
        <w:t xml:space="preserve">, </w:t>
      </w:r>
      <w:r w:rsidRPr="003A0002">
        <w:rPr>
          <w:rFonts w:ascii="Symbol" w:hAnsi="Symbol"/>
          <w:color w:val="000000"/>
          <w:sz w:val="24"/>
          <w:szCs w:val="24"/>
        </w:rPr>
        <w:t></w:t>
      </w:r>
      <w:r w:rsidRPr="003A0002">
        <w:rPr>
          <w:rFonts w:ascii="Times New Roman" w:hAnsi="Times New Roman"/>
          <w:color w:val="000000"/>
          <w:sz w:val="24"/>
          <w:szCs w:val="24"/>
        </w:rPr>
        <w:t xml:space="preserve">, D- галактопираноза или </w:t>
      </w:r>
      <w:r w:rsidRPr="003A0002">
        <w:rPr>
          <w:rFonts w:ascii="Symbol" w:hAnsi="Symbol"/>
          <w:color w:val="000000"/>
          <w:sz w:val="24"/>
          <w:szCs w:val="24"/>
        </w:rPr>
        <w:t></w:t>
      </w:r>
      <w:r w:rsidRPr="003A0002">
        <w:rPr>
          <w:rFonts w:ascii="Times New Roman" w:hAnsi="Times New Roman"/>
          <w:sz w:val="24"/>
          <w:szCs w:val="24"/>
        </w:rPr>
        <w:t>,</w:t>
      </w:r>
      <w:r w:rsidRPr="003A0002">
        <w:rPr>
          <w:rFonts w:ascii="Times New Roman" w:hAnsi="Times New Roman"/>
          <w:color w:val="000000"/>
          <w:sz w:val="24"/>
          <w:szCs w:val="24"/>
        </w:rPr>
        <w:t xml:space="preserve"> D- галактофур</w:t>
      </w:r>
      <w:r w:rsidRPr="003A0002">
        <w:rPr>
          <w:rFonts w:ascii="Times New Roman" w:hAnsi="Times New Roman"/>
          <w:color w:val="000000"/>
          <w:sz w:val="24"/>
          <w:szCs w:val="24"/>
        </w:rPr>
        <w:t>а</w:t>
      </w:r>
      <w:r w:rsidRPr="003A0002">
        <w:rPr>
          <w:rFonts w:ascii="Times New Roman" w:hAnsi="Times New Roman"/>
          <w:color w:val="000000"/>
          <w:sz w:val="24"/>
          <w:szCs w:val="24"/>
        </w:rPr>
        <w:t>ноза."</w:t>
      </w:r>
    </w:p>
    <w:p w:rsidR="00821F37" w:rsidRPr="003A0002" w:rsidRDefault="00821F37" w:rsidP="00DE7D98">
      <w:pPr>
        <w:spacing w:before="100" w:beforeAutospacing="1" w:after="100" w:afterAutospacing="1" w:line="240" w:lineRule="auto"/>
        <w:jc w:val="center"/>
        <w:rPr>
          <w:rFonts w:ascii="Times New Roman" w:hAnsi="Times New Roman"/>
          <w:b/>
          <w:bCs/>
          <w:sz w:val="24"/>
          <w:szCs w:val="24"/>
        </w:rPr>
      </w:pPr>
      <w:r w:rsidRPr="003A0002">
        <w:rPr>
          <w:rFonts w:ascii="Times New Roman" w:hAnsi="Times New Roman"/>
          <w:b/>
          <w:bCs/>
          <w:sz w:val="24"/>
          <w:szCs w:val="24"/>
        </w:rPr>
        <w:t>Получение</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 свободном виде в природе встречается преимущественно глюкоза. Она же является структурной единицей многих полисахаридов. Другие моносахариды в свободном состо</w:t>
      </w:r>
      <w:r w:rsidRPr="003A0002">
        <w:rPr>
          <w:rFonts w:ascii="Times New Roman" w:hAnsi="Times New Roman"/>
          <w:color w:val="000000"/>
          <w:sz w:val="24"/>
          <w:szCs w:val="24"/>
        </w:rPr>
        <w:t>я</w:t>
      </w:r>
      <w:r w:rsidRPr="003A0002">
        <w:rPr>
          <w:rFonts w:ascii="Times New Roman" w:hAnsi="Times New Roman"/>
          <w:color w:val="000000"/>
          <w:sz w:val="24"/>
          <w:szCs w:val="24"/>
        </w:rPr>
        <w:t>нии встречаются редко и в основном известны как компоненты олиго- и полисахаридов. В природе глюкоза получается в результате реакции фотосинтеза:</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6CO</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 xml:space="preserve"> + 6H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 xml:space="preserve">O </w:t>
      </w:r>
      <w:r w:rsidRPr="003A0002">
        <w:rPr>
          <w:rFonts w:ascii="Symbol" w:hAnsi="Symbol"/>
          <w:color w:val="0000FF"/>
          <w:sz w:val="24"/>
          <w:szCs w:val="24"/>
        </w:rPr>
        <w:t></w:t>
      </w:r>
      <w:r w:rsidRPr="003A0002">
        <w:rPr>
          <w:rFonts w:ascii="Times New Roman" w:hAnsi="Times New Roman"/>
          <w:color w:val="0000FF"/>
          <w:sz w:val="24"/>
          <w:szCs w:val="24"/>
        </w:rPr>
        <w:t xml:space="preserve"> 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sz w:val="20"/>
          <w:szCs w:val="20"/>
        </w:rPr>
        <w:t>(глюкоза)</w:t>
      </w:r>
      <w:r w:rsidRPr="003A0002">
        <w:rPr>
          <w:rFonts w:ascii="Times New Roman" w:hAnsi="Times New Roman"/>
          <w:color w:val="0000FF"/>
          <w:sz w:val="24"/>
          <w:szCs w:val="24"/>
        </w:rPr>
        <w:t xml:space="preserve"> + 6O</w:t>
      </w:r>
      <w:r w:rsidRPr="003A0002">
        <w:rPr>
          <w:rFonts w:ascii="Times New Roman" w:hAnsi="Times New Roman"/>
          <w:color w:val="0000FF"/>
          <w:sz w:val="24"/>
          <w:szCs w:val="24"/>
          <w:vertAlign w:val="subscript"/>
        </w:rPr>
        <w:t>2</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Впервые глюкоза получена в 1811 году русским химиком Г.Э.Кирхгофом при гидролизе крахмала. Позже синтез моносахаридов из формальдегида в щелочной среде предложен А.М.Бутлеровым.</w:t>
      </w:r>
      <w:r w:rsidRPr="003A0002">
        <w:rPr>
          <w:rFonts w:ascii="Times New Roman" w:hAnsi="Times New Roman"/>
          <w:sz w:val="24"/>
          <w:szCs w:val="24"/>
        </w:rPr>
        <w:t> </w:t>
      </w:r>
    </w:p>
    <w:tbl>
      <w:tblPr>
        <w:tblW w:w="0" w:type="auto"/>
        <w:jc w:val="center"/>
        <w:tblCellMar>
          <w:left w:w="0" w:type="dxa"/>
          <w:right w:w="0" w:type="dxa"/>
        </w:tblCellMar>
        <w:tblLook w:val="04A0"/>
      </w:tblPr>
      <w:tblGrid>
        <w:gridCol w:w="2633"/>
      </w:tblGrid>
      <w:tr w:rsidR="00821F37" w:rsidRPr="00794B7C" w:rsidTr="0070170F">
        <w:trPr>
          <w:jc w:val="center"/>
        </w:trPr>
        <w:tc>
          <w:tcPr>
            <w:tcW w:w="0" w:type="auto"/>
            <w:noWrap/>
            <w:hideMark/>
          </w:tcPr>
          <w:p w:rsidR="00821F37" w:rsidRPr="003A0002" w:rsidRDefault="00821F37" w:rsidP="0070170F">
            <w:pPr>
              <w:spacing w:before="100" w:beforeAutospacing="1" w:after="100" w:afterAutospacing="1" w:line="240" w:lineRule="auto"/>
              <w:rPr>
                <w:rFonts w:ascii="Times New Roman" w:hAnsi="Times New Roman"/>
                <w:sz w:val="24"/>
                <w:szCs w:val="24"/>
                <w:lang w:val="en-US"/>
              </w:rPr>
            </w:pPr>
            <w:r w:rsidRPr="003A0002">
              <w:rPr>
                <w:rFonts w:ascii="Times New Roman" w:hAnsi="Times New Roman"/>
                <w:sz w:val="24"/>
                <w:szCs w:val="24"/>
              </w:rPr>
              <w:t>  </w:t>
            </w:r>
            <w:r w:rsidRPr="003A0002">
              <w:rPr>
                <w:rFonts w:ascii="Times New Roman" w:hAnsi="Times New Roman"/>
                <w:color w:val="0000FF"/>
                <w:sz w:val="24"/>
                <w:szCs w:val="24"/>
                <w:lang w:val="en-US"/>
              </w:rPr>
              <w:t>O</w:t>
            </w:r>
            <w:r w:rsidRPr="003A0002">
              <w:rPr>
                <w:rFonts w:ascii="Times New Roman" w:hAnsi="Times New Roman"/>
                <w:color w:val="0000FF"/>
                <w:sz w:val="24"/>
                <w:szCs w:val="24"/>
                <w:lang w:val="en-US"/>
              </w:rPr>
              <w:br w:type="textWrapping" w:clear="all"/>
              <w:t>   II</w:t>
            </w:r>
            <w:r w:rsidRPr="003A0002">
              <w:rPr>
                <w:rFonts w:ascii="Times New Roman" w:hAnsi="Times New Roman"/>
                <w:color w:val="0000FF"/>
                <w:sz w:val="24"/>
                <w:szCs w:val="24"/>
                <w:lang w:val="en-US"/>
              </w:rPr>
              <w:br w:type="textWrapping" w:clear="all"/>
              <w:t>6C–H</w:t>
            </w:r>
            <w:r w:rsidRPr="003A0002">
              <w:rPr>
                <w:rFonts w:ascii="Times New Roman" w:hAnsi="Times New Roman"/>
                <w:color w:val="0000FF"/>
                <w:sz w:val="20"/>
                <w:szCs w:val="20"/>
                <w:lang w:val="en-US"/>
              </w:rPr>
              <w:t>  ––</w:t>
            </w:r>
            <w:r w:rsidRPr="003A0002">
              <w:rPr>
                <w:rFonts w:ascii="Times New Roman" w:hAnsi="Times New Roman"/>
                <w:color w:val="0000FF"/>
                <w:sz w:val="24"/>
                <w:szCs w:val="24"/>
                <w:vertAlign w:val="superscript"/>
                <w:lang w:val="en-US"/>
              </w:rPr>
              <w:t>Ca(OH)</w:t>
            </w:r>
            <w:r w:rsidRPr="003A0002">
              <w:rPr>
                <w:rFonts w:ascii="Times New Roman" w:hAnsi="Times New Roman"/>
                <w:color w:val="0000FF"/>
                <w:sz w:val="18"/>
                <w:szCs w:val="18"/>
                <w:vertAlign w:val="superscript"/>
                <w:lang w:val="en-US"/>
              </w:rPr>
              <w:t>2</w:t>
            </w:r>
            <w:r w:rsidRPr="003A0002">
              <w:rPr>
                <w:rFonts w:ascii="Symbol" w:hAnsi="Symbol"/>
                <w:color w:val="0000FF"/>
                <w:sz w:val="24"/>
                <w:szCs w:val="24"/>
              </w:rPr>
              <w:t></w:t>
            </w:r>
            <w:r w:rsidRPr="003A0002">
              <w:rPr>
                <w:rFonts w:ascii="Times New Roman" w:hAnsi="Times New Roman"/>
                <w:color w:val="0000FF"/>
                <w:sz w:val="24"/>
                <w:szCs w:val="24"/>
                <w:lang w:val="en-US"/>
              </w:rPr>
              <w:t>  C</w:t>
            </w:r>
            <w:r w:rsidRPr="003A0002">
              <w:rPr>
                <w:rFonts w:ascii="Times New Roman" w:hAnsi="Times New Roman"/>
                <w:color w:val="0000FF"/>
                <w:sz w:val="24"/>
                <w:szCs w:val="24"/>
                <w:vertAlign w:val="subscript"/>
                <w:lang w:val="en-US"/>
              </w:rPr>
              <w:t>6</w:t>
            </w:r>
            <w:r w:rsidRPr="003A0002">
              <w:rPr>
                <w:rFonts w:ascii="Times New Roman" w:hAnsi="Times New Roman"/>
                <w:color w:val="0000FF"/>
                <w:sz w:val="24"/>
                <w:szCs w:val="24"/>
                <w:lang w:val="en-US"/>
              </w:rPr>
              <w:t>H</w:t>
            </w:r>
            <w:r w:rsidRPr="003A0002">
              <w:rPr>
                <w:rFonts w:ascii="Times New Roman" w:hAnsi="Times New Roman"/>
                <w:color w:val="0000FF"/>
                <w:sz w:val="24"/>
                <w:szCs w:val="24"/>
                <w:vertAlign w:val="subscript"/>
                <w:lang w:val="en-US"/>
              </w:rPr>
              <w:t>12</w:t>
            </w:r>
            <w:r w:rsidRPr="003A0002">
              <w:rPr>
                <w:rFonts w:ascii="Times New Roman" w:hAnsi="Times New Roman"/>
                <w:color w:val="0000FF"/>
                <w:sz w:val="24"/>
                <w:szCs w:val="24"/>
                <w:lang w:val="en-US"/>
              </w:rPr>
              <w:t>O</w:t>
            </w:r>
            <w:r w:rsidRPr="003A0002">
              <w:rPr>
                <w:rFonts w:ascii="Times New Roman" w:hAnsi="Times New Roman"/>
                <w:color w:val="0000FF"/>
                <w:sz w:val="24"/>
                <w:szCs w:val="24"/>
                <w:vertAlign w:val="subscript"/>
                <w:lang w:val="en-US"/>
              </w:rPr>
              <w:t>6</w:t>
            </w:r>
            <w:r w:rsidRPr="003A0002">
              <w:rPr>
                <w:rFonts w:ascii="Times New Roman" w:hAnsi="Times New Roman"/>
                <w:color w:val="0000FF"/>
                <w:sz w:val="24"/>
                <w:szCs w:val="24"/>
                <w:lang w:val="en-US"/>
              </w:rPr>
              <w:br w:type="textWrapping" w:clear="all"/>
              <w:t>   I</w:t>
            </w:r>
            <w:r w:rsidRPr="003A0002">
              <w:rPr>
                <w:rFonts w:ascii="Times New Roman" w:hAnsi="Times New Roman"/>
                <w:color w:val="0000FF"/>
                <w:sz w:val="24"/>
                <w:szCs w:val="24"/>
                <w:lang w:val="en-US"/>
              </w:rPr>
              <w:br w:type="textWrapping" w:clear="all"/>
              <w:t>  H</w:t>
            </w:r>
          </w:p>
        </w:tc>
      </w:tr>
    </w:tbl>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 промышленности глюкозу получают гидролизом крахмала в присутствии серной кисл</w:t>
      </w:r>
      <w:r w:rsidRPr="003A0002">
        <w:rPr>
          <w:rFonts w:ascii="Times New Roman" w:hAnsi="Times New Roman"/>
          <w:color w:val="000000"/>
          <w:sz w:val="24"/>
          <w:szCs w:val="24"/>
        </w:rPr>
        <w:t>о</w:t>
      </w:r>
      <w:r w:rsidRPr="003A0002">
        <w:rPr>
          <w:rFonts w:ascii="Times New Roman" w:hAnsi="Times New Roman"/>
          <w:color w:val="000000"/>
          <w:sz w:val="24"/>
          <w:szCs w:val="24"/>
        </w:rPr>
        <w:t>ты.</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10</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5</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n</w:t>
      </w:r>
      <w:r w:rsidRPr="003A0002">
        <w:rPr>
          <w:rFonts w:ascii="Times New Roman" w:hAnsi="Times New Roman"/>
          <w:sz w:val="20"/>
          <w:szCs w:val="20"/>
        </w:rPr>
        <w:t>(крахмал)</w:t>
      </w:r>
      <w:r w:rsidRPr="003A0002">
        <w:rPr>
          <w:rFonts w:ascii="Times New Roman" w:hAnsi="Times New Roman"/>
          <w:color w:val="0000FF"/>
          <w:sz w:val="24"/>
          <w:szCs w:val="24"/>
        </w:rPr>
        <w:t xml:space="preserve"> + nH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  ––</w:t>
      </w:r>
      <w:r w:rsidRPr="003A0002">
        <w:rPr>
          <w:rFonts w:ascii="Times New Roman" w:hAnsi="Times New Roman"/>
          <w:color w:val="0000FF"/>
          <w:sz w:val="24"/>
          <w:szCs w:val="24"/>
          <w:vertAlign w:val="superscript"/>
        </w:rPr>
        <w:t>H</w:t>
      </w:r>
      <w:r w:rsidRPr="003A0002">
        <w:rPr>
          <w:rFonts w:ascii="Times New Roman" w:hAnsi="Times New Roman"/>
          <w:color w:val="0000FF"/>
          <w:sz w:val="18"/>
          <w:szCs w:val="18"/>
          <w:vertAlign w:val="superscript"/>
        </w:rPr>
        <w:t>2</w:t>
      </w:r>
      <w:r w:rsidRPr="003A0002">
        <w:rPr>
          <w:rFonts w:ascii="Times New Roman" w:hAnsi="Times New Roman"/>
          <w:color w:val="0000FF"/>
          <w:sz w:val="24"/>
          <w:szCs w:val="24"/>
          <w:vertAlign w:val="superscript"/>
        </w:rPr>
        <w:t>SO</w:t>
      </w:r>
      <w:r w:rsidRPr="003A0002">
        <w:rPr>
          <w:rFonts w:ascii="Times New Roman" w:hAnsi="Times New Roman"/>
          <w:color w:val="0000FF"/>
          <w:sz w:val="18"/>
          <w:szCs w:val="18"/>
          <w:vertAlign w:val="superscript"/>
        </w:rPr>
        <w:t>4</w:t>
      </w:r>
      <w:r w:rsidRPr="003A0002">
        <w:rPr>
          <w:rFonts w:ascii="Times New Roman" w:hAnsi="Times New Roman"/>
          <w:color w:val="0000FF"/>
          <w:sz w:val="24"/>
          <w:szCs w:val="24"/>
          <w:vertAlign w:val="superscript"/>
        </w:rPr>
        <w:t>,t</w:t>
      </w:r>
      <w:r w:rsidRPr="003A0002">
        <w:rPr>
          <w:rFonts w:ascii="Symbol" w:hAnsi="Symbol"/>
          <w:color w:val="0000FF"/>
          <w:sz w:val="24"/>
          <w:szCs w:val="24"/>
          <w:vertAlign w:val="superscript"/>
        </w:rPr>
        <w:t></w:t>
      </w:r>
      <w:r w:rsidRPr="003A0002">
        <w:rPr>
          <w:rFonts w:ascii="Symbol" w:hAnsi="Symbol"/>
          <w:color w:val="0000FF"/>
          <w:sz w:val="24"/>
          <w:szCs w:val="24"/>
        </w:rPr>
        <w:t></w:t>
      </w:r>
      <w:r w:rsidRPr="003A0002">
        <w:rPr>
          <w:rFonts w:ascii="Times New Roman" w:hAnsi="Times New Roman"/>
          <w:color w:val="0000FF"/>
          <w:sz w:val="24"/>
          <w:szCs w:val="24"/>
        </w:rPr>
        <w:t>  nC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sz w:val="20"/>
          <w:szCs w:val="20"/>
        </w:rPr>
        <w:t>(глюкоза)</w:t>
      </w:r>
    </w:p>
    <w:p w:rsidR="00821F37" w:rsidRDefault="00821F37" w:rsidP="00821F37">
      <w:pPr>
        <w:spacing w:before="100" w:beforeAutospacing="1" w:after="100" w:afterAutospacing="1" w:line="240" w:lineRule="auto"/>
        <w:jc w:val="center"/>
        <w:outlineLvl w:val="2"/>
        <w:rPr>
          <w:rFonts w:ascii="Times New Roman" w:hAnsi="Times New Roman"/>
          <w:b/>
          <w:bCs/>
          <w:sz w:val="27"/>
          <w:szCs w:val="27"/>
        </w:rPr>
      </w:pPr>
    </w:p>
    <w:p w:rsidR="00821F37" w:rsidRPr="00DE7D98"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DE7D98">
        <w:rPr>
          <w:rFonts w:ascii="Times New Roman" w:hAnsi="Times New Roman"/>
          <w:b/>
          <w:bCs/>
          <w:sz w:val="24"/>
          <w:szCs w:val="24"/>
        </w:rPr>
        <w:t>Физические свойства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Моносахариды – твердые вещества, легко растворимые в воде, плохо – в спирте и совсем нерастворимые в эфире. Водные растворы имеют нейтральную реакцию на лакмус. Бол</w:t>
      </w:r>
      <w:r w:rsidRPr="003A0002">
        <w:rPr>
          <w:rFonts w:ascii="Times New Roman" w:hAnsi="Times New Roman"/>
          <w:color w:val="000000"/>
          <w:sz w:val="24"/>
          <w:szCs w:val="24"/>
        </w:rPr>
        <w:t>ь</w:t>
      </w:r>
      <w:r w:rsidRPr="003A0002">
        <w:rPr>
          <w:rFonts w:ascii="Times New Roman" w:hAnsi="Times New Roman"/>
          <w:color w:val="000000"/>
          <w:sz w:val="24"/>
          <w:szCs w:val="24"/>
        </w:rPr>
        <w:t>шинство моносахаридов обладают сладким вкусом, однако меньшим, чем свекловичный сахар.</w:t>
      </w:r>
    </w:p>
    <w:p w:rsidR="00821F37" w:rsidRPr="00DE7D98"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DE7D98">
        <w:rPr>
          <w:rFonts w:ascii="Times New Roman" w:hAnsi="Times New Roman"/>
          <w:b/>
          <w:bCs/>
          <w:sz w:val="24"/>
          <w:szCs w:val="24"/>
        </w:rPr>
        <w:t>Химические свойства</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00"/>
          <w:sz w:val="24"/>
          <w:szCs w:val="24"/>
        </w:rPr>
        <w:t>Моносахариды проявляют свойства спиртов и карбонильных соединений.</w:t>
      </w:r>
    </w:p>
    <w:p w:rsidR="00821F37" w:rsidRPr="003A0002" w:rsidRDefault="00821F37" w:rsidP="00821F37">
      <w:pPr>
        <w:spacing w:before="100" w:beforeAutospacing="1" w:after="100" w:afterAutospacing="1" w:line="240" w:lineRule="auto"/>
        <w:rPr>
          <w:rFonts w:ascii="Times New Roman" w:hAnsi="Times New Roman"/>
          <w:b/>
          <w:bCs/>
          <w:i/>
          <w:sz w:val="28"/>
          <w:szCs w:val="28"/>
        </w:rPr>
      </w:pPr>
      <w:r w:rsidRPr="003A0002">
        <w:rPr>
          <w:rFonts w:ascii="Times New Roman" w:hAnsi="Times New Roman"/>
          <w:b/>
          <w:bCs/>
          <w:i/>
          <w:sz w:val="28"/>
          <w:szCs w:val="28"/>
        </w:rPr>
        <w:t>I</w:t>
      </w:r>
      <w:r w:rsidR="00DE7D98">
        <w:rPr>
          <w:rFonts w:ascii="Times New Roman" w:hAnsi="Times New Roman"/>
          <w:b/>
          <w:bCs/>
          <w:sz w:val="24"/>
          <w:szCs w:val="24"/>
        </w:rPr>
        <w:t>.   </w:t>
      </w:r>
      <w:r w:rsidRPr="00DE7D98">
        <w:rPr>
          <w:rFonts w:ascii="Times New Roman" w:hAnsi="Times New Roman"/>
          <w:b/>
          <w:bCs/>
          <w:sz w:val="24"/>
          <w:szCs w:val="24"/>
        </w:rPr>
        <w:t xml:space="preserve"> Реакции по карбонильной группе</w:t>
      </w:r>
    </w:p>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1.</w:t>
      </w:r>
      <w:r w:rsidRPr="003A0002">
        <w:rPr>
          <w:rFonts w:ascii="Times New Roman" w:hAnsi="Times New Roman"/>
          <w:sz w:val="14"/>
          <w:szCs w:val="14"/>
        </w:rPr>
        <w:t xml:space="preserve">      </w:t>
      </w:r>
      <w:r w:rsidRPr="003A0002">
        <w:rPr>
          <w:rFonts w:ascii="Times New Roman" w:hAnsi="Times New Roman"/>
          <w:color w:val="800080"/>
          <w:sz w:val="24"/>
          <w:szCs w:val="24"/>
        </w:rPr>
        <w:t>Окисление.</w:t>
      </w:r>
    </w:p>
    <w:p w:rsidR="00821F37" w:rsidRPr="003A0002" w:rsidRDefault="00821F37" w:rsidP="00821F37">
      <w:pPr>
        <w:spacing w:before="100" w:beforeAutospacing="1" w:after="100" w:afterAutospacing="1" w:line="240" w:lineRule="auto"/>
        <w:ind w:left="480" w:hanging="480"/>
        <w:jc w:val="both"/>
        <w:rPr>
          <w:rFonts w:ascii="Times New Roman" w:hAnsi="Times New Roman"/>
          <w:sz w:val="24"/>
          <w:szCs w:val="24"/>
        </w:rPr>
      </w:pPr>
      <w:r w:rsidRPr="003A0002">
        <w:rPr>
          <w:rFonts w:ascii="Times New Roman" w:hAnsi="Times New Roman"/>
          <w:color w:val="000000"/>
          <w:sz w:val="24"/>
          <w:szCs w:val="24"/>
        </w:rPr>
        <w:lastRenderedPageBreak/>
        <w:t>a)</w:t>
      </w:r>
      <w:r w:rsidRPr="003A0002">
        <w:rPr>
          <w:rFonts w:ascii="Times New Roman" w:hAnsi="Times New Roman"/>
          <w:color w:val="000000"/>
          <w:sz w:val="14"/>
          <w:szCs w:val="14"/>
        </w:rPr>
        <w:t xml:space="preserve">         </w:t>
      </w:r>
      <w:r w:rsidRPr="003A0002">
        <w:rPr>
          <w:rFonts w:ascii="Times New Roman" w:hAnsi="Times New Roman"/>
          <w:color w:val="000000"/>
          <w:sz w:val="24"/>
          <w:szCs w:val="24"/>
        </w:rPr>
        <w:t>Как и у всех альдегидов, окисление моносахаридов приводит к соответствующим к</w:t>
      </w:r>
      <w:r w:rsidRPr="003A0002">
        <w:rPr>
          <w:rFonts w:ascii="Times New Roman" w:hAnsi="Times New Roman"/>
          <w:color w:val="000000"/>
          <w:sz w:val="24"/>
          <w:szCs w:val="24"/>
        </w:rPr>
        <w:t>и</w:t>
      </w:r>
      <w:r w:rsidRPr="003A0002">
        <w:rPr>
          <w:rFonts w:ascii="Times New Roman" w:hAnsi="Times New Roman"/>
          <w:color w:val="000000"/>
          <w:sz w:val="24"/>
          <w:szCs w:val="24"/>
        </w:rPr>
        <w:t>слотам. Так, при окислении глюкозы аммиачным раствором гидрата окиси серебра образуется глюконовая кислота (реакция "серебряного зеркала").</w:t>
      </w:r>
      <w:r w:rsidRPr="003A0002">
        <w:rPr>
          <w:rFonts w:ascii="Times New Roman" w:hAnsi="Times New Roman"/>
          <w:sz w:val="24"/>
          <w:szCs w:val="24"/>
        </w:rPr>
        <w:t> </w:t>
      </w:r>
    </w:p>
    <w:tbl>
      <w:tblPr>
        <w:tblW w:w="0" w:type="auto"/>
        <w:jc w:val="center"/>
        <w:tblCellMar>
          <w:left w:w="0" w:type="dxa"/>
          <w:right w:w="0" w:type="dxa"/>
        </w:tblCellMar>
        <w:tblLook w:val="04A0"/>
      </w:tblPr>
      <w:tblGrid>
        <w:gridCol w:w="1751"/>
        <w:gridCol w:w="2409"/>
        <w:gridCol w:w="1830"/>
        <w:gridCol w:w="2388"/>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sz w:val="24"/>
                <w:szCs w:val="24"/>
              </w:rPr>
              <w:drawing>
                <wp:inline distT="0" distB="0" distL="0" distR="0">
                  <wp:extent cx="1016635" cy="1371600"/>
                  <wp:effectExtent l="0" t="0" r="0" b="0"/>
                  <wp:docPr id="227" name="Рисунок 227" descr="http://school-sector.relarn.ru/nsm/chemistry/Rus/Data/Text/Ch3_7/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7/img004.gif"/>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371600"/>
                          </a:xfrm>
                          <a:prstGeom prst="rect">
                            <a:avLst/>
                          </a:prstGeom>
                          <a:noFill/>
                          <a:ln>
                            <a:noFill/>
                          </a:ln>
                        </pic:spPr>
                      </pic:pic>
                    </a:graphicData>
                  </a:graphic>
                </wp:inline>
              </w:drawing>
            </w:r>
            <w:r w:rsidRPr="003A0002">
              <w:rPr>
                <w:rFonts w:ascii="Times New Roman" w:hAnsi="Times New Roman"/>
                <w:sz w:val="24"/>
                <w:szCs w:val="24"/>
              </w:rPr>
              <w:br w:type="textWrapping" w:clear="all"/>
            </w:r>
            <w:r w:rsidRPr="003A0002">
              <w:rPr>
                <w:rFonts w:ascii="Times New Roman" w:hAnsi="Times New Roman"/>
                <w:color w:val="000000"/>
                <w:sz w:val="20"/>
                <w:szCs w:val="20"/>
              </w:rPr>
              <w:t>D- глюкоза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+ 2[Ag(NH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]OH  </w:t>
            </w:r>
            <w:r w:rsidRPr="003A0002">
              <w:rPr>
                <w:rFonts w:ascii="Symbol" w:hAnsi="Symbol"/>
                <w:color w:val="0000FF"/>
                <w:sz w:val="24"/>
                <w:szCs w:val="24"/>
              </w:rPr>
              <w:t></w:t>
            </w:r>
            <w:r w:rsidRPr="003A0002">
              <w:rPr>
                <w:rFonts w:ascii="Times New Roman" w:hAnsi="Times New Roman"/>
                <w:color w:val="0000FF"/>
                <w:sz w:val="24"/>
                <w:szCs w:val="24"/>
              </w:rPr>
              <w:t>  </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FF"/>
                <w:sz w:val="24"/>
                <w:szCs w:val="24"/>
              </w:rPr>
              <w:drawing>
                <wp:inline distT="0" distB="0" distL="0" distR="0">
                  <wp:extent cx="1064260" cy="1261110"/>
                  <wp:effectExtent l="0" t="0" r="2540" b="0"/>
                  <wp:docPr id="226" name="Рисунок 226" descr="http://school-sector.relarn.ru/nsm/chemistry/Rus/Data/Text/Ch3_7/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7/img005.gif"/>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4260" cy="1261110"/>
                          </a:xfrm>
                          <a:prstGeom prst="rect">
                            <a:avLst/>
                          </a:prstGeom>
                          <a:noFill/>
                          <a:ln>
                            <a:noFill/>
                          </a:ln>
                        </pic:spPr>
                      </pic:pic>
                    </a:graphicData>
                  </a:graphic>
                </wp:inline>
              </w:drawing>
            </w:r>
            <w:r w:rsidRPr="003A0002">
              <w:rPr>
                <w:rFonts w:ascii="Times New Roman" w:hAnsi="Times New Roman"/>
                <w:color w:val="0000FF"/>
                <w:sz w:val="24"/>
                <w:szCs w:val="24"/>
              </w:rPr>
              <w:br w:type="textWrapping" w:clear="all"/>
            </w:r>
            <w:r w:rsidRPr="003A0002">
              <w:rPr>
                <w:rFonts w:ascii="Times New Roman" w:hAnsi="Times New Roman"/>
                <w:color w:val="000000"/>
                <w:sz w:val="18"/>
                <w:szCs w:val="18"/>
              </w:rPr>
              <w:t>аммониевая соль</w:t>
            </w:r>
            <w:r w:rsidRPr="003A0002">
              <w:rPr>
                <w:rFonts w:ascii="Times New Roman" w:hAnsi="Times New Roman"/>
                <w:color w:val="000000"/>
                <w:sz w:val="18"/>
                <w:szCs w:val="18"/>
              </w:rPr>
              <w:br w:type="textWrapping" w:clear="all"/>
              <w:t>D- глюконовой</w:t>
            </w:r>
            <w:r w:rsidRPr="003A0002">
              <w:rPr>
                <w:rFonts w:ascii="Times New Roman" w:hAnsi="Times New Roman"/>
                <w:color w:val="000000"/>
                <w:sz w:val="18"/>
                <w:szCs w:val="18"/>
              </w:rPr>
              <w:br w:type="textWrapping" w:clear="all"/>
              <w:t>кислоты</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+ 2Ag</w:t>
            </w:r>
            <w:r w:rsidRPr="003A0002">
              <w:rPr>
                <w:rFonts w:ascii="Symbol" w:hAnsi="Symbol"/>
                <w:color w:val="0000FF"/>
                <w:sz w:val="24"/>
                <w:szCs w:val="24"/>
              </w:rPr>
              <w:t></w:t>
            </w:r>
            <w:r w:rsidRPr="003A0002">
              <w:rPr>
                <w:rFonts w:ascii="Times New Roman" w:hAnsi="Times New Roman"/>
                <w:color w:val="0000FF"/>
                <w:sz w:val="24"/>
                <w:szCs w:val="24"/>
              </w:rPr>
              <w:t xml:space="preserve"> + 3NH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 xml:space="preserve"> + 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w:t>
            </w:r>
          </w:p>
        </w:tc>
      </w:tr>
    </w:tbl>
    <w:p w:rsidR="00821F37" w:rsidRPr="003A0002" w:rsidRDefault="00821F37" w:rsidP="00821F37">
      <w:pPr>
        <w:spacing w:before="100" w:beforeAutospacing="1" w:after="100" w:afterAutospacing="1" w:line="240" w:lineRule="auto"/>
        <w:ind w:left="567" w:hanging="567"/>
        <w:jc w:val="both"/>
        <w:rPr>
          <w:rFonts w:ascii="Times New Roman" w:hAnsi="Times New Roman"/>
          <w:sz w:val="24"/>
          <w:szCs w:val="24"/>
        </w:rPr>
      </w:pPr>
      <w:r w:rsidRPr="003A0002">
        <w:rPr>
          <w:rFonts w:ascii="Times New Roman" w:hAnsi="Times New Roman"/>
          <w:sz w:val="24"/>
          <w:szCs w:val="24"/>
        </w:rPr>
        <w:t> </w:t>
      </w:r>
      <w:r w:rsidRPr="003A0002">
        <w:rPr>
          <w:rFonts w:ascii="Times New Roman" w:hAnsi="Times New Roman"/>
          <w:color w:val="000000"/>
          <w:sz w:val="24"/>
          <w:szCs w:val="24"/>
        </w:rPr>
        <w:t>b)</w:t>
      </w:r>
      <w:r w:rsidRPr="003A0002">
        <w:rPr>
          <w:rFonts w:ascii="Times New Roman" w:hAnsi="Times New Roman"/>
          <w:color w:val="000000"/>
          <w:sz w:val="14"/>
          <w:szCs w:val="14"/>
        </w:rPr>
        <w:t xml:space="preserve">         </w:t>
      </w:r>
      <w:r w:rsidRPr="003A0002">
        <w:rPr>
          <w:rFonts w:ascii="Times New Roman" w:hAnsi="Times New Roman"/>
          <w:color w:val="000000"/>
          <w:sz w:val="24"/>
          <w:szCs w:val="24"/>
        </w:rPr>
        <w:t xml:space="preserve">Реакция моносахаридов с гидроксидом меди при нагревании так же приводит к </w:t>
      </w:r>
      <w:r>
        <w:rPr>
          <w:rFonts w:ascii="Times New Roman" w:hAnsi="Times New Roman"/>
          <w:color w:val="000000"/>
          <w:sz w:val="24"/>
          <w:szCs w:val="24"/>
        </w:rPr>
        <w:t xml:space="preserve">   </w:t>
      </w:r>
      <w:r w:rsidRPr="003A0002">
        <w:rPr>
          <w:rFonts w:ascii="Times New Roman" w:hAnsi="Times New Roman"/>
          <w:color w:val="000000"/>
          <w:sz w:val="24"/>
          <w:szCs w:val="24"/>
        </w:rPr>
        <w:t>альдоновым кислотам.</w:t>
      </w:r>
      <w:r w:rsidRPr="003A0002">
        <w:rPr>
          <w:rFonts w:ascii="Times New Roman" w:hAnsi="Times New Roman"/>
          <w:sz w:val="24"/>
          <w:szCs w:val="24"/>
        </w:rPr>
        <w:t> </w:t>
      </w:r>
    </w:p>
    <w:tbl>
      <w:tblPr>
        <w:tblW w:w="0" w:type="auto"/>
        <w:jc w:val="center"/>
        <w:tblCellMar>
          <w:left w:w="0" w:type="dxa"/>
          <w:right w:w="0" w:type="dxa"/>
        </w:tblCellMar>
        <w:tblLook w:val="04A0"/>
      </w:tblPr>
      <w:tblGrid>
        <w:gridCol w:w="1751"/>
        <w:gridCol w:w="1809"/>
        <w:gridCol w:w="1751"/>
        <w:gridCol w:w="1826"/>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sz w:val="24"/>
                <w:szCs w:val="24"/>
              </w:rPr>
              <w:drawing>
                <wp:inline distT="0" distB="0" distL="0" distR="0">
                  <wp:extent cx="1016635" cy="1371600"/>
                  <wp:effectExtent l="0" t="0" r="0" b="0"/>
                  <wp:docPr id="225" name="Рисунок 225" descr="http://school-sector.relarn.ru/nsm/chemistry/Rus/Data/Text/Ch3_7/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7/img006.gif"/>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371600"/>
                          </a:xfrm>
                          <a:prstGeom prst="rect">
                            <a:avLst/>
                          </a:prstGeom>
                          <a:noFill/>
                          <a:ln>
                            <a:noFill/>
                          </a:ln>
                        </pic:spPr>
                      </pic:pic>
                    </a:graphicData>
                  </a:graphic>
                </wp:inline>
              </w:drawing>
            </w:r>
            <w:r w:rsidRPr="003A0002">
              <w:rPr>
                <w:rFonts w:ascii="Times New Roman" w:hAnsi="Times New Roman"/>
                <w:sz w:val="24"/>
                <w:szCs w:val="24"/>
              </w:rPr>
              <w:br w:type="textWrapping" w:clear="all"/>
            </w:r>
            <w:r w:rsidRPr="003A0002">
              <w:rPr>
                <w:rFonts w:ascii="Times New Roman" w:hAnsi="Times New Roman"/>
                <w:color w:val="000000"/>
                <w:sz w:val="20"/>
                <w:szCs w:val="20"/>
              </w:rPr>
              <w:t>D- галактоза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+ 2Cu(OH)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  </w:t>
            </w:r>
            <w:r w:rsidRPr="003A0002">
              <w:rPr>
                <w:rFonts w:ascii="Symbol" w:hAnsi="Symbol"/>
                <w:color w:val="0000FF"/>
                <w:sz w:val="24"/>
                <w:szCs w:val="24"/>
              </w:rPr>
              <w:t></w:t>
            </w:r>
            <w:r w:rsidRPr="003A0002">
              <w:rPr>
                <w:rFonts w:ascii="Times New Roman" w:hAnsi="Times New Roman"/>
                <w:color w:val="0000FF"/>
                <w:sz w:val="24"/>
                <w:szCs w:val="24"/>
              </w:rPr>
              <w:t>  </w:t>
            </w:r>
          </w:p>
        </w:tc>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sz w:val="24"/>
                <w:szCs w:val="24"/>
              </w:rPr>
              <w:drawing>
                <wp:inline distT="0" distB="0" distL="0" distR="0">
                  <wp:extent cx="1016635" cy="1355725"/>
                  <wp:effectExtent l="0" t="0" r="0" b="0"/>
                  <wp:docPr id="224" name="Рисунок 224" descr="http://school-sector.relarn.ru/nsm/chemistry/Rus/Data/Text/Ch3_7/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7/img007.gif"/>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355725"/>
                          </a:xfrm>
                          <a:prstGeom prst="rect">
                            <a:avLst/>
                          </a:prstGeom>
                          <a:noFill/>
                          <a:ln>
                            <a:noFill/>
                          </a:ln>
                        </pic:spPr>
                      </pic:pic>
                    </a:graphicData>
                  </a:graphic>
                </wp:inline>
              </w:drawing>
            </w:r>
            <w:r w:rsidRPr="003A0002">
              <w:rPr>
                <w:rFonts w:ascii="Times New Roman" w:hAnsi="Times New Roman"/>
                <w:sz w:val="24"/>
                <w:szCs w:val="24"/>
              </w:rPr>
              <w:br w:type="textWrapping" w:clear="all"/>
            </w:r>
            <w:r w:rsidRPr="003A0002">
              <w:rPr>
                <w:rFonts w:ascii="Times New Roman" w:hAnsi="Times New Roman"/>
                <w:color w:val="000000"/>
                <w:sz w:val="20"/>
                <w:szCs w:val="20"/>
              </w:rPr>
              <w:t>D- галактоновая</w:t>
            </w:r>
            <w:r w:rsidRPr="003A0002">
              <w:rPr>
                <w:rFonts w:ascii="Times New Roman" w:hAnsi="Times New Roman"/>
                <w:color w:val="000000"/>
                <w:sz w:val="20"/>
                <w:szCs w:val="20"/>
              </w:rPr>
              <w:br w:type="textWrapping" w:clear="all"/>
              <w:t>кислота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Cu</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w:t>
            </w:r>
            <w:r w:rsidRPr="003A0002">
              <w:rPr>
                <w:rFonts w:ascii="Symbol" w:hAnsi="Symbol"/>
                <w:color w:val="0000FF"/>
                <w:sz w:val="24"/>
                <w:szCs w:val="24"/>
              </w:rPr>
              <w:t></w:t>
            </w:r>
            <w:r w:rsidRPr="003A0002">
              <w:rPr>
                <w:rFonts w:ascii="Times New Roman" w:hAnsi="Times New Roman"/>
                <w:color w:val="0000FF"/>
                <w:sz w:val="24"/>
                <w:szCs w:val="24"/>
              </w:rPr>
              <w:t xml:space="preserve"> + 2H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w:t>
            </w:r>
          </w:p>
        </w:tc>
      </w:tr>
    </w:tbl>
    <w:p w:rsidR="00821F37" w:rsidRPr="003A0002" w:rsidRDefault="00821F37" w:rsidP="00821F37">
      <w:pPr>
        <w:spacing w:before="100" w:beforeAutospacing="1" w:after="100" w:afterAutospacing="1" w:line="240" w:lineRule="auto"/>
        <w:ind w:left="480" w:hanging="480"/>
        <w:jc w:val="both"/>
        <w:rPr>
          <w:rFonts w:ascii="Times New Roman" w:hAnsi="Times New Roman"/>
          <w:sz w:val="24"/>
          <w:szCs w:val="24"/>
        </w:rPr>
      </w:pPr>
      <w:r w:rsidRPr="003A0002">
        <w:rPr>
          <w:rFonts w:ascii="Times New Roman" w:hAnsi="Times New Roman"/>
          <w:color w:val="000000"/>
          <w:sz w:val="24"/>
          <w:szCs w:val="24"/>
        </w:rPr>
        <w:t>c)</w:t>
      </w:r>
      <w:r w:rsidRPr="003A0002">
        <w:rPr>
          <w:rFonts w:ascii="Times New Roman" w:hAnsi="Times New Roman"/>
          <w:color w:val="000000"/>
          <w:sz w:val="14"/>
          <w:szCs w:val="14"/>
        </w:rPr>
        <w:t xml:space="preserve">          </w:t>
      </w:r>
      <w:r w:rsidRPr="003A0002">
        <w:rPr>
          <w:rFonts w:ascii="Times New Roman" w:hAnsi="Times New Roman"/>
          <w:color w:val="000000"/>
          <w:sz w:val="24"/>
          <w:szCs w:val="24"/>
        </w:rPr>
        <w:t>Более сильные окислительные средства окисляют в карбоксильную группу не только альдегидную, но и первичную спиртовую группы, приводя к двухосновным сахарным (альдаровым) кислотам. Обычно для такого окисления используют концентрирова</w:t>
      </w:r>
      <w:r w:rsidRPr="003A0002">
        <w:rPr>
          <w:rFonts w:ascii="Times New Roman" w:hAnsi="Times New Roman"/>
          <w:color w:val="000000"/>
          <w:sz w:val="24"/>
          <w:szCs w:val="24"/>
        </w:rPr>
        <w:t>н</w:t>
      </w:r>
      <w:r w:rsidRPr="003A0002">
        <w:rPr>
          <w:rFonts w:ascii="Times New Roman" w:hAnsi="Times New Roman"/>
          <w:color w:val="000000"/>
          <w:sz w:val="24"/>
          <w:szCs w:val="24"/>
        </w:rPr>
        <w:t>ную азотную кислоту.</w:t>
      </w:r>
    </w:p>
    <w:tbl>
      <w:tblPr>
        <w:tblW w:w="0" w:type="auto"/>
        <w:jc w:val="center"/>
        <w:tblCellMar>
          <w:left w:w="0" w:type="dxa"/>
          <w:right w:w="0" w:type="dxa"/>
        </w:tblCellMar>
        <w:tblLook w:val="04A0"/>
      </w:tblPr>
      <w:tblGrid>
        <w:gridCol w:w="1751"/>
        <w:gridCol w:w="1227"/>
        <w:gridCol w:w="1776"/>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sz w:val="24"/>
                <w:szCs w:val="24"/>
              </w:rPr>
              <w:drawing>
                <wp:inline distT="0" distB="0" distL="0" distR="0">
                  <wp:extent cx="1016635" cy="1371600"/>
                  <wp:effectExtent l="0" t="0" r="0" b="0"/>
                  <wp:docPr id="223" name="Рисунок 223" descr="http://school-sector.relarn.ru/nsm/chemistry/Rus/Data/Text/Ch3_7/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7/img004.gif"/>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371600"/>
                          </a:xfrm>
                          <a:prstGeom prst="rect">
                            <a:avLst/>
                          </a:prstGeom>
                          <a:noFill/>
                          <a:ln>
                            <a:noFill/>
                          </a:ln>
                        </pic:spPr>
                      </pic:pic>
                    </a:graphicData>
                  </a:graphic>
                </wp:inline>
              </w:drawing>
            </w:r>
            <w:r w:rsidRPr="003A0002">
              <w:rPr>
                <w:rFonts w:ascii="Times New Roman" w:hAnsi="Times New Roman"/>
                <w:sz w:val="24"/>
                <w:szCs w:val="24"/>
              </w:rPr>
              <w:br w:type="textWrapping" w:clear="all"/>
            </w:r>
            <w:r w:rsidRPr="003A0002">
              <w:rPr>
                <w:rFonts w:ascii="Times New Roman" w:hAnsi="Times New Roman"/>
                <w:color w:val="000000"/>
                <w:sz w:val="20"/>
                <w:szCs w:val="20"/>
              </w:rPr>
              <w:t>D- глюкоза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HNO</w:t>
            </w:r>
            <w:r w:rsidRPr="003A0002">
              <w:rPr>
                <w:rFonts w:ascii="Times New Roman" w:hAnsi="Times New Roman"/>
                <w:color w:val="0000FF"/>
                <w:sz w:val="20"/>
                <w:szCs w:val="20"/>
                <w:vertAlign w:val="subscript"/>
              </w:rPr>
              <w:t>3</w:t>
            </w:r>
            <w:r w:rsidRPr="003A0002">
              <w:rPr>
                <w:rFonts w:ascii="Times New Roman" w:hAnsi="Times New Roman"/>
                <w:sz w:val="16"/>
                <w:szCs w:val="16"/>
              </w:rPr>
              <w:t>(конц.)</w:t>
            </w:r>
          </w:p>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tc>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032510" cy="1418590"/>
                  <wp:effectExtent l="0" t="0" r="0" b="0"/>
                  <wp:docPr id="222" name="Рисунок 222" descr="http://school-sector.relarn.ru/nsm/chemistry/Rus/Data/Text/Ch3_7/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7/img008.gif"/>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2510" cy="1418590"/>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сахарная</w:t>
            </w:r>
            <w:r w:rsidRPr="003A0002">
              <w:rPr>
                <w:rFonts w:ascii="Times New Roman" w:hAnsi="Times New Roman"/>
                <w:color w:val="000000"/>
                <w:sz w:val="20"/>
                <w:szCs w:val="20"/>
              </w:rPr>
              <w:br w:type="textWrapping" w:clear="all"/>
              <w:t>(D- глюкаровая)</w:t>
            </w:r>
            <w:r w:rsidRPr="003A0002">
              <w:rPr>
                <w:rFonts w:ascii="Times New Roman" w:hAnsi="Times New Roman"/>
                <w:color w:val="000000"/>
                <w:sz w:val="20"/>
                <w:szCs w:val="20"/>
              </w:rPr>
              <w:br w:type="textWrapping" w:clear="all"/>
              <w:t>кислота</w:t>
            </w:r>
          </w:p>
        </w:tc>
      </w:tr>
    </w:tbl>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2.</w:t>
      </w:r>
      <w:r w:rsidRPr="003A0002">
        <w:rPr>
          <w:rFonts w:ascii="Times New Roman" w:hAnsi="Times New Roman"/>
          <w:sz w:val="14"/>
          <w:szCs w:val="14"/>
        </w:rPr>
        <w:t xml:space="preserve">      </w:t>
      </w:r>
      <w:r w:rsidRPr="003A0002">
        <w:rPr>
          <w:rFonts w:ascii="Times New Roman" w:hAnsi="Times New Roman"/>
          <w:color w:val="800080"/>
          <w:sz w:val="24"/>
          <w:szCs w:val="24"/>
        </w:rPr>
        <w:t>Восстановление.</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 Восстановление сахаров приводит к многоатомным спиртам. В качестве восстановителя используют водород в присутствии никеля, алюмогидрид лития и др. </w:t>
      </w:r>
    </w:p>
    <w:tbl>
      <w:tblPr>
        <w:tblW w:w="0" w:type="auto"/>
        <w:jc w:val="center"/>
        <w:tblCellMar>
          <w:left w:w="0" w:type="dxa"/>
          <w:right w:w="0" w:type="dxa"/>
        </w:tblCellMar>
        <w:tblLook w:val="04A0"/>
      </w:tblPr>
      <w:tblGrid>
        <w:gridCol w:w="1751"/>
        <w:gridCol w:w="867"/>
        <w:gridCol w:w="1751"/>
      </w:tblGrid>
      <w:tr w:rsidR="00821F37" w:rsidRPr="003A0002" w:rsidTr="0070170F">
        <w:trPr>
          <w:jc w:val="center"/>
        </w:trPr>
        <w:tc>
          <w:tcPr>
            <w:tcW w:w="0" w:type="auto"/>
            <w:noWrap/>
            <w:tcMar>
              <w:top w:w="0" w:type="dxa"/>
              <w:left w:w="75" w:type="dxa"/>
              <w:bottom w:w="0" w:type="dxa"/>
              <w:right w:w="75" w:type="dxa"/>
            </w:tcMar>
            <w:vAlign w:val="bottom"/>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lastRenderedPageBreak/>
              <w:drawing>
                <wp:inline distT="0" distB="0" distL="0" distR="0">
                  <wp:extent cx="1016635" cy="1371600"/>
                  <wp:effectExtent l="0" t="0" r="0" b="0"/>
                  <wp:docPr id="221" name="Рисунок 221" descr="http://school-sector.relarn.ru/nsm/chemistry/Rus/Data/Text/Ch3_7/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7/img004.gif"/>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371600"/>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D- глюкоза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LiAlH</w:t>
            </w:r>
            <w:r w:rsidRPr="003A0002">
              <w:rPr>
                <w:rFonts w:ascii="Times New Roman" w:hAnsi="Times New Roman"/>
                <w:color w:val="0000FF"/>
                <w:sz w:val="20"/>
                <w:szCs w:val="20"/>
                <w:vertAlign w:val="subscript"/>
              </w:rPr>
              <w:t>4</w:t>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tc>
        <w:tc>
          <w:tcPr>
            <w:tcW w:w="0" w:type="auto"/>
            <w:noWrap/>
            <w:tcMar>
              <w:top w:w="0" w:type="dxa"/>
              <w:left w:w="75" w:type="dxa"/>
              <w:bottom w:w="0" w:type="dxa"/>
              <w:right w:w="75" w:type="dxa"/>
            </w:tcMar>
            <w:vAlign w:val="bottom"/>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016635" cy="1261110"/>
                  <wp:effectExtent l="0" t="0" r="0" b="0"/>
                  <wp:docPr id="220" name="Рисунок 220" descr="http://school-sector.relarn.ru/nsm/chemistry/Rus/Data/Text/Ch3_7/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7/img009.gif"/>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635" cy="1261110"/>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D- сорбит</w:t>
            </w:r>
          </w:p>
        </w:tc>
      </w:tr>
    </w:tbl>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3.</w:t>
      </w:r>
      <w:r w:rsidRPr="003A0002">
        <w:rPr>
          <w:rFonts w:ascii="Times New Roman" w:hAnsi="Times New Roman"/>
          <w:sz w:val="14"/>
          <w:szCs w:val="14"/>
        </w:rPr>
        <w:t xml:space="preserve">      </w:t>
      </w:r>
      <w:r w:rsidRPr="003A0002">
        <w:rPr>
          <w:rFonts w:ascii="Times New Roman" w:hAnsi="Times New Roman"/>
          <w:color w:val="000000"/>
          <w:sz w:val="24"/>
          <w:szCs w:val="24"/>
        </w:rPr>
        <w:t>Несмотря на схожесть химических свойств моносахаридов с альдегидами, глюкоза не вступает в реакцию с гидросульфитом натрия (</w:t>
      </w:r>
      <w:r w:rsidRPr="003A0002">
        <w:rPr>
          <w:rFonts w:ascii="Times New Roman" w:hAnsi="Times New Roman"/>
          <w:color w:val="0000FF"/>
          <w:sz w:val="24"/>
          <w:szCs w:val="24"/>
        </w:rPr>
        <w:t>NaHSO</w:t>
      </w:r>
      <w:r w:rsidRPr="003A0002">
        <w:rPr>
          <w:rFonts w:ascii="Times New Roman" w:hAnsi="Times New Roman"/>
          <w:color w:val="0000FF"/>
          <w:sz w:val="24"/>
          <w:szCs w:val="24"/>
          <w:vertAlign w:val="subscript"/>
        </w:rPr>
        <w:t>3</w:t>
      </w:r>
      <w:r w:rsidRPr="003A0002">
        <w:rPr>
          <w:rFonts w:ascii="Times New Roman" w:hAnsi="Times New Roman"/>
          <w:color w:val="000000"/>
          <w:sz w:val="24"/>
          <w:szCs w:val="24"/>
        </w:rPr>
        <w:t>).</w:t>
      </w:r>
    </w:p>
    <w:p w:rsidR="00821F37" w:rsidRPr="00DE7D98" w:rsidRDefault="00821F37" w:rsidP="00DE7D98">
      <w:pPr>
        <w:spacing w:before="100" w:beforeAutospacing="1" w:after="100" w:afterAutospacing="1" w:line="240" w:lineRule="auto"/>
        <w:outlineLvl w:val="1"/>
        <w:rPr>
          <w:rFonts w:ascii="Times New Roman" w:hAnsi="Times New Roman"/>
          <w:b/>
          <w:bCs/>
          <w:sz w:val="24"/>
          <w:szCs w:val="24"/>
        </w:rPr>
      </w:pPr>
      <w:r w:rsidRPr="00DE7D98">
        <w:rPr>
          <w:rFonts w:ascii="Times New Roman" w:hAnsi="Times New Roman"/>
          <w:b/>
          <w:bCs/>
          <w:sz w:val="24"/>
          <w:szCs w:val="24"/>
        </w:rPr>
        <w:t>II.   Реакции по гидроксильным группам</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Реакции по гидроксильным группам моносахаридов осуществляются, как правило, в п</w:t>
      </w:r>
      <w:r w:rsidRPr="003A0002">
        <w:rPr>
          <w:rFonts w:ascii="Times New Roman" w:hAnsi="Times New Roman"/>
          <w:color w:val="000000"/>
          <w:sz w:val="24"/>
          <w:szCs w:val="24"/>
        </w:rPr>
        <w:t>о</w:t>
      </w:r>
      <w:r w:rsidRPr="003A0002">
        <w:rPr>
          <w:rFonts w:ascii="Times New Roman" w:hAnsi="Times New Roman"/>
          <w:color w:val="000000"/>
          <w:sz w:val="24"/>
          <w:szCs w:val="24"/>
        </w:rPr>
        <w:t>луацетальной (циклической) форме.</w:t>
      </w:r>
    </w:p>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1.</w:t>
      </w:r>
      <w:r w:rsidRPr="003A0002">
        <w:rPr>
          <w:rFonts w:ascii="Times New Roman" w:hAnsi="Times New Roman"/>
          <w:sz w:val="14"/>
          <w:szCs w:val="14"/>
        </w:rPr>
        <w:t xml:space="preserve">      </w:t>
      </w:r>
      <w:r w:rsidRPr="003A0002">
        <w:rPr>
          <w:rFonts w:ascii="Times New Roman" w:hAnsi="Times New Roman"/>
          <w:color w:val="0000FF"/>
          <w:sz w:val="24"/>
          <w:szCs w:val="24"/>
        </w:rPr>
        <w:t>Алкилирование (образование простых эфиров).</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При действии метилового спирта в присутствии газообразного хлористого водорода атом водорода гликозидного гидроксила замещается на метильную группу.</w:t>
      </w:r>
    </w:p>
    <w:tbl>
      <w:tblPr>
        <w:tblW w:w="0" w:type="auto"/>
        <w:jc w:val="center"/>
        <w:tblCellMar>
          <w:left w:w="0" w:type="dxa"/>
          <w:right w:w="0" w:type="dxa"/>
        </w:tblCellMar>
        <w:tblLook w:val="04A0"/>
      </w:tblPr>
      <w:tblGrid>
        <w:gridCol w:w="2322"/>
        <w:gridCol w:w="1106"/>
        <w:gridCol w:w="867"/>
        <w:gridCol w:w="2583"/>
        <w:gridCol w:w="772"/>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379220" cy="1087755"/>
                  <wp:effectExtent l="0" t="0" r="0" b="0"/>
                  <wp:docPr id="219" name="Рисунок 219" descr="http://school-sector.relarn.ru/nsm/chemistry/Rus/Data/Text/Ch3_7/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sector.relarn.ru/nsm/chemistry/Rus/Data/Text/Ch3_7/img010.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1087755"/>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Symbol" w:hAnsi="Symbol"/>
                <w:color w:val="000000"/>
                <w:sz w:val="20"/>
                <w:szCs w:val="20"/>
              </w:rPr>
              <w:t></w:t>
            </w:r>
            <w:r w:rsidRPr="003A0002">
              <w:rPr>
                <w:rFonts w:ascii="Times New Roman" w:hAnsi="Times New Roman"/>
                <w:color w:val="000000"/>
                <w:sz w:val="20"/>
                <w:szCs w:val="20"/>
              </w:rPr>
              <w:t>, D- глюкопираноза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СH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ОН</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HCl</w:t>
            </w:r>
            <w:r w:rsidRPr="003A0002">
              <w:rPr>
                <w:rFonts w:ascii="Times New Roman" w:hAnsi="Times New Roman"/>
                <w:sz w:val="16"/>
                <w:szCs w:val="16"/>
              </w:rPr>
              <w:t>(газ)</w:t>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tc>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544955" cy="1087755"/>
                  <wp:effectExtent l="0" t="0" r="0" b="0"/>
                  <wp:docPr id="218" name="Рисунок 218" descr="http://school-sector.relarn.ru/nsm/chemistry/Rus/Data/Text/Ch3_7/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hool-sector.relarn.ru/nsm/chemistry/Rus/Data/Text/Ch3_7/img011.gif"/>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955" cy="1087755"/>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 xml:space="preserve">метил- </w:t>
            </w:r>
            <w:r w:rsidRPr="003A0002">
              <w:rPr>
                <w:rFonts w:ascii="Symbol" w:hAnsi="Symbol"/>
                <w:color w:val="000000"/>
                <w:sz w:val="20"/>
                <w:szCs w:val="20"/>
              </w:rPr>
              <w:t></w:t>
            </w:r>
            <w:r w:rsidRPr="003A0002">
              <w:rPr>
                <w:rFonts w:ascii="Times New Roman" w:hAnsi="Times New Roman"/>
                <w:color w:val="000000"/>
                <w:sz w:val="20"/>
                <w:szCs w:val="20"/>
              </w:rPr>
              <w:t>,</w:t>
            </w:r>
            <w:r w:rsidRPr="003A0002">
              <w:rPr>
                <w:rFonts w:ascii="Times New Roman" w:hAnsi="Times New Roman"/>
                <w:color w:val="000000"/>
                <w:sz w:val="20"/>
                <w:szCs w:val="20"/>
              </w:rPr>
              <w:br w:type="textWrapping" w:clear="all"/>
              <w:t>D- глюкопиранозид</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О</w:t>
            </w:r>
          </w:p>
        </w:tc>
      </w:tr>
    </w:tbl>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xml:space="preserve">При использовании более сильных алкилирующих средств, каковыми являются, </w:t>
      </w:r>
      <w:r w:rsidRPr="003A0002">
        <w:rPr>
          <w:rFonts w:ascii="Times New Roman" w:hAnsi="Times New Roman"/>
          <w:color w:val="FF0000"/>
          <w:sz w:val="24"/>
          <w:szCs w:val="24"/>
        </w:rPr>
        <w:t>напр</w:t>
      </w:r>
      <w:r w:rsidRPr="003A0002">
        <w:rPr>
          <w:rFonts w:ascii="Times New Roman" w:hAnsi="Times New Roman"/>
          <w:color w:val="FF0000"/>
          <w:sz w:val="24"/>
          <w:szCs w:val="24"/>
        </w:rPr>
        <w:t>и</w:t>
      </w:r>
      <w:r w:rsidRPr="003A0002">
        <w:rPr>
          <w:rFonts w:ascii="Times New Roman" w:hAnsi="Times New Roman"/>
          <w:color w:val="FF0000"/>
          <w:sz w:val="24"/>
          <w:szCs w:val="24"/>
        </w:rPr>
        <w:t>мер</w:t>
      </w:r>
      <w:r w:rsidRPr="003A0002">
        <w:rPr>
          <w:rFonts w:ascii="Times New Roman" w:hAnsi="Times New Roman"/>
          <w:color w:val="000000"/>
          <w:sz w:val="24"/>
          <w:szCs w:val="24"/>
        </w:rPr>
        <w:t>, йодистый метил или диметилсульфат, подобное превращение затрагивает все гидр</w:t>
      </w:r>
      <w:r w:rsidRPr="003A0002">
        <w:rPr>
          <w:rFonts w:ascii="Times New Roman" w:hAnsi="Times New Roman"/>
          <w:color w:val="000000"/>
          <w:sz w:val="24"/>
          <w:szCs w:val="24"/>
        </w:rPr>
        <w:t>о</w:t>
      </w:r>
      <w:r w:rsidRPr="003A0002">
        <w:rPr>
          <w:rFonts w:ascii="Times New Roman" w:hAnsi="Times New Roman"/>
          <w:color w:val="000000"/>
          <w:sz w:val="24"/>
          <w:szCs w:val="24"/>
        </w:rPr>
        <w:t>ксильные группы моносахарида.</w:t>
      </w:r>
      <w:r w:rsidRPr="003A0002">
        <w:rPr>
          <w:rFonts w:ascii="Times New Roman" w:hAnsi="Times New Roman"/>
          <w:sz w:val="24"/>
          <w:szCs w:val="24"/>
        </w:rPr>
        <w:t> </w:t>
      </w:r>
    </w:p>
    <w:tbl>
      <w:tblPr>
        <w:tblW w:w="0" w:type="auto"/>
        <w:jc w:val="center"/>
        <w:tblCellMar>
          <w:left w:w="0" w:type="dxa"/>
          <w:right w:w="0" w:type="dxa"/>
        </w:tblCellMar>
        <w:tblLook w:val="04A0"/>
      </w:tblPr>
      <w:tblGrid>
        <w:gridCol w:w="2322"/>
        <w:gridCol w:w="867"/>
        <w:gridCol w:w="3030"/>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379220" cy="1087755"/>
                  <wp:effectExtent l="0" t="0" r="0" b="0"/>
                  <wp:docPr id="217" name="Рисунок 217" descr="http://school-sector.relarn.ru/nsm/chemistry/Rus/Data/Text/Ch3_7/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hool-sector.relarn.ru/nsm/chemistry/Rus/Data/Text/Ch3_7/img010.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1087755"/>
                          </a:xfrm>
                          <a:prstGeom prst="rect">
                            <a:avLst/>
                          </a:prstGeom>
                          <a:noFill/>
                          <a:ln>
                            <a:noFill/>
                          </a:ln>
                        </pic:spPr>
                      </pic:pic>
                    </a:graphicData>
                  </a:graphic>
                </wp:inline>
              </w:drawing>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СH</w:t>
            </w:r>
            <w:r w:rsidRPr="003A0002">
              <w:rPr>
                <w:rFonts w:ascii="Times New Roman" w:hAnsi="Times New Roman"/>
                <w:color w:val="0000FF"/>
                <w:sz w:val="20"/>
                <w:szCs w:val="20"/>
                <w:vertAlign w:val="subscript"/>
              </w:rPr>
              <w:t>3</w:t>
            </w:r>
            <w:r w:rsidRPr="003A0002">
              <w:rPr>
                <w:rFonts w:ascii="Times New Roman" w:hAnsi="Times New Roman"/>
                <w:color w:val="0000FF"/>
                <w:sz w:val="20"/>
                <w:szCs w:val="20"/>
              </w:rPr>
              <w:t>I</w:t>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NaOH</w:t>
            </w:r>
          </w:p>
        </w:tc>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821180" cy="1103630"/>
                  <wp:effectExtent l="0" t="0" r="7620" b="1270"/>
                  <wp:docPr id="216" name="Рисунок 216" descr="http://school-sector.relarn.ru/nsm/chemistry/Rus/Data/Text/Ch3_7/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ool-sector.relarn.ru/nsm/chemistry/Rus/Data/Text/Ch3_7/img012.gif"/>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1103630"/>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 xml:space="preserve">пентаметил- </w:t>
            </w:r>
            <w:r w:rsidRPr="003A0002">
              <w:rPr>
                <w:rFonts w:ascii="Symbol" w:hAnsi="Symbol"/>
                <w:color w:val="000000"/>
                <w:sz w:val="20"/>
                <w:szCs w:val="20"/>
              </w:rPr>
              <w:t></w:t>
            </w:r>
            <w:r w:rsidRPr="003A0002">
              <w:rPr>
                <w:rFonts w:ascii="Times New Roman" w:hAnsi="Times New Roman"/>
                <w:color w:val="000000"/>
                <w:sz w:val="20"/>
                <w:szCs w:val="20"/>
              </w:rPr>
              <w:t>,</w:t>
            </w:r>
            <w:r w:rsidRPr="003A0002">
              <w:rPr>
                <w:rFonts w:ascii="Times New Roman" w:hAnsi="Times New Roman"/>
                <w:color w:val="000000"/>
                <w:sz w:val="20"/>
                <w:szCs w:val="20"/>
              </w:rPr>
              <w:br w:type="textWrapping" w:clear="all"/>
              <w:t>D- глюкопираноза</w:t>
            </w:r>
          </w:p>
        </w:tc>
      </w:tr>
    </w:tbl>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2.</w:t>
      </w:r>
      <w:r w:rsidRPr="003A0002">
        <w:rPr>
          <w:rFonts w:ascii="Times New Roman" w:hAnsi="Times New Roman"/>
          <w:sz w:val="14"/>
          <w:szCs w:val="14"/>
        </w:rPr>
        <w:t xml:space="preserve">      </w:t>
      </w:r>
      <w:r w:rsidRPr="003A0002">
        <w:rPr>
          <w:rFonts w:ascii="Times New Roman" w:hAnsi="Times New Roman"/>
          <w:color w:val="0000FF"/>
          <w:sz w:val="24"/>
          <w:szCs w:val="24"/>
        </w:rPr>
        <w:t>Ацилирование (образование сложных эфиров).</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При действии на глюкозу уксусного ангидрида образуется сложный эфир – пентаацетил</w:t>
      </w:r>
      <w:r w:rsidRPr="003A0002">
        <w:rPr>
          <w:rFonts w:ascii="Times New Roman" w:hAnsi="Times New Roman"/>
          <w:color w:val="000000"/>
          <w:sz w:val="24"/>
          <w:szCs w:val="24"/>
        </w:rPr>
        <w:t>г</w:t>
      </w:r>
      <w:r w:rsidRPr="003A0002">
        <w:rPr>
          <w:rFonts w:ascii="Times New Roman" w:hAnsi="Times New Roman"/>
          <w:color w:val="000000"/>
          <w:sz w:val="24"/>
          <w:szCs w:val="24"/>
        </w:rPr>
        <w:t>люкоза.</w:t>
      </w:r>
      <w:r w:rsidRPr="003A0002">
        <w:rPr>
          <w:rFonts w:ascii="Times New Roman" w:hAnsi="Times New Roman"/>
          <w:sz w:val="24"/>
          <w:szCs w:val="24"/>
        </w:rPr>
        <w:t> </w:t>
      </w:r>
    </w:p>
    <w:tbl>
      <w:tblPr>
        <w:tblW w:w="0" w:type="auto"/>
        <w:jc w:val="center"/>
        <w:tblCellMar>
          <w:left w:w="0" w:type="dxa"/>
          <w:right w:w="0" w:type="dxa"/>
        </w:tblCellMar>
        <w:tblLook w:val="04A0"/>
      </w:tblPr>
      <w:tblGrid>
        <w:gridCol w:w="2322"/>
        <w:gridCol w:w="1347"/>
        <w:gridCol w:w="3750"/>
      </w:tblGrid>
      <w:tr w:rsidR="00821F37" w:rsidRPr="003A0002" w:rsidTr="0070170F">
        <w:trPr>
          <w:jc w:val="center"/>
        </w:trPr>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lastRenderedPageBreak/>
              <w:drawing>
                <wp:inline distT="0" distB="0" distL="0" distR="0">
                  <wp:extent cx="1379220" cy="1087755"/>
                  <wp:effectExtent l="0" t="0" r="0" b="0"/>
                  <wp:docPr id="215" name="Рисунок 215" descr="http://school-sector.relarn.ru/nsm/chemistry/Rus/Data/Text/Ch3_7/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hool-sector.relarn.ru/nsm/chemistry/Rus/Data/Text/Ch3_7/img010.gif"/>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220" cy="1087755"/>
                          </a:xfrm>
                          <a:prstGeom prst="rect">
                            <a:avLst/>
                          </a:prstGeom>
                          <a:noFill/>
                          <a:ln>
                            <a:noFill/>
                          </a:ln>
                        </pic:spPr>
                      </pic:pic>
                    </a:graphicData>
                  </a:graphic>
                </wp:inline>
              </w:drawing>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FF"/>
                <w:sz w:val="24"/>
                <w:szCs w:val="24"/>
              </w:rPr>
              <w:drawing>
                <wp:inline distT="0" distB="0" distL="0" distR="0">
                  <wp:extent cx="717550" cy="551815"/>
                  <wp:effectExtent l="0" t="0" r="6350" b="635"/>
                  <wp:docPr id="214" name="Рисунок 214" descr="http://school-sector.relarn.ru/nsm/chemistry/Rus/Data/Text/Ch3_7/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chool-sector.relarn.ru/nsm/chemistry/Rus/Data/Text/Ch3_7/img013.gif"/>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50" cy="551815"/>
                          </a:xfrm>
                          <a:prstGeom prst="rect">
                            <a:avLst/>
                          </a:prstGeom>
                          <a:noFill/>
                          <a:ln>
                            <a:noFill/>
                          </a:ln>
                        </pic:spPr>
                      </pic:pic>
                    </a:graphicData>
                  </a:graphic>
                </wp:inline>
              </w:drawing>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tc>
        <w:tc>
          <w:tcPr>
            <w:tcW w:w="0" w:type="auto"/>
            <w:noWrap/>
            <w:tcMar>
              <w:top w:w="0" w:type="dxa"/>
              <w:left w:w="75" w:type="dxa"/>
              <w:bottom w:w="0" w:type="dxa"/>
              <w:right w:w="75" w:type="dxa"/>
            </w:tcMa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FF"/>
                <w:sz w:val="24"/>
                <w:szCs w:val="24"/>
              </w:rPr>
              <w:drawing>
                <wp:inline distT="0" distB="0" distL="0" distR="0">
                  <wp:extent cx="2278380" cy="1127125"/>
                  <wp:effectExtent l="0" t="0" r="7620" b="0"/>
                  <wp:docPr id="213" name="Рисунок 213" descr="http://school-sector.relarn.ru/nsm/chemistry/Rus/Data/Text/Ch3_7/img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chool-sector.relarn.ru/nsm/chemistry/Rus/Data/Text/Ch3_7/img014.gif"/>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8380" cy="1127125"/>
                          </a:xfrm>
                          <a:prstGeom prst="rect">
                            <a:avLst/>
                          </a:prstGeom>
                          <a:noFill/>
                          <a:ln>
                            <a:noFill/>
                          </a:ln>
                        </pic:spPr>
                      </pic:pic>
                    </a:graphicData>
                  </a:graphic>
                </wp:inline>
              </w:drawing>
            </w:r>
            <w:r w:rsidRPr="003A0002">
              <w:rPr>
                <w:rFonts w:ascii="Times New Roman" w:hAnsi="Times New Roman"/>
                <w:color w:val="0000FF"/>
                <w:sz w:val="24"/>
                <w:szCs w:val="24"/>
              </w:rPr>
              <w:br w:type="textWrapping" w:clear="all"/>
            </w:r>
            <w:r w:rsidRPr="003A0002">
              <w:rPr>
                <w:rFonts w:ascii="Times New Roman" w:hAnsi="Times New Roman"/>
                <w:color w:val="000000"/>
                <w:sz w:val="20"/>
                <w:szCs w:val="20"/>
              </w:rPr>
              <w:t xml:space="preserve">пентаацетил- </w:t>
            </w:r>
            <w:r w:rsidRPr="003A0002">
              <w:rPr>
                <w:rFonts w:ascii="Symbol" w:hAnsi="Symbol"/>
                <w:color w:val="000000"/>
                <w:sz w:val="20"/>
                <w:szCs w:val="20"/>
              </w:rPr>
              <w:t></w:t>
            </w:r>
            <w:r w:rsidRPr="003A0002">
              <w:rPr>
                <w:rFonts w:ascii="Times New Roman" w:hAnsi="Times New Roman"/>
                <w:color w:val="000000"/>
                <w:sz w:val="20"/>
                <w:szCs w:val="20"/>
              </w:rPr>
              <w:t>,D- глюкопираноза</w:t>
            </w:r>
          </w:p>
        </w:tc>
      </w:tr>
    </w:tbl>
    <w:p w:rsidR="00821F37" w:rsidRPr="003A0002" w:rsidRDefault="00821F37" w:rsidP="00821F37">
      <w:pPr>
        <w:spacing w:before="100" w:beforeAutospacing="1" w:after="100" w:afterAutospacing="1" w:line="240" w:lineRule="auto"/>
        <w:ind w:left="360" w:hanging="360"/>
        <w:jc w:val="both"/>
        <w:rPr>
          <w:rFonts w:ascii="Times New Roman" w:hAnsi="Times New Roman"/>
          <w:sz w:val="24"/>
          <w:szCs w:val="24"/>
        </w:rPr>
      </w:pPr>
      <w:r w:rsidRPr="003A0002">
        <w:rPr>
          <w:rFonts w:ascii="Times New Roman" w:hAnsi="Times New Roman"/>
          <w:sz w:val="24"/>
          <w:szCs w:val="24"/>
        </w:rPr>
        <w:t>3.</w:t>
      </w:r>
      <w:r w:rsidRPr="003A0002">
        <w:rPr>
          <w:rFonts w:ascii="Times New Roman" w:hAnsi="Times New Roman"/>
          <w:sz w:val="14"/>
          <w:szCs w:val="14"/>
        </w:rPr>
        <w:t xml:space="preserve">      </w:t>
      </w:r>
      <w:r w:rsidRPr="003A0002">
        <w:rPr>
          <w:rFonts w:ascii="Times New Roman" w:hAnsi="Times New Roman"/>
          <w:color w:val="000000"/>
          <w:sz w:val="24"/>
          <w:szCs w:val="24"/>
        </w:rPr>
        <w:t>Как и все многоатомные спирты, глюкоза с гидроксидом меди (II) дает интенсивное синее окрашивание (качественная реакция).</w:t>
      </w:r>
    </w:p>
    <w:p w:rsidR="00821F37" w:rsidRPr="00DE7D98" w:rsidRDefault="00821F37" w:rsidP="00821F37">
      <w:pPr>
        <w:spacing w:before="100" w:beforeAutospacing="1" w:after="100" w:afterAutospacing="1" w:line="240" w:lineRule="auto"/>
        <w:rPr>
          <w:rFonts w:ascii="Times New Roman" w:hAnsi="Times New Roman"/>
          <w:b/>
          <w:bCs/>
          <w:sz w:val="24"/>
          <w:szCs w:val="24"/>
        </w:rPr>
      </w:pPr>
      <w:r w:rsidRPr="00DE7D98">
        <w:rPr>
          <w:rFonts w:ascii="Times New Roman" w:hAnsi="Times New Roman"/>
          <w:sz w:val="24"/>
          <w:szCs w:val="24"/>
        </w:rPr>
        <w:t> </w:t>
      </w:r>
      <w:r w:rsidRPr="00DE7D98">
        <w:rPr>
          <w:rFonts w:ascii="Times New Roman" w:hAnsi="Times New Roman"/>
          <w:b/>
          <w:bCs/>
          <w:sz w:val="24"/>
          <w:szCs w:val="24"/>
        </w:rPr>
        <w:t>III.    Специфические реакции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Кроме приведенных выше, глюкоза характеризуется и некоторыми специфическими сво</w:t>
      </w:r>
      <w:r w:rsidRPr="003A0002">
        <w:rPr>
          <w:rFonts w:ascii="Times New Roman" w:hAnsi="Times New Roman"/>
          <w:color w:val="000000"/>
          <w:sz w:val="24"/>
          <w:szCs w:val="24"/>
        </w:rPr>
        <w:t>й</w:t>
      </w:r>
      <w:r w:rsidRPr="003A0002">
        <w:rPr>
          <w:rFonts w:ascii="Times New Roman" w:hAnsi="Times New Roman"/>
          <w:color w:val="000000"/>
          <w:sz w:val="24"/>
          <w:szCs w:val="24"/>
        </w:rPr>
        <w:t>ствами - процессами брожения. Брожением называется расщепление молекул сахаров под воздействием ферментов (энзимов). Брожению подвергаются сахара с числом углеродных атомов, кратным трем. Существует много видов брожения, среди которых наиболее и</w:t>
      </w:r>
      <w:r w:rsidRPr="003A0002">
        <w:rPr>
          <w:rFonts w:ascii="Times New Roman" w:hAnsi="Times New Roman"/>
          <w:color w:val="000000"/>
          <w:sz w:val="24"/>
          <w:szCs w:val="24"/>
        </w:rPr>
        <w:t>з</w:t>
      </w:r>
      <w:r w:rsidRPr="003A0002">
        <w:rPr>
          <w:rFonts w:ascii="Times New Roman" w:hAnsi="Times New Roman"/>
          <w:color w:val="000000"/>
          <w:sz w:val="24"/>
          <w:szCs w:val="24"/>
        </w:rPr>
        <w:t>вестны следующие:</w:t>
      </w:r>
    </w:p>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a)</w:t>
      </w:r>
      <w:r w:rsidRPr="003A0002">
        <w:rPr>
          <w:rFonts w:ascii="Times New Roman" w:hAnsi="Times New Roman"/>
          <w:sz w:val="14"/>
          <w:szCs w:val="14"/>
        </w:rPr>
        <w:t xml:space="preserve">     </w:t>
      </w:r>
      <w:r w:rsidRPr="003A0002">
        <w:rPr>
          <w:rFonts w:ascii="Times New Roman" w:hAnsi="Times New Roman"/>
          <w:color w:val="000000"/>
          <w:sz w:val="24"/>
          <w:szCs w:val="24"/>
        </w:rPr>
        <w:t>спиртовое брожение</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 xml:space="preserve"> </w:t>
      </w:r>
      <w:r w:rsidRPr="003A0002">
        <w:rPr>
          <w:rFonts w:ascii="Symbol" w:hAnsi="Symbol"/>
          <w:color w:val="0000FF"/>
          <w:sz w:val="24"/>
          <w:szCs w:val="24"/>
        </w:rPr>
        <w:t></w:t>
      </w:r>
      <w:r w:rsidRPr="003A0002">
        <w:rPr>
          <w:rFonts w:ascii="Symbol" w:hAnsi="Symbol"/>
          <w:color w:val="0000FF"/>
          <w:sz w:val="24"/>
          <w:szCs w:val="24"/>
        </w:rPr>
        <w:t></w:t>
      </w:r>
      <w:r w:rsidRPr="003A0002">
        <w:rPr>
          <w:rFonts w:ascii="Times New Roman" w:hAnsi="Times New Roman"/>
          <w:color w:val="0000FF"/>
          <w:sz w:val="24"/>
          <w:szCs w:val="24"/>
        </w:rPr>
        <w:t>2CH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–CH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OH</w:t>
      </w:r>
      <w:r w:rsidRPr="003A0002">
        <w:rPr>
          <w:rFonts w:ascii="Times New Roman" w:hAnsi="Times New Roman"/>
          <w:sz w:val="18"/>
          <w:szCs w:val="18"/>
        </w:rPr>
        <w:t>(этиловый спирт)</w:t>
      </w:r>
      <w:r w:rsidRPr="003A0002">
        <w:rPr>
          <w:rFonts w:ascii="Times New Roman" w:hAnsi="Times New Roman"/>
          <w:color w:val="0000FF"/>
          <w:sz w:val="24"/>
          <w:szCs w:val="24"/>
        </w:rPr>
        <w:t xml:space="preserve"> + 2CO</w:t>
      </w:r>
      <w:r w:rsidRPr="003A0002">
        <w:rPr>
          <w:rFonts w:ascii="Times New Roman" w:hAnsi="Times New Roman"/>
          <w:color w:val="0000FF"/>
          <w:sz w:val="24"/>
          <w:szCs w:val="24"/>
          <w:vertAlign w:val="subscript"/>
        </w:rPr>
        <w:t>2</w:t>
      </w:r>
      <w:r w:rsidRPr="003A0002">
        <w:rPr>
          <w:rFonts w:ascii="Symbol" w:hAnsi="Symbol"/>
          <w:color w:val="0000FF"/>
          <w:sz w:val="24"/>
          <w:szCs w:val="24"/>
        </w:rPr>
        <w:softHyphen/>
      </w:r>
    </w:p>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b)</w:t>
      </w:r>
      <w:r w:rsidRPr="003A0002">
        <w:rPr>
          <w:rFonts w:ascii="Times New Roman" w:hAnsi="Times New Roman"/>
          <w:sz w:val="14"/>
          <w:szCs w:val="14"/>
        </w:rPr>
        <w:t xml:space="preserve">     </w:t>
      </w:r>
      <w:r w:rsidRPr="003A0002">
        <w:rPr>
          <w:rFonts w:ascii="Times New Roman" w:hAnsi="Times New Roman"/>
          <w:color w:val="000000"/>
          <w:sz w:val="24"/>
          <w:szCs w:val="24"/>
        </w:rPr>
        <w:t>молочнокислое брожение</w:t>
      </w:r>
    </w:p>
    <w:tbl>
      <w:tblPr>
        <w:tblW w:w="0" w:type="auto"/>
        <w:jc w:val="center"/>
        <w:tblCellMar>
          <w:left w:w="0" w:type="dxa"/>
          <w:right w:w="0" w:type="dxa"/>
        </w:tblCellMar>
        <w:tblLook w:val="04A0"/>
      </w:tblPr>
      <w:tblGrid>
        <w:gridCol w:w="1837"/>
        <w:gridCol w:w="2801"/>
      </w:tblGrid>
      <w:tr w:rsidR="00821F37" w:rsidRPr="003A0002" w:rsidTr="0070170F">
        <w:trPr>
          <w:jc w:val="center"/>
        </w:trPr>
        <w:tc>
          <w:tcPr>
            <w:tcW w:w="0" w:type="auto"/>
            <w:noWrap/>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 xml:space="preserve"> </w:t>
            </w:r>
            <w:r w:rsidRPr="003A0002">
              <w:rPr>
                <w:rFonts w:ascii="Symbol" w:hAnsi="Symbol"/>
                <w:color w:val="0000FF"/>
                <w:sz w:val="24"/>
                <w:szCs w:val="24"/>
              </w:rPr>
              <w:t></w:t>
            </w:r>
            <w:r w:rsidRPr="003A0002">
              <w:rPr>
                <w:rFonts w:ascii="Symbol" w:hAnsi="Symbol"/>
                <w:sz w:val="24"/>
                <w:szCs w:val="24"/>
              </w:rPr>
              <w:t></w:t>
            </w:r>
            <w:r w:rsidRPr="003A0002">
              <w:rPr>
                <w:rFonts w:ascii="Times New Roman" w:hAnsi="Times New Roman"/>
                <w:color w:val="0000FF"/>
                <w:sz w:val="24"/>
                <w:szCs w:val="24"/>
              </w:rPr>
              <w:t>2CH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w:t>
            </w:r>
          </w:p>
        </w:tc>
        <w:tc>
          <w:tcPr>
            <w:tcW w:w="0" w:type="auto"/>
            <w:noWrap/>
            <w:hideMark/>
          </w:tcPr>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CH–СОOH</w:t>
            </w:r>
            <w:r w:rsidRPr="003A0002">
              <w:rPr>
                <w:rFonts w:ascii="Times New Roman" w:hAnsi="Times New Roman"/>
                <w:sz w:val="20"/>
                <w:szCs w:val="20"/>
              </w:rPr>
              <w:t>(молочная кислота)</w:t>
            </w:r>
            <w:r w:rsidRPr="003A0002">
              <w:rPr>
                <w:rFonts w:ascii="Times New Roman" w:hAnsi="Times New Roman"/>
                <w:sz w:val="20"/>
                <w:szCs w:val="20"/>
              </w:rPr>
              <w:br w:type="textWrapping" w:clear="all"/>
            </w:r>
            <w:r w:rsidRPr="003A0002">
              <w:rPr>
                <w:rFonts w:ascii="Times New Roman" w:hAnsi="Times New Roman"/>
                <w:color w:val="0000FF"/>
                <w:sz w:val="24"/>
                <w:szCs w:val="24"/>
              </w:rPr>
              <w:t> I</w:t>
            </w:r>
            <w:r w:rsidRPr="003A0002">
              <w:rPr>
                <w:rFonts w:ascii="Times New Roman" w:hAnsi="Times New Roman"/>
                <w:color w:val="0000FF"/>
                <w:sz w:val="24"/>
                <w:szCs w:val="24"/>
              </w:rPr>
              <w:br w:type="textWrapping" w:clear="all"/>
              <w:t>OH</w:t>
            </w:r>
          </w:p>
        </w:tc>
      </w:tr>
    </w:tbl>
    <w:p w:rsidR="00821F37" w:rsidRPr="003A0002" w:rsidRDefault="00821F37" w:rsidP="00821F37">
      <w:pPr>
        <w:spacing w:before="100" w:beforeAutospacing="1" w:after="100" w:afterAutospacing="1" w:line="240" w:lineRule="auto"/>
        <w:ind w:left="360" w:hanging="360"/>
        <w:rPr>
          <w:rFonts w:ascii="Times New Roman" w:hAnsi="Times New Roman"/>
          <w:sz w:val="24"/>
          <w:szCs w:val="24"/>
        </w:rPr>
      </w:pPr>
      <w:r w:rsidRPr="003A0002">
        <w:rPr>
          <w:rFonts w:ascii="Times New Roman" w:hAnsi="Times New Roman"/>
          <w:sz w:val="24"/>
          <w:szCs w:val="24"/>
        </w:rPr>
        <w:t>c)</w:t>
      </w:r>
      <w:r w:rsidRPr="003A0002">
        <w:rPr>
          <w:rFonts w:ascii="Times New Roman" w:hAnsi="Times New Roman"/>
          <w:sz w:val="14"/>
          <w:szCs w:val="14"/>
        </w:rPr>
        <w:t xml:space="preserve">      </w:t>
      </w:r>
      <w:r w:rsidRPr="003A0002">
        <w:rPr>
          <w:rFonts w:ascii="Times New Roman" w:hAnsi="Times New Roman"/>
          <w:color w:val="000000"/>
          <w:sz w:val="24"/>
          <w:szCs w:val="24"/>
        </w:rPr>
        <w:t>маслянокислое брожение</w:t>
      </w:r>
      <w:r w:rsidRPr="003A0002">
        <w:rPr>
          <w:rFonts w:ascii="Times New Roman" w:hAnsi="Times New Roman"/>
          <w:sz w:val="20"/>
          <w:szCs w:val="20"/>
        </w:rPr>
        <w:t xml:space="preserve"> </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 xml:space="preserve"> </w:t>
      </w:r>
      <w:r w:rsidRPr="003A0002">
        <w:rPr>
          <w:rFonts w:ascii="Symbol" w:hAnsi="Symbol"/>
          <w:color w:val="0000FF"/>
          <w:sz w:val="24"/>
          <w:szCs w:val="24"/>
        </w:rPr>
        <w:t></w:t>
      </w:r>
      <w:r w:rsidRPr="003A0002">
        <w:rPr>
          <w:rFonts w:ascii="Times New Roman" w:hAnsi="Times New Roman"/>
          <w:color w:val="0000FF"/>
          <w:sz w:val="24"/>
          <w:szCs w:val="24"/>
        </w:rPr>
        <w:t xml:space="preserve"> CH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–CH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–СН</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–СОOH</w:t>
      </w:r>
      <w:r w:rsidRPr="003A0002">
        <w:rPr>
          <w:rFonts w:ascii="Times New Roman" w:hAnsi="Times New Roman"/>
          <w:sz w:val="18"/>
          <w:szCs w:val="18"/>
        </w:rPr>
        <w:t>(масляная кислота)</w:t>
      </w:r>
      <w:r w:rsidRPr="003A0002">
        <w:rPr>
          <w:rFonts w:ascii="Times New Roman" w:hAnsi="Times New Roman"/>
          <w:color w:val="0000FF"/>
          <w:sz w:val="24"/>
          <w:szCs w:val="24"/>
        </w:rPr>
        <w:t xml:space="preserve"> + 2Н</w:t>
      </w:r>
      <w:r w:rsidRPr="003A0002">
        <w:rPr>
          <w:rFonts w:ascii="Times New Roman" w:hAnsi="Times New Roman"/>
          <w:color w:val="0000FF"/>
          <w:sz w:val="24"/>
          <w:szCs w:val="24"/>
          <w:vertAlign w:val="subscript"/>
        </w:rPr>
        <w:t>2</w:t>
      </w:r>
      <w:r w:rsidRPr="003A0002">
        <w:rPr>
          <w:rFonts w:ascii="Symbol" w:hAnsi="Symbol"/>
          <w:color w:val="0000FF"/>
          <w:sz w:val="24"/>
          <w:szCs w:val="24"/>
        </w:rPr>
        <w:softHyphen/>
      </w:r>
      <w:r w:rsidRPr="003A0002">
        <w:rPr>
          <w:rFonts w:ascii="Times New Roman" w:hAnsi="Times New Roman"/>
          <w:color w:val="0000FF"/>
          <w:sz w:val="24"/>
          <w:szCs w:val="24"/>
        </w:rPr>
        <w:t xml:space="preserve"> + 2CO</w:t>
      </w:r>
      <w:r w:rsidRPr="003A0002">
        <w:rPr>
          <w:rFonts w:ascii="Times New Roman" w:hAnsi="Times New Roman"/>
          <w:color w:val="0000FF"/>
          <w:sz w:val="24"/>
          <w:szCs w:val="24"/>
          <w:vertAlign w:val="subscript"/>
        </w:rPr>
        <w:t>2</w:t>
      </w:r>
      <w:r w:rsidRPr="003A0002">
        <w:rPr>
          <w:rFonts w:ascii="Symbol" w:hAnsi="Symbol"/>
          <w:color w:val="0000FF"/>
          <w:sz w:val="24"/>
          <w:szCs w:val="24"/>
        </w:rPr>
        <w:softHyphen/>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Упомянутые виды брожения, вызываемые микроорганизмами, имеют широкое практич</w:t>
      </w:r>
      <w:r w:rsidRPr="003A0002">
        <w:rPr>
          <w:rFonts w:ascii="Times New Roman" w:hAnsi="Times New Roman"/>
          <w:sz w:val="24"/>
          <w:szCs w:val="24"/>
        </w:rPr>
        <w:t>е</w:t>
      </w:r>
      <w:r w:rsidRPr="003A0002">
        <w:rPr>
          <w:rFonts w:ascii="Times New Roman" w:hAnsi="Times New Roman"/>
          <w:sz w:val="24"/>
          <w:szCs w:val="24"/>
        </w:rPr>
        <w:t xml:space="preserve">ское значение. </w:t>
      </w:r>
      <w:r w:rsidRPr="003A0002">
        <w:rPr>
          <w:rFonts w:ascii="Times New Roman" w:hAnsi="Times New Roman"/>
          <w:color w:val="FF0000"/>
          <w:sz w:val="24"/>
          <w:szCs w:val="24"/>
        </w:rPr>
        <w:t>Например</w:t>
      </w:r>
      <w:r w:rsidRPr="003A0002">
        <w:rPr>
          <w:rFonts w:ascii="Times New Roman" w:hAnsi="Times New Roman"/>
          <w:sz w:val="24"/>
          <w:szCs w:val="24"/>
        </w:rPr>
        <w:t>, спиртовое – для получения этилового спирта, в виноделии, п</w:t>
      </w:r>
      <w:r w:rsidRPr="003A0002">
        <w:rPr>
          <w:rFonts w:ascii="Times New Roman" w:hAnsi="Times New Roman"/>
          <w:sz w:val="24"/>
          <w:szCs w:val="24"/>
        </w:rPr>
        <w:t>и</w:t>
      </w:r>
      <w:r w:rsidRPr="003A0002">
        <w:rPr>
          <w:rFonts w:ascii="Times New Roman" w:hAnsi="Times New Roman"/>
          <w:sz w:val="24"/>
          <w:szCs w:val="24"/>
        </w:rPr>
        <w:t>воварении и т.д., а молочнокислое – для получения молочной кислоты и кисломолочных продуктов.</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w:t>
      </w:r>
    </w:p>
    <w:p w:rsidR="00821F37" w:rsidRPr="00DE7D98" w:rsidRDefault="00821F37" w:rsidP="00DE7D98">
      <w:pPr>
        <w:pStyle w:val="a3"/>
        <w:numPr>
          <w:ilvl w:val="0"/>
          <w:numId w:val="24"/>
        </w:numPr>
        <w:spacing w:before="100" w:beforeAutospacing="1" w:after="100" w:afterAutospacing="1" w:line="240" w:lineRule="auto"/>
        <w:jc w:val="center"/>
        <w:outlineLvl w:val="1"/>
        <w:rPr>
          <w:rFonts w:ascii="Times New Roman" w:hAnsi="Times New Roman"/>
          <w:b/>
          <w:bCs/>
          <w:sz w:val="24"/>
          <w:szCs w:val="24"/>
        </w:rPr>
      </w:pPr>
      <w:r w:rsidRPr="00DE7D98">
        <w:rPr>
          <w:rFonts w:ascii="Times New Roman" w:hAnsi="Times New Roman"/>
          <w:b/>
          <w:bCs/>
          <w:sz w:val="24"/>
          <w:szCs w:val="24"/>
        </w:rPr>
        <w:t>Дисахариды</w:t>
      </w:r>
      <w:r w:rsidR="00DE7D98">
        <w:rPr>
          <w:rFonts w:ascii="Times New Roman" w:hAnsi="Times New Roman"/>
          <w:b/>
          <w:bCs/>
          <w:sz w:val="24"/>
          <w:szCs w:val="24"/>
        </w:rPr>
        <w:t>. Строение. Свойства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Дисахариды (биозы) при гидролизе образуют два одинаковых или разных моносахарида. Для установления строения дисахаридов необходимо знать: из каких моносахаридов он построен, какова конфигурация аномерных центров у этих моносахаридов (</w:t>
      </w:r>
      <w:r w:rsidRPr="003A0002">
        <w:rPr>
          <w:rFonts w:ascii="Symbol" w:hAnsi="Symbol"/>
          <w:color w:val="000000"/>
          <w:sz w:val="24"/>
          <w:szCs w:val="24"/>
        </w:rPr>
        <w:t></w:t>
      </w:r>
      <w:r w:rsidRPr="003A0002">
        <w:rPr>
          <w:rFonts w:ascii="Times New Roman" w:hAnsi="Times New Roman"/>
          <w:color w:val="000000"/>
          <w:sz w:val="24"/>
          <w:szCs w:val="24"/>
        </w:rPr>
        <w:t xml:space="preserve">- или </w:t>
      </w:r>
      <w:r w:rsidRPr="003A0002">
        <w:rPr>
          <w:rFonts w:ascii="Symbol" w:hAnsi="Symbol"/>
          <w:color w:val="000000"/>
          <w:sz w:val="24"/>
          <w:szCs w:val="24"/>
        </w:rPr>
        <w:t></w:t>
      </w:r>
      <w:r w:rsidRPr="003A0002">
        <w:rPr>
          <w:rFonts w:ascii="Times New Roman" w:hAnsi="Times New Roman"/>
          <w:color w:val="000000"/>
          <w:sz w:val="24"/>
          <w:szCs w:val="24"/>
        </w:rPr>
        <w:t>-), к</w:t>
      </w:r>
      <w:r w:rsidRPr="003A0002">
        <w:rPr>
          <w:rFonts w:ascii="Times New Roman" w:hAnsi="Times New Roman"/>
          <w:color w:val="000000"/>
          <w:sz w:val="24"/>
          <w:szCs w:val="24"/>
        </w:rPr>
        <w:t>а</w:t>
      </w:r>
      <w:r w:rsidRPr="003A0002">
        <w:rPr>
          <w:rFonts w:ascii="Times New Roman" w:hAnsi="Times New Roman"/>
          <w:color w:val="000000"/>
          <w:sz w:val="24"/>
          <w:szCs w:val="24"/>
        </w:rPr>
        <w:t>ковы размеры цикла (фураноза или пираноза) и с участием каких гидроксилов связаны две молекулы моносахарида.</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00"/>
          <w:sz w:val="24"/>
          <w:szCs w:val="24"/>
        </w:rPr>
        <w:t>Дисахариды подразделяются на две группы: восстанавливающие и невосстанавливающие.</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lastRenderedPageBreak/>
        <w:t>К восстанавливающим дисахаридам относится, в часности, мальтоза (солодовый сахар), содержащаяся в солоде, т.е. проросших, а затем высушенных и измельченных зернах хлебных злаков.</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3302635" cy="1103630"/>
            <wp:effectExtent l="0" t="0" r="0" b="1270"/>
            <wp:docPr id="212" name="Рисунок 212" descr="http://school-sector.relarn.ru/nsm/chemistry/Rus/Data/Text/Ch3_7/img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chool-sector.relarn.ru/nsm/chemistry/Rus/Data/Text/Ch3_7/img015.gif"/>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2635" cy="1103630"/>
                    </a:xfrm>
                    <a:prstGeom prst="rect">
                      <a:avLst/>
                    </a:prstGeom>
                    <a:noFill/>
                    <a:ln>
                      <a:noFill/>
                    </a:ln>
                  </pic:spPr>
                </pic:pic>
              </a:graphicData>
            </a:graphic>
          </wp:inline>
        </w:drawing>
      </w:r>
      <w:r w:rsidRPr="003A0002">
        <w:rPr>
          <w:rFonts w:ascii="Times New Roman" w:hAnsi="Times New Roman"/>
          <w:color w:val="000000"/>
          <w:sz w:val="20"/>
          <w:szCs w:val="20"/>
        </w:rPr>
        <w:t> (мальтоза)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Мальтоза составлена из двух остатков D- глюкопиранозы, которые связаны (1–4) -гликозидной связью, т.е. в образовании простой эфирной связи участвуют гликозидный гидроксил одной молекулы и спиртовой гидроксил при четвертом атоме углерода другой молекулы моносахарида. Аномерный атом углерода (</w:t>
      </w:r>
      <w:r w:rsidRPr="003A0002">
        <w:rPr>
          <w:rFonts w:ascii="Times New Roman" w:hAnsi="Times New Roman"/>
          <w:color w:val="0000FF"/>
          <w:sz w:val="24"/>
          <w:szCs w:val="24"/>
        </w:rPr>
        <w:t>С</w:t>
      </w:r>
      <w:r w:rsidRPr="003A0002">
        <w:rPr>
          <w:rFonts w:ascii="Times New Roman" w:hAnsi="Times New Roman"/>
          <w:color w:val="0000FF"/>
          <w:sz w:val="24"/>
          <w:szCs w:val="24"/>
          <w:vertAlign w:val="subscript"/>
        </w:rPr>
        <w:t>1</w:t>
      </w:r>
      <w:r w:rsidRPr="003A0002">
        <w:rPr>
          <w:rFonts w:ascii="Times New Roman" w:hAnsi="Times New Roman"/>
          <w:color w:val="000000"/>
          <w:sz w:val="24"/>
          <w:szCs w:val="24"/>
        </w:rPr>
        <w:t xml:space="preserve">), участвующий в образовании этой связи, имеет </w:t>
      </w:r>
      <w:r w:rsidRPr="003A0002">
        <w:rPr>
          <w:rFonts w:ascii="Symbol" w:hAnsi="Symbol"/>
          <w:color w:val="000000"/>
          <w:sz w:val="24"/>
          <w:szCs w:val="24"/>
        </w:rPr>
        <w:t></w:t>
      </w:r>
      <w:r w:rsidRPr="003A0002">
        <w:rPr>
          <w:rFonts w:ascii="Times New Roman" w:hAnsi="Times New Roman"/>
          <w:color w:val="000000"/>
          <w:sz w:val="24"/>
          <w:szCs w:val="24"/>
        </w:rPr>
        <w:t>- конфигурацию, а аномерный атом со свободным гликозидным гидр</w:t>
      </w:r>
      <w:r w:rsidRPr="003A0002">
        <w:rPr>
          <w:rFonts w:ascii="Times New Roman" w:hAnsi="Times New Roman"/>
          <w:color w:val="000000"/>
          <w:sz w:val="24"/>
          <w:szCs w:val="24"/>
        </w:rPr>
        <w:t>о</w:t>
      </w:r>
      <w:r w:rsidRPr="003A0002">
        <w:rPr>
          <w:rFonts w:ascii="Times New Roman" w:hAnsi="Times New Roman"/>
          <w:color w:val="000000"/>
          <w:sz w:val="24"/>
          <w:szCs w:val="24"/>
        </w:rPr>
        <w:t xml:space="preserve">ксилом (обозначен красным цветом) может иметь как </w:t>
      </w:r>
      <w:r w:rsidRPr="003A0002">
        <w:rPr>
          <w:rFonts w:ascii="Symbol" w:hAnsi="Symbol"/>
          <w:color w:val="000000"/>
          <w:sz w:val="24"/>
          <w:szCs w:val="24"/>
        </w:rPr>
        <w:t></w:t>
      </w:r>
      <w:r w:rsidRPr="003A0002">
        <w:rPr>
          <w:rFonts w:ascii="Times New Roman" w:hAnsi="Times New Roman"/>
          <w:color w:val="000000"/>
          <w:sz w:val="24"/>
          <w:szCs w:val="24"/>
        </w:rPr>
        <w:t>- (</w:t>
      </w:r>
      <w:r w:rsidRPr="003A0002">
        <w:rPr>
          <w:rFonts w:ascii="Symbol" w:hAnsi="Symbol"/>
          <w:color w:val="000000"/>
          <w:sz w:val="24"/>
          <w:szCs w:val="24"/>
        </w:rPr>
        <w:t></w:t>
      </w:r>
      <w:r w:rsidRPr="003A0002">
        <w:rPr>
          <w:rFonts w:ascii="Times New Roman" w:hAnsi="Times New Roman"/>
          <w:color w:val="000000"/>
          <w:sz w:val="24"/>
          <w:szCs w:val="24"/>
        </w:rPr>
        <w:t xml:space="preserve">- мальтоза), так и </w:t>
      </w:r>
      <w:r w:rsidRPr="003A0002">
        <w:rPr>
          <w:rFonts w:ascii="Symbol" w:hAnsi="Symbol"/>
          <w:color w:val="000000"/>
          <w:sz w:val="24"/>
          <w:szCs w:val="24"/>
        </w:rPr>
        <w:t></w:t>
      </w:r>
      <w:r w:rsidRPr="003A0002">
        <w:rPr>
          <w:rFonts w:ascii="Times New Roman" w:hAnsi="Times New Roman"/>
          <w:color w:val="000000"/>
          <w:sz w:val="24"/>
          <w:szCs w:val="24"/>
        </w:rPr>
        <w:t>- конфиг</w:t>
      </w:r>
      <w:r w:rsidRPr="003A0002">
        <w:rPr>
          <w:rFonts w:ascii="Times New Roman" w:hAnsi="Times New Roman"/>
          <w:color w:val="000000"/>
          <w:sz w:val="24"/>
          <w:szCs w:val="24"/>
        </w:rPr>
        <w:t>у</w:t>
      </w:r>
      <w:r w:rsidRPr="003A0002">
        <w:rPr>
          <w:rFonts w:ascii="Times New Roman" w:hAnsi="Times New Roman"/>
          <w:color w:val="000000"/>
          <w:sz w:val="24"/>
          <w:szCs w:val="24"/>
        </w:rPr>
        <w:t>рацию (</w:t>
      </w:r>
      <w:r w:rsidRPr="003A0002">
        <w:rPr>
          <w:rFonts w:ascii="Symbol" w:hAnsi="Symbol"/>
          <w:color w:val="000000"/>
          <w:sz w:val="24"/>
          <w:szCs w:val="24"/>
        </w:rPr>
        <w:t></w:t>
      </w:r>
      <w:r w:rsidRPr="003A0002">
        <w:rPr>
          <w:rFonts w:ascii="Times New Roman" w:hAnsi="Times New Roman"/>
          <w:color w:val="000000"/>
          <w:sz w:val="24"/>
          <w:szCs w:val="24"/>
        </w:rPr>
        <w:t>- мальтоза).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Мальтоза представляет собой белые кристаллы, хорошо растворимые в воде, сладкие на вкус, однако значительно меньше, чем у сахара (сахарозы).</w:t>
      </w:r>
    </w:p>
    <w:p w:rsidR="00821F37"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Как видно, в мальтозе имеется свободный гликозидный гидроксил, вследствие чего с</w:t>
      </w:r>
      <w:r w:rsidRPr="003A0002">
        <w:rPr>
          <w:rFonts w:ascii="Times New Roman" w:hAnsi="Times New Roman"/>
          <w:color w:val="000000"/>
          <w:sz w:val="24"/>
          <w:szCs w:val="24"/>
        </w:rPr>
        <w:t>о</w:t>
      </w:r>
      <w:r w:rsidRPr="003A0002">
        <w:rPr>
          <w:rFonts w:ascii="Times New Roman" w:hAnsi="Times New Roman"/>
          <w:color w:val="000000"/>
          <w:sz w:val="24"/>
          <w:szCs w:val="24"/>
        </w:rPr>
        <w:t>храняется способность к раскрытию цикла и переходу в альдегидную форму. В связи с этим, мальтоза способна вступать в реакции, характерные для альдегидов, и, в частности, давать реакцию "серебряного зеркала", поэтому ее называют восстанавливающим дисах</w:t>
      </w:r>
      <w:r w:rsidRPr="003A0002">
        <w:rPr>
          <w:rFonts w:ascii="Times New Roman" w:hAnsi="Times New Roman"/>
          <w:color w:val="000000"/>
          <w:sz w:val="24"/>
          <w:szCs w:val="24"/>
        </w:rPr>
        <w:t>а</w:t>
      </w:r>
      <w:r w:rsidRPr="003A0002">
        <w:rPr>
          <w:rFonts w:ascii="Times New Roman" w:hAnsi="Times New Roman"/>
          <w:color w:val="000000"/>
          <w:sz w:val="24"/>
          <w:szCs w:val="24"/>
        </w:rPr>
        <w:t>ридом. Кроме того, мальтоза вступает во многие реакции, характерные для моносахар</w:t>
      </w:r>
      <w:r w:rsidRPr="003A0002">
        <w:rPr>
          <w:rFonts w:ascii="Times New Roman" w:hAnsi="Times New Roman"/>
          <w:color w:val="000000"/>
          <w:sz w:val="24"/>
          <w:szCs w:val="24"/>
        </w:rPr>
        <w:t>и</w:t>
      </w:r>
      <w:r w:rsidRPr="003A0002">
        <w:rPr>
          <w:rFonts w:ascii="Times New Roman" w:hAnsi="Times New Roman"/>
          <w:color w:val="000000"/>
          <w:sz w:val="24"/>
          <w:szCs w:val="24"/>
        </w:rPr>
        <w:t xml:space="preserve">дов, </w:t>
      </w:r>
      <w:r w:rsidRPr="003A0002">
        <w:rPr>
          <w:rFonts w:ascii="Times New Roman" w:hAnsi="Times New Roman"/>
          <w:color w:val="FF0000"/>
          <w:sz w:val="24"/>
          <w:szCs w:val="24"/>
        </w:rPr>
        <w:t>например</w:t>
      </w:r>
      <w:r w:rsidRPr="003A0002">
        <w:rPr>
          <w:rFonts w:ascii="Times New Roman" w:hAnsi="Times New Roman"/>
          <w:color w:val="000000"/>
          <w:sz w:val="24"/>
          <w:szCs w:val="24"/>
        </w:rPr>
        <w:t>, образует простые и сложные эфиры (см. химические свойства моносах</w:t>
      </w:r>
      <w:r w:rsidRPr="003A0002">
        <w:rPr>
          <w:rFonts w:ascii="Times New Roman" w:hAnsi="Times New Roman"/>
          <w:color w:val="000000"/>
          <w:sz w:val="24"/>
          <w:szCs w:val="24"/>
        </w:rPr>
        <w:t>а</w:t>
      </w:r>
      <w:r w:rsidRPr="003A0002">
        <w:rPr>
          <w:rFonts w:ascii="Times New Roman" w:hAnsi="Times New Roman"/>
          <w:color w:val="000000"/>
          <w:sz w:val="24"/>
          <w:szCs w:val="24"/>
        </w:rPr>
        <w:t>ридов).</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w:t>
      </w:r>
    </w:p>
    <w:tbl>
      <w:tblPr>
        <w:tblW w:w="0" w:type="auto"/>
        <w:jc w:val="center"/>
        <w:tblCellMar>
          <w:left w:w="0" w:type="dxa"/>
          <w:right w:w="0" w:type="dxa"/>
        </w:tblCellMar>
        <w:tblLook w:val="04A0"/>
      </w:tblPr>
      <w:tblGrid>
        <w:gridCol w:w="3782"/>
        <w:gridCol w:w="837"/>
        <w:gridCol w:w="4350"/>
      </w:tblGrid>
      <w:tr w:rsidR="00821F37" w:rsidRPr="003A0002" w:rsidTr="0070170F">
        <w:trPr>
          <w:jc w:val="center"/>
        </w:trPr>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2325370" cy="969645"/>
                  <wp:effectExtent l="0" t="0" r="0" b="1905"/>
                  <wp:docPr id="211" name="Рисунок 211" descr="http://school-sector.relarn.ru/nsm/chemistry/Rus/Data/Text/Ch3_7/img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chool-sector.relarn.ru/nsm/chemistry/Rus/Data/Text/Ch3_7/img016.gif"/>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969645"/>
                          </a:xfrm>
                          <a:prstGeom prst="rect">
                            <a:avLst/>
                          </a:prstGeom>
                          <a:noFill/>
                          <a:ln>
                            <a:noFill/>
                          </a:ln>
                        </pic:spPr>
                      </pic:pic>
                    </a:graphicData>
                  </a:graphic>
                </wp:inline>
              </w:drawing>
            </w:r>
          </w:p>
        </w:tc>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СH</w:t>
            </w:r>
            <w:r w:rsidRPr="003A0002">
              <w:rPr>
                <w:rFonts w:ascii="Times New Roman" w:hAnsi="Times New Roman"/>
                <w:color w:val="0000FF"/>
                <w:sz w:val="20"/>
                <w:szCs w:val="20"/>
                <w:vertAlign w:val="subscript"/>
              </w:rPr>
              <w:t>3</w:t>
            </w:r>
            <w:r w:rsidRPr="003A0002">
              <w:rPr>
                <w:rFonts w:ascii="Times New Roman" w:hAnsi="Times New Roman"/>
                <w:color w:val="0000FF"/>
                <w:sz w:val="20"/>
                <w:szCs w:val="20"/>
              </w:rPr>
              <w:t>I</w:t>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NaOH</w:t>
            </w:r>
          </w:p>
        </w:tc>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2680335" cy="1009015"/>
                  <wp:effectExtent l="0" t="0" r="5715" b="635"/>
                  <wp:docPr id="210" name="Рисунок 210" descr="http://school-sector.relarn.ru/nsm/chemistry/Rus/Data/Text/Ch3_7/img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chool-sector.relarn.ru/nsm/chemistry/Rus/Data/Text/Ch3_7/img017.gif"/>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0335" cy="1009015"/>
                          </a:xfrm>
                          <a:prstGeom prst="rect">
                            <a:avLst/>
                          </a:prstGeom>
                          <a:noFill/>
                          <a:ln>
                            <a:noFill/>
                          </a:ln>
                        </pic:spPr>
                      </pic:pic>
                    </a:graphicData>
                  </a:graphic>
                </wp:inline>
              </w:drawing>
            </w:r>
          </w:p>
        </w:tc>
      </w:tr>
      <w:tr w:rsidR="00821F37" w:rsidRPr="003A0002" w:rsidTr="0070170F">
        <w:trPr>
          <w:jc w:val="center"/>
        </w:trPr>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00"/>
                <w:sz w:val="20"/>
                <w:szCs w:val="20"/>
              </w:rPr>
              <w:t>мальтоза</w:t>
            </w:r>
          </w:p>
        </w:tc>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w:t>
            </w:r>
          </w:p>
        </w:tc>
        <w:tc>
          <w:tcPr>
            <w:tcW w:w="0" w:type="auto"/>
            <w:tcMar>
              <w:top w:w="0" w:type="dxa"/>
              <w:left w:w="60" w:type="dxa"/>
              <w:bottom w:w="0" w:type="dxa"/>
              <w:right w:w="60"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00"/>
                <w:sz w:val="20"/>
                <w:szCs w:val="20"/>
              </w:rPr>
              <w:t>Октаметилмальтоза</w:t>
            </w:r>
          </w:p>
        </w:tc>
      </w:tr>
    </w:tbl>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К невосстанавливающим дисахаридам относится сахароза (свекловичный или тростник</w:t>
      </w:r>
      <w:r w:rsidRPr="003A0002">
        <w:rPr>
          <w:rFonts w:ascii="Times New Roman" w:hAnsi="Times New Roman"/>
          <w:color w:val="000000"/>
          <w:sz w:val="24"/>
          <w:szCs w:val="24"/>
        </w:rPr>
        <w:t>о</w:t>
      </w:r>
      <w:r w:rsidRPr="003A0002">
        <w:rPr>
          <w:rFonts w:ascii="Times New Roman" w:hAnsi="Times New Roman"/>
          <w:color w:val="000000"/>
          <w:sz w:val="24"/>
          <w:szCs w:val="24"/>
        </w:rPr>
        <w:t xml:space="preserve">вый </w:t>
      </w:r>
      <w:r w:rsidRPr="003A0002">
        <w:rPr>
          <w:rFonts w:ascii="Times New Roman" w:hAnsi="Times New Roman"/>
          <w:sz w:val="24"/>
          <w:szCs w:val="24"/>
        </w:rPr>
        <w:t>сахар). Она содержится в сахарном тростнике, сахарной свекле (до 28% от сухого в</w:t>
      </w:r>
      <w:r w:rsidRPr="003A0002">
        <w:rPr>
          <w:rFonts w:ascii="Times New Roman" w:hAnsi="Times New Roman"/>
          <w:sz w:val="24"/>
          <w:szCs w:val="24"/>
        </w:rPr>
        <w:t>е</w:t>
      </w:r>
      <w:r w:rsidRPr="003A0002">
        <w:rPr>
          <w:rFonts w:ascii="Times New Roman" w:hAnsi="Times New Roman"/>
          <w:sz w:val="24"/>
          <w:szCs w:val="24"/>
        </w:rPr>
        <w:t xml:space="preserve">щества), </w:t>
      </w:r>
      <w:r w:rsidRPr="003A0002">
        <w:rPr>
          <w:rFonts w:ascii="Times New Roman" w:hAnsi="Times New Roman"/>
          <w:color w:val="000000"/>
          <w:sz w:val="24"/>
          <w:szCs w:val="24"/>
        </w:rPr>
        <w:t xml:space="preserve">соках растений и плодах. Молекула сахарозы построена из </w:t>
      </w:r>
      <w:r w:rsidRPr="003A0002">
        <w:rPr>
          <w:rFonts w:ascii="Symbol" w:hAnsi="Symbol"/>
          <w:color w:val="000000"/>
          <w:sz w:val="24"/>
          <w:szCs w:val="24"/>
        </w:rPr>
        <w:t></w:t>
      </w:r>
      <w:r w:rsidRPr="003A0002">
        <w:rPr>
          <w:rFonts w:ascii="Times New Roman" w:hAnsi="Times New Roman"/>
          <w:color w:val="000000"/>
          <w:sz w:val="24"/>
          <w:szCs w:val="24"/>
        </w:rPr>
        <w:t xml:space="preserve">, D- глюкопиранозы и </w:t>
      </w:r>
      <w:r w:rsidRPr="003A0002">
        <w:rPr>
          <w:rFonts w:ascii="Symbol" w:hAnsi="Symbol"/>
          <w:color w:val="000000"/>
          <w:sz w:val="24"/>
          <w:szCs w:val="24"/>
        </w:rPr>
        <w:t></w:t>
      </w:r>
      <w:r w:rsidRPr="003A0002">
        <w:rPr>
          <w:rFonts w:ascii="Times New Roman" w:hAnsi="Times New Roman"/>
          <w:color w:val="000000"/>
          <w:sz w:val="24"/>
          <w:szCs w:val="24"/>
        </w:rPr>
        <w:t>, D- фруктофуранозы.</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3673475" cy="1158875"/>
            <wp:effectExtent l="0" t="0" r="3175" b="3175"/>
            <wp:docPr id="209" name="Рисунок 209" descr="http://school-sector.relarn.ru/nsm/chemistry/Rus/Data/Text/Ch3_7/img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chool-sector.relarn.ru/nsm/chemistry/Rus/Data/Text/Ch3_7/img018.gif"/>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3475" cy="1158875"/>
                    </a:xfrm>
                    <a:prstGeom prst="rect">
                      <a:avLst/>
                    </a:prstGeom>
                    <a:noFill/>
                    <a:ln>
                      <a:noFill/>
                    </a:ln>
                  </pic:spPr>
                </pic:pic>
              </a:graphicData>
            </a:graphic>
          </wp:inline>
        </w:drawing>
      </w:r>
      <w:r w:rsidRPr="003A0002">
        <w:rPr>
          <w:rFonts w:ascii="Times New Roman" w:hAnsi="Times New Roman"/>
          <w:color w:val="000000"/>
          <w:sz w:val="20"/>
          <w:szCs w:val="20"/>
        </w:rPr>
        <w:t>(сахароза)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lastRenderedPageBreak/>
        <w:t> В противоположность мальтозе гликозидная связь (1–2) между моносахаридами образ</w:t>
      </w:r>
      <w:r w:rsidRPr="003A0002">
        <w:rPr>
          <w:rFonts w:ascii="Times New Roman" w:hAnsi="Times New Roman"/>
          <w:sz w:val="24"/>
          <w:szCs w:val="24"/>
        </w:rPr>
        <w:t>у</w:t>
      </w:r>
      <w:r w:rsidRPr="003A0002">
        <w:rPr>
          <w:rFonts w:ascii="Times New Roman" w:hAnsi="Times New Roman"/>
          <w:sz w:val="24"/>
          <w:szCs w:val="24"/>
        </w:rPr>
        <w:t>ется за счет гликозидных гидроксилов обеих молекул, то есть свободный гликозидный гидроксил отсутствует. Вследствие этого отсутствует восстанавливающая способность сахарозы, она не дает реакции "серебряного зеркала", поэтому ее относят к невосстана</w:t>
      </w:r>
      <w:r w:rsidRPr="003A0002">
        <w:rPr>
          <w:rFonts w:ascii="Times New Roman" w:hAnsi="Times New Roman"/>
          <w:sz w:val="24"/>
          <w:szCs w:val="24"/>
        </w:rPr>
        <w:t>в</w:t>
      </w:r>
      <w:r w:rsidRPr="003A0002">
        <w:rPr>
          <w:rFonts w:ascii="Times New Roman" w:hAnsi="Times New Roman"/>
          <w:sz w:val="24"/>
          <w:szCs w:val="24"/>
        </w:rPr>
        <w:t>ливающим дисахаридам.</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Сахароза – белое кристаллическое вещество, сладкое на вкус, хорошо растворимое в воде.</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Для сахарозы характерны реакции по гидроксильным группам. Как и все дисахариды, с</w:t>
      </w:r>
      <w:r w:rsidRPr="003A0002">
        <w:rPr>
          <w:rFonts w:ascii="Times New Roman" w:hAnsi="Times New Roman"/>
          <w:sz w:val="24"/>
          <w:szCs w:val="24"/>
        </w:rPr>
        <w:t>а</w:t>
      </w:r>
      <w:r w:rsidRPr="003A0002">
        <w:rPr>
          <w:rFonts w:ascii="Times New Roman" w:hAnsi="Times New Roman"/>
          <w:sz w:val="24"/>
          <w:szCs w:val="24"/>
        </w:rPr>
        <w:t>хароза при кислотном или ферментативном гидролизе превращается в моносахариды, из которых она составлена.</w:t>
      </w:r>
    </w:p>
    <w:p w:rsidR="00DE7D98" w:rsidRPr="00DE7D98" w:rsidRDefault="00DE7D98" w:rsidP="00DE7D98">
      <w:pPr>
        <w:spacing w:after="0" w:line="240" w:lineRule="auto"/>
        <w:jc w:val="center"/>
        <w:rPr>
          <w:rFonts w:ascii="Times New Roman" w:hAnsi="Times New Roman"/>
          <w:b/>
          <w:sz w:val="24"/>
          <w:szCs w:val="24"/>
        </w:rPr>
      </w:pPr>
      <w:r w:rsidRPr="00DE7D98">
        <w:rPr>
          <w:rFonts w:ascii="Times New Roman" w:hAnsi="Times New Roman"/>
          <w:b/>
          <w:bCs/>
          <w:sz w:val="24"/>
          <w:szCs w:val="24"/>
        </w:rPr>
        <w:t>3. Полисахариды. Крахмал. Целлюлоза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 xml:space="preserve">Важнейшие из полисахаридов – это крахмал и целлюлоза (клетчатка). Они построены из остатков глюкозы. Общая формула этих полисахаридов </w:t>
      </w:r>
      <w:r w:rsidRPr="003A0002">
        <w:rPr>
          <w:rFonts w:ascii="Times New Roman" w:hAnsi="Times New Roman"/>
          <w:color w:val="0000FF"/>
          <w:sz w:val="24"/>
          <w:szCs w:val="24"/>
        </w:rPr>
        <w:t>(C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10</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5</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n</w:t>
      </w:r>
      <w:r w:rsidRPr="003A0002">
        <w:rPr>
          <w:rFonts w:ascii="Times New Roman" w:hAnsi="Times New Roman"/>
          <w:sz w:val="24"/>
          <w:szCs w:val="24"/>
        </w:rPr>
        <w:t>. В образовании мол</w:t>
      </w:r>
      <w:r w:rsidRPr="003A0002">
        <w:rPr>
          <w:rFonts w:ascii="Times New Roman" w:hAnsi="Times New Roman"/>
          <w:sz w:val="24"/>
          <w:szCs w:val="24"/>
        </w:rPr>
        <w:t>е</w:t>
      </w:r>
      <w:r w:rsidRPr="003A0002">
        <w:rPr>
          <w:rFonts w:ascii="Times New Roman" w:hAnsi="Times New Roman"/>
          <w:sz w:val="24"/>
          <w:szCs w:val="24"/>
        </w:rPr>
        <w:t xml:space="preserve">кул полисахаридов обычно принимает участие гликозидный (при </w:t>
      </w:r>
      <w:r w:rsidRPr="003A0002">
        <w:rPr>
          <w:rFonts w:ascii="Times New Roman" w:hAnsi="Times New Roman"/>
          <w:color w:val="0000FF"/>
          <w:sz w:val="24"/>
          <w:szCs w:val="24"/>
        </w:rPr>
        <w:t>С</w:t>
      </w:r>
      <w:r w:rsidRPr="003A0002">
        <w:rPr>
          <w:rFonts w:ascii="Times New Roman" w:hAnsi="Times New Roman"/>
          <w:color w:val="0000FF"/>
          <w:sz w:val="24"/>
          <w:szCs w:val="24"/>
          <w:vertAlign w:val="subscript"/>
        </w:rPr>
        <w:t>1</w:t>
      </w:r>
      <w:r w:rsidRPr="003A0002">
        <w:rPr>
          <w:rFonts w:ascii="Times New Roman" w:hAnsi="Times New Roman"/>
          <w:sz w:val="24"/>
          <w:szCs w:val="24"/>
          <w:vertAlign w:val="subscript"/>
        </w:rPr>
        <w:t xml:space="preserve"> </w:t>
      </w:r>
      <w:r w:rsidRPr="003A0002">
        <w:rPr>
          <w:rFonts w:ascii="Times New Roman" w:hAnsi="Times New Roman"/>
          <w:sz w:val="24"/>
          <w:szCs w:val="24"/>
        </w:rPr>
        <w:t xml:space="preserve">-атоме) и спиртовой (при </w:t>
      </w:r>
      <w:r w:rsidRPr="003A0002">
        <w:rPr>
          <w:rFonts w:ascii="Times New Roman" w:hAnsi="Times New Roman"/>
          <w:color w:val="0000FF"/>
          <w:sz w:val="24"/>
          <w:szCs w:val="24"/>
        </w:rPr>
        <w:t>С</w:t>
      </w:r>
      <w:r w:rsidRPr="003A0002">
        <w:rPr>
          <w:rFonts w:ascii="Times New Roman" w:hAnsi="Times New Roman"/>
          <w:color w:val="0000FF"/>
          <w:sz w:val="24"/>
          <w:szCs w:val="24"/>
          <w:vertAlign w:val="subscript"/>
        </w:rPr>
        <w:t>4</w:t>
      </w:r>
      <w:r w:rsidRPr="003A0002">
        <w:rPr>
          <w:rFonts w:ascii="Times New Roman" w:hAnsi="Times New Roman"/>
          <w:sz w:val="24"/>
          <w:szCs w:val="24"/>
        </w:rPr>
        <w:t xml:space="preserve"> -атоме) гидроксилы, т.е. образуется (1–4) -гликозидная связь.</w:t>
      </w:r>
    </w:p>
    <w:p w:rsidR="00821F37" w:rsidRPr="00DE7D98" w:rsidRDefault="00821F37" w:rsidP="00821F37">
      <w:pPr>
        <w:spacing w:before="100" w:beforeAutospacing="1" w:after="100" w:afterAutospacing="1" w:line="240" w:lineRule="auto"/>
        <w:jc w:val="center"/>
        <w:outlineLvl w:val="1"/>
        <w:rPr>
          <w:rFonts w:ascii="Times New Roman" w:hAnsi="Times New Roman"/>
          <w:b/>
          <w:bCs/>
          <w:i/>
          <w:sz w:val="24"/>
          <w:szCs w:val="24"/>
        </w:rPr>
      </w:pPr>
      <w:r w:rsidRPr="00DE7D98">
        <w:rPr>
          <w:rFonts w:ascii="Times New Roman" w:hAnsi="Times New Roman"/>
          <w:b/>
          <w:bCs/>
          <w:i/>
          <w:sz w:val="24"/>
          <w:szCs w:val="24"/>
        </w:rPr>
        <w:t>Крахмал</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 xml:space="preserve">Крахмал представляет собой смесь двух полисахаридов, построенных из </w:t>
      </w:r>
      <w:r w:rsidRPr="003A0002">
        <w:rPr>
          <w:rFonts w:ascii="Symbol" w:hAnsi="Symbol"/>
          <w:sz w:val="24"/>
          <w:szCs w:val="24"/>
        </w:rPr>
        <w:t></w:t>
      </w:r>
      <w:r w:rsidRPr="003A0002">
        <w:rPr>
          <w:rFonts w:ascii="Times New Roman" w:hAnsi="Times New Roman"/>
          <w:sz w:val="24"/>
          <w:szCs w:val="24"/>
        </w:rPr>
        <w:t>, D- глюкоп</w:t>
      </w:r>
      <w:r w:rsidRPr="003A0002">
        <w:rPr>
          <w:rFonts w:ascii="Times New Roman" w:hAnsi="Times New Roman"/>
          <w:sz w:val="24"/>
          <w:szCs w:val="24"/>
        </w:rPr>
        <w:t>и</w:t>
      </w:r>
      <w:r w:rsidRPr="003A0002">
        <w:rPr>
          <w:rFonts w:ascii="Times New Roman" w:hAnsi="Times New Roman"/>
          <w:sz w:val="24"/>
          <w:szCs w:val="24"/>
        </w:rPr>
        <w:t xml:space="preserve">ранозных звеньев: </w:t>
      </w:r>
      <w:r w:rsidRPr="003A0002">
        <w:rPr>
          <w:rFonts w:ascii="Times New Roman" w:hAnsi="Times New Roman"/>
          <w:color w:val="0000FF"/>
          <w:sz w:val="24"/>
          <w:szCs w:val="24"/>
        </w:rPr>
        <w:t>амилозы</w:t>
      </w:r>
      <w:r w:rsidRPr="003A0002">
        <w:rPr>
          <w:rFonts w:ascii="Times New Roman" w:hAnsi="Times New Roman"/>
          <w:sz w:val="24"/>
          <w:szCs w:val="24"/>
        </w:rPr>
        <w:t xml:space="preserve"> (10-20%) и </w:t>
      </w:r>
      <w:r w:rsidRPr="003A0002">
        <w:rPr>
          <w:rFonts w:ascii="Times New Roman" w:hAnsi="Times New Roman"/>
          <w:color w:val="0000FF"/>
          <w:sz w:val="24"/>
          <w:szCs w:val="24"/>
        </w:rPr>
        <w:t>амилопектина</w:t>
      </w:r>
      <w:r w:rsidRPr="003A0002">
        <w:rPr>
          <w:rFonts w:ascii="Times New Roman" w:hAnsi="Times New Roman"/>
          <w:sz w:val="24"/>
          <w:szCs w:val="24"/>
        </w:rPr>
        <w:t xml:space="preserve"> (80-90%). Крахмал образуется в ра</w:t>
      </w:r>
      <w:r w:rsidRPr="003A0002">
        <w:rPr>
          <w:rFonts w:ascii="Times New Roman" w:hAnsi="Times New Roman"/>
          <w:sz w:val="24"/>
          <w:szCs w:val="24"/>
        </w:rPr>
        <w:t>с</w:t>
      </w:r>
      <w:r w:rsidRPr="003A0002">
        <w:rPr>
          <w:rFonts w:ascii="Times New Roman" w:hAnsi="Times New Roman"/>
          <w:sz w:val="24"/>
          <w:szCs w:val="24"/>
        </w:rPr>
        <w:t xml:space="preserve">тениях при фотосинтезе и откладывается в виде "резервного" углевода в корнях, клубнях и семенах. </w:t>
      </w:r>
      <w:r w:rsidRPr="003A0002">
        <w:rPr>
          <w:rFonts w:ascii="Times New Roman" w:hAnsi="Times New Roman"/>
          <w:color w:val="FF0000"/>
          <w:sz w:val="24"/>
          <w:szCs w:val="24"/>
        </w:rPr>
        <w:t>Например</w:t>
      </w:r>
      <w:r w:rsidRPr="003A0002">
        <w:rPr>
          <w:rFonts w:ascii="Times New Roman" w:hAnsi="Times New Roman"/>
          <w:sz w:val="24"/>
          <w:szCs w:val="24"/>
        </w:rPr>
        <w:t>, зерна риса, пшеницы, ржы и других злаков содержат 60-80% кра</w:t>
      </w:r>
      <w:r w:rsidRPr="003A0002">
        <w:rPr>
          <w:rFonts w:ascii="Times New Roman" w:hAnsi="Times New Roman"/>
          <w:sz w:val="24"/>
          <w:szCs w:val="24"/>
        </w:rPr>
        <w:t>х</w:t>
      </w:r>
      <w:r w:rsidRPr="003A0002">
        <w:rPr>
          <w:rFonts w:ascii="Times New Roman" w:hAnsi="Times New Roman"/>
          <w:sz w:val="24"/>
          <w:szCs w:val="24"/>
        </w:rPr>
        <w:t>мала, клубни картофеля – 15-20%. Родственную роль в животном мире выполняет полис</w:t>
      </w:r>
      <w:r w:rsidRPr="003A0002">
        <w:rPr>
          <w:rFonts w:ascii="Times New Roman" w:hAnsi="Times New Roman"/>
          <w:sz w:val="24"/>
          <w:szCs w:val="24"/>
        </w:rPr>
        <w:t>а</w:t>
      </w:r>
      <w:r w:rsidRPr="003A0002">
        <w:rPr>
          <w:rFonts w:ascii="Times New Roman" w:hAnsi="Times New Roman"/>
          <w:sz w:val="24"/>
          <w:szCs w:val="24"/>
        </w:rPr>
        <w:t>харид гликоген, "запасающийся", в основном, в печени.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 xml:space="preserve">Крахмал – это белый порошок, состоящий из мелких зерен, не растворимый в холодной воде. При обработке крахмала теплой водой удается выделить две фракции: фракцию, растворимую в теплой воде и состоящую из полисахарида </w:t>
      </w:r>
      <w:r w:rsidRPr="003A0002">
        <w:rPr>
          <w:rFonts w:ascii="Times New Roman" w:hAnsi="Times New Roman"/>
          <w:color w:val="0000FF"/>
          <w:sz w:val="24"/>
          <w:szCs w:val="24"/>
        </w:rPr>
        <w:t>амилозы</w:t>
      </w:r>
      <w:r w:rsidRPr="003A0002">
        <w:rPr>
          <w:rFonts w:ascii="Times New Roman" w:hAnsi="Times New Roman"/>
          <w:sz w:val="24"/>
          <w:szCs w:val="24"/>
        </w:rPr>
        <w:t>, и фракцию, лишь н</w:t>
      </w:r>
      <w:r w:rsidRPr="003A0002">
        <w:rPr>
          <w:rFonts w:ascii="Times New Roman" w:hAnsi="Times New Roman"/>
          <w:sz w:val="24"/>
          <w:szCs w:val="24"/>
        </w:rPr>
        <w:t>а</w:t>
      </w:r>
      <w:r w:rsidRPr="003A0002">
        <w:rPr>
          <w:rFonts w:ascii="Times New Roman" w:hAnsi="Times New Roman"/>
          <w:sz w:val="24"/>
          <w:szCs w:val="24"/>
        </w:rPr>
        <w:t xml:space="preserve">бухающую в теплой воде с образованием клейстера и состоящую из полисахарида </w:t>
      </w:r>
      <w:r w:rsidRPr="003A0002">
        <w:rPr>
          <w:rFonts w:ascii="Times New Roman" w:hAnsi="Times New Roman"/>
          <w:color w:val="0000FF"/>
          <w:sz w:val="24"/>
          <w:szCs w:val="24"/>
        </w:rPr>
        <w:t>амил</w:t>
      </w:r>
      <w:r w:rsidRPr="003A0002">
        <w:rPr>
          <w:rFonts w:ascii="Times New Roman" w:hAnsi="Times New Roman"/>
          <w:color w:val="0000FF"/>
          <w:sz w:val="24"/>
          <w:szCs w:val="24"/>
        </w:rPr>
        <w:t>о</w:t>
      </w:r>
      <w:r w:rsidRPr="003A0002">
        <w:rPr>
          <w:rFonts w:ascii="Times New Roman" w:hAnsi="Times New Roman"/>
          <w:color w:val="0000FF"/>
          <w:sz w:val="24"/>
          <w:szCs w:val="24"/>
        </w:rPr>
        <w:t>пектина</w:t>
      </w:r>
      <w:r w:rsidRPr="003A0002">
        <w:rPr>
          <w:rFonts w:ascii="Times New Roman" w:hAnsi="Times New Roman"/>
          <w:sz w:val="24"/>
          <w:szCs w:val="24"/>
        </w:rPr>
        <w:t>.</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xml:space="preserve">Амилоза имеет линейное строение, </w:t>
      </w:r>
      <w:r w:rsidRPr="003A0002">
        <w:rPr>
          <w:rFonts w:ascii="Symbol" w:hAnsi="Symbol"/>
          <w:color w:val="000000"/>
          <w:sz w:val="24"/>
          <w:szCs w:val="24"/>
        </w:rPr>
        <w:t></w:t>
      </w:r>
      <w:r w:rsidRPr="003A0002">
        <w:rPr>
          <w:rFonts w:ascii="Times New Roman" w:hAnsi="Times New Roman"/>
          <w:color w:val="000000"/>
          <w:sz w:val="24"/>
          <w:szCs w:val="24"/>
        </w:rPr>
        <w:t>, D- глюкопиранозные остатки связаны (1–4) -гликозидными связями. Элементная ячейка амилозы (и крахмала вообще) представляется следующим образом:</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915795" cy="1056005"/>
            <wp:effectExtent l="0" t="0" r="8255" b="0"/>
            <wp:docPr id="208" name="Рисунок 208" descr="http://school-sector.relarn.ru/nsm/chemistry/Rus/Data/Text/Ch3_7/img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chool-sector.relarn.ru/nsm/chemistry/Rus/Data/Text/Ch3_7/img019.gif"/>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795" cy="1056005"/>
                    </a:xfrm>
                    <a:prstGeom prst="rect">
                      <a:avLst/>
                    </a:prstGeom>
                    <a:noFill/>
                    <a:ln>
                      <a:noFill/>
                    </a:ln>
                  </pic:spPr>
                </pic:pic>
              </a:graphicData>
            </a:graphic>
          </wp:inline>
        </w:drawing>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Молекула амилопектина построена подобным образом, однако имеет в цепи разветвления, что создает пространственную структуру. В точках разветвления остатки моносахаридов связаны (1–6) -гликозидными связями. Между точками разветвления располагаются обычно 20-25 глюкозных остатков.</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lastRenderedPageBreak/>
        <w:t> </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3570605" cy="2120265"/>
            <wp:effectExtent l="0" t="0" r="0" b="0"/>
            <wp:docPr id="207" name="Рисунок 207" descr="http://school-sector.relarn.ru/nsm/chemistry/Rus/Data/Text/Ch3_7/img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chool-sector.relarn.ru/nsm/chemistry/Rus/Data/Text/Ch3_7/img020.gif"/>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0605" cy="2120265"/>
                    </a:xfrm>
                    <a:prstGeom prst="rect">
                      <a:avLst/>
                    </a:prstGeom>
                    <a:noFill/>
                    <a:ln>
                      <a:noFill/>
                    </a:ln>
                  </pic:spPr>
                </pic:pic>
              </a:graphicData>
            </a:graphic>
          </wp:inline>
        </w:drawing>
      </w:r>
      <w:r w:rsidRPr="003A0002">
        <w:rPr>
          <w:rFonts w:ascii="Times New Roman" w:hAnsi="Times New Roman"/>
          <w:color w:val="000000"/>
          <w:sz w:val="18"/>
          <w:szCs w:val="18"/>
        </w:rPr>
        <w:t>(амилопектин)</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Крахмал легко подвергается гидролизу: при нагревании в присутствии серной кислоты образуется глюкоза.</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xml:space="preserve"> (C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10</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5</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n</w:t>
      </w:r>
      <w:r w:rsidRPr="003A0002">
        <w:rPr>
          <w:rFonts w:ascii="Times New Roman" w:hAnsi="Times New Roman"/>
          <w:sz w:val="18"/>
          <w:szCs w:val="18"/>
        </w:rPr>
        <w:t>(крахмал)</w:t>
      </w:r>
      <w:r w:rsidRPr="003A0002">
        <w:rPr>
          <w:rFonts w:ascii="Times New Roman" w:hAnsi="Times New Roman"/>
          <w:color w:val="0000FF"/>
          <w:sz w:val="24"/>
          <w:szCs w:val="24"/>
        </w:rPr>
        <w:t xml:space="preserve"> + nH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O  ––</w:t>
      </w:r>
      <w:r w:rsidRPr="003A0002">
        <w:rPr>
          <w:rFonts w:ascii="Times New Roman" w:hAnsi="Times New Roman"/>
          <w:color w:val="0000FF"/>
          <w:sz w:val="24"/>
          <w:szCs w:val="24"/>
          <w:vertAlign w:val="superscript"/>
        </w:rPr>
        <w:t>H</w:t>
      </w:r>
      <w:r w:rsidRPr="003A0002">
        <w:rPr>
          <w:rFonts w:ascii="Times New Roman" w:hAnsi="Times New Roman"/>
          <w:color w:val="0000FF"/>
          <w:sz w:val="18"/>
          <w:szCs w:val="18"/>
          <w:vertAlign w:val="superscript"/>
        </w:rPr>
        <w:t>2</w:t>
      </w:r>
      <w:r w:rsidRPr="003A0002">
        <w:rPr>
          <w:rFonts w:ascii="Times New Roman" w:hAnsi="Times New Roman"/>
          <w:color w:val="0000FF"/>
          <w:sz w:val="24"/>
          <w:szCs w:val="24"/>
          <w:vertAlign w:val="superscript"/>
        </w:rPr>
        <w:t>SO</w:t>
      </w:r>
      <w:r w:rsidRPr="003A0002">
        <w:rPr>
          <w:rFonts w:ascii="Times New Roman" w:hAnsi="Times New Roman"/>
          <w:color w:val="0000FF"/>
          <w:sz w:val="18"/>
          <w:szCs w:val="18"/>
          <w:vertAlign w:val="superscript"/>
        </w:rPr>
        <w:t>4</w:t>
      </w:r>
      <w:r w:rsidRPr="003A0002">
        <w:rPr>
          <w:rFonts w:ascii="Times New Roman" w:hAnsi="Times New Roman"/>
          <w:color w:val="0000FF"/>
          <w:sz w:val="24"/>
          <w:szCs w:val="24"/>
          <w:vertAlign w:val="superscript"/>
        </w:rPr>
        <w:t>,t</w:t>
      </w:r>
      <w:r w:rsidRPr="003A0002">
        <w:rPr>
          <w:rFonts w:ascii="Symbol" w:hAnsi="Symbol"/>
          <w:color w:val="0000FF"/>
          <w:sz w:val="24"/>
          <w:szCs w:val="24"/>
          <w:vertAlign w:val="superscript"/>
        </w:rPr>
        <w:t></w:t>
      </w:r>
      <w:r w:rsidRPr="003A0002">
        <w:rPr>
          <w:rFonts w:ascii="Symbol" w:hAnsi="Symbol"/>
          <w:color w:val="0000FF"/>
          <w:sz w:val="24"/>
          <w:szCs w:val="24"/>
        </w:rPr>
        <w:t></w:t>
      </w:r>
      <w:r w:rsidRPr="003A0002">
        <w:rPr>
          <w:rFonts w:ascii="Times New Roman" w:hAnsi="Times New Roman"/>
          <w:color w:val="0000FF"/>
          <w:sz w:val="24"/>
          <w:szCs w:val="24"/>
        </w:rPr>
        <w:t>  nC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sz w:val="18"/>
          <w:szCs w:val="18"/>
        </w:rPr>
        <w:t>(глюкоза)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 зависимости от условий проведения реакции гидролиз может осуществляться ступенч</w:t>
      </w:r>
      <w:r w:rsidRPr="003A0002">
        <w:rPr>
          <w:rFonts w:ascii="Times New Roman" w:hAnsi="Times New Roman"/>
          <w:color w:val="000000"/>
          <w:sz w:val="24"/>
          <w:szCs w:val="24"/>
        </w:rPr>
        <w:t>а</w:t>
      </w:r>
      <w:r w:rsidRPr="003A0002">
        <w:rPr>
          <w:rFonts w:ascii="Times New Roman" w:hAnsi="Times New Roman"/>
          <w:color w:val="000000"/>
          <w:sz w:val="24"/>
          <w:szCs w:val="24"/>
        </w:rPr>
        <w:t>то с образованием промежуточных продуктов.</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xml:space="preserve"> (C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10</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5</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n</w:t>
      </w:r>
      <w:r w:rsidRPr="003A0002">
        <w:rPr>
          <w:rFonts w:ascii="Times New Roman" w:hAnsi="Times New Roman"/>
          <w:sz w:val="18"/>
          <w:szCs w:val="18"/>
        </w:rPr>
        <w:t>(крахмал)</w:t>
      </w:r>
      <w:r w:rsidRPr="003A0002">
        <w:rPr>
          <w:rFonts w:ascii="Symbol" w:hAnsi="Symbol"/>
          <w:color w:val="0000FF"/>
          <w:sz w:val="24"/>
          <w:szCs w:val="24"/>
        </w:rPr>
        <w:t></w:t>
      </w:r>
      <w:r w:rsidRPr="003A0002">
        <w:rPr>
          <w:rFonts w:ascii="Times New Roman" w:hAnsi="Times New Roman"/>
          <w:color w:val="0000FF"/>
          <w:sz w:val="24"/>
          <w:szCs w:val="24"/>
        </w:rPr>
        <w:t xml:space="preserve"> (C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10</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5</w:t>
      </w:r>
      <w:r w:rsidRPr="003A0002">
        <w:rPr>
          <w:rFonts w:ascii="Times New Roman" w:hAnsi="Times New Roman"/>
          <w:color w:val="0000FF"/>
          <w:sz w:val="24"/>
          <w:szCs w:val="24"/>
        </w:rPr>
        <w:t>)</w:t>
      </w:r>
      <w:r w:rsidRPr="003A0002">
        <w:rPr>
          <w:rFonts w:ascii="Times New Roman" w:hAnsi="Times New Roman"/>
          <w:color w:val="0000FF"/>
          <w:sz w:val="24"/>
          <w:szCs w:val="24"/>
          <w:vertAlign w:val="subscript"/>
        </w:rPr>
        <w:t>m</w:t>
      </w:r>
      <w:r w:rsidRPr="003A0002">
        <w:rPr>
          <w:rFonts w:ascii="Times New Roman" w:hAnsi="Times New Roman"/>
          <w:sz w:val="18"/>
          <w:szCs w:val="18"/>
        </w:rPr>
        <w:t>(декстрины (m&lt;n))</w:t>
      </w:r>
      <w:r w:rsidRPr="003A0002">
        <w:rPr>
          <w:rFonts w:ascii="Symbol" w:hAnsi="Symbol"/>
          <w:color w:val="0000FF"/>
          <w:sz w:val="24"/>
          <w:szCs w:val="24"/>
        </w:rPr>
        <w:t></w:t>
      </w:r>
      <w:r w:rsidRPr="003A0002">
        <w:rPr>
          <w:rFonts w:ascii="Times New Roman" w:hAnsi="Times New Roman"/>
          <w:color w:val="0000FF"/>
          <w:sz w:val="24"/>
          <w:szCs w:val="24"/>
        </w:rPr>
        <w:t xml:space="preserve"> xC</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22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11</w:t>
      </w:r>
      <w:r w:rsidRPr="003A0002">
        <w:rPr>
          <w:rFonts w:ascii="Times New Roman" w:hAnsi="Times New Roman"/>
          <w:sz w:val="18"/>
          <w:szCs w:val="18"/>
        </w:rPr>
        <w:t>(мальтоза)</w:t>
      </w:r>
      <w:r w:rsidRPr="003A0002">
        <w:rPr>
          <w:rFonts w:ascii="Symbol" w:hAnsi="Symbol"/>
          <w:color w:val="0000FF"/>
          <w:sz w:val="24"/>
          <w:szCs w:val="24"/>
        </w:rPr>
        <w:t></w:t>
      </w:r>
      <w:r w:rsidRPr="003A0002">
        <w:rPr>
          <w:rFonts w:ascii="Times New Roman" w:hAnsi="Times New Roman"/>
          <w:color w:val="0000FF"/>
          <w:sz w:val="24"/>
          <w:szCs w:val="24"/>
        </w:rPr>
        <w:t xml:space="preserve"> nC</w:t>
      </w:r>
      <w:r w:rsidRPr="003A0002">
        <w:rPr>
          <w:rFonts w:ascii="Times New Roman" w:hAnsi="Times New Roman"/>
          <w:color w:val="0000FF"/>
          <w:sz w:val="24"/>
          <w:szCs w:val="24"/>
          <w:vertAlign w:val="subscript"/>
        </w:rPr>
        <w:t>6</w:t>
      </w:r>
      <w:r w:rsidRPr="003A0002">
        <w:rPr>
          <w:rFonts w:ascii="Times New Roman" w:hAnsi="Times New Roman"/>
          <w:color w:val="0000FF"/>
          <w:sz w:val="24"/>
          <w:szCs w:val="24"/>
        </w:rPr>
        <w:t>H</w:t>
      </w:r>
      <w:r w:rsidRPr="003A0002">
        <w:rPr>
          <w:rFonts w:ascii="Times New Roman" w:hAnsi="Times New Roman"/>
          <w:color w:val="0000FF"/>
          <w:sz w:val="24"/>
          <w:szCs w:val="24"/>
          <w:vertAlign w:val="subscript"/>
        </w:rPr>
        <w:t>12</w:t>
      </w:r>
      <w:r w:rsidRPr="003A0002">
        <w:rPr>
          <w:rFonts w:ascii="Times New Roman" w:hAnsi="Times New Roman"/>
          <w:color w:val="0000FF"/>
          <w:sz w:val="24"/>
          <w:szCs w:val="24"/>
        </w:rPr>
        <w:t>O</w:t>
      </w:r>
      <w:r w:rsidRPr="003A0002">
        <w:rPr>
          <w:rFonts w:ascii="Times New Roman" w:hAnsi="Times New Roman"/>
          <w:color w:val="0000FF"/>
          <w:sz w:val="24"/>
          <w:szCs w:val="24"/>
          <w:vertAlign w:val="subscript"/>
        </w:rPr>
        <w:t>6</w:t>
      </w:r>
      <w:r w:rsidRPr="003A0002">
        <w:rPr>
          <w:rFonts w:ascii="Times New Roman" w:hAnsi="Times New Roman"/>
          <w:sz w:val="18"/>
          <w:szCs w:val="18"/>
        </w:rPr>
        <w:t>(глюкоза)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Качественной реакцией на крахмал является его взаимодействие с йодом – наблюдается интенсивное синее окрашивание. Такое окрашивание появляется, если на срез картофеля или ломтик белого хлеба поместить каплю раствора йода.</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00"/>
          <w:sz w:val="24"/>
          <w:szCs w:val="24"/>
        </w:rPr>
        <w:t>Крахмал не вступает в реакцию "серебряного зеркала".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Крахмал является ценным пищевым продуктом. Для облегчения его усвоения продукты, содержащие крахмал, подвергают термообработке, т.е. картофель и крупы варят, хлеб п</w:t>
      </w:r>
      <w:r w:rsidRPr="003A0002">
        <w:rPr>
          <w:rFonts w:ascii="Times New Roman" w:hAnsi="Times New Roman"/>
          <w:color w:val="000000"/>
          <w:sz w:val="24"/>
          <w:szCs w:val="24"/>
        </w:rPr>
        <w:t>е</w:t>
      </w:r>
      <w:r w:rsidRPr="003A0002">
        <w:rPr>
          <w:rFonts w:ascii="Times New Roman" w:hAnsi="Times New Roman"/>
          <w:color w:val="000000"/>
          <w:sz w:val="24"/>
          <w:szCs w:val="24"/>
        </w:rPr>
        <w:t>кут. Процессы декстринизации (образование декстринов), осуществляемые при этом, сп</w:t>
      </w:r>
      <w:r w:rsidRPr="003A0002">
        <w:rPr>
          <w:rFonts w:ascii="Times New Roman" w:hAnsi="Times New Roman"/>
          <w:color w:val="000000"/>
          <w:sz w:val="24"/>
          <w:szCs w:val="24"/>
        </w:rPr>
        <w:t>о</w:t>
      </w:r>
      <w:r w:rsidRPr="003A0002">
        <w:rPr>
          <w:rFonts w:ascii="Times New Roman" w:hAnsi="Times New Roman"/>
          <w:color w:val="000000"/>
          <w:sz w:val="24"/>
          <w:szCs w:val="24"/>
        </w:rPr>
        <w:t>собствуют лучшему усвоению организмом крахмала и последующему гидролизу до гл</w:t>
      </w:r>
      <w:r w:rsidRPr="003A0002">
        <w:rPr>
          <w:rFonts w:ascii="Times New Roman" w:hAnsi="Times New Roman"/>
          <w:color w:val="000000"/>
          <w:sz w:val="24"/>
          <w:szCs w:val="24"/>
        </w:rPr>
        <w:t>ю</w:t>
      </w:r>
      <w:r w:rsidRPr="003A0002">
        <w:rPr>
          <w:rFonts w:ascii="Times New Roman" w:hAnsi="Times New Roman"/>
          <w:color w:val="000000"/>
          <w:sz w:val="24"/>
          <w:szCs w:val="24"/>
        </w:rPr>
        <w:t>козы.</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В пищевой промышленности крахмал используется при производстве колбасных, конд</w:t>
      </w:r>
      <w:r w:rsidRPr="003A0002">
        <w:rPr>
          <w:rFonts w:ascii="Times New Roman" w:hAnsi="Times New Roman"/>
          <w:color w:val="000000"/>
          <w:sz w:val="24"/>
          <w:szCs w:val="24"/>
        </w:rPr>
        <w:t>и</w:t>
      </w:r>
      <w:r w:rsidRPr="003A0002">
        <w:rPr>
          <w:rFonts w:ascii="Times New Roman" w:hAnsi="Times New Roman"/>
          <w:color w:val="000000"/>
          <w:sz w:val="24"/>
          <w:szCs w:val="24"/>
        </w:rPr>
        <w:t>терских и кулинарных изделий. Применяется также для получения глюкозы, при изгото</w:t>
      </w:r>
      <w:r w:rsidRPr="003A0002">
        <w:rPr>
          <w:rFonts w:ascii="Times New Roman" w:hAnsi="Times New Roman"/>
          <w:color w:val="000000"/>
          <w:sz w:val="24"/>
          <w:szCs w:val="24"/>
        </w:rPr>
        <w:t>в</w:t>
      </w:r>
      <w:r w:rsidRPr="003A0002">
        <w:rPr>
          <w:rFonts w:ascii="Times New Roman" w:hAnsi="Times New Roman"/>
          <w:color w:val="000000"/>
          <w:sz w:val="24"/>
          <w:szCs w:val="24"/>
        </w:rPr>
        <w:t>лении бумаги, текстильных изделий, клеев, лекарственных средств и т.д.</w:t>
      </w:r>
    </w:p>
    <w:p w:rsidR="00821F37" w:rsidRPr="00DE7D98"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DE7D98">
        <w:rPr>
          <w:rFonts w:ascii="Times New Roman" w:hAnsi="Times New Roman"/>
          <w:b/>
          <w:bCs/>
          <w:sz w:val="24"/>
          <w:szCs w:val="24"/>
        </w:rPr>
        <w:t>Целлюлоза (клетчатка)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Целлюлоза – наиболее распространенный растительный полисахарид. Она обладает большой механической прочностью и исполняет роль опорного материала растений. Др</w:t>
      </w:r>
      <w:r w:rsidRPr="003A0002">
        <w:rPr>
          <w:rFonts w:ascii="Times New Roman" w:hAnsi="Times New Roman"/>
          <w:color w:val="000000"/>
          <w:sz w:val="24"/>
          <w:szCs w:val="24"/>
        </w:rPr>
        <w:t>е</w:t>
      </w:r>
      <w:r w:rsidRPr="003A0002">
        <w:rPr>
          <w:rFonts w:ascii="Times New Roman" w:hAnsi="Times New Roman"/>
          <w:color w:val="000000"/>
          <w:sz w:val="24"/>
          <w:szCs w:val="24"/>
        </w:rPr>
        <w:t>весина содержит 50-70% целлюлозы, хлопок представляет собой почти чистую целлюл</w:t>
      </w:r>
      <w:r w:rsidRPr="003A0002">
        <w:rPr>
          <w:rFonts w:ascii="Times New Roman" w:hAnsi="Times New Roman"/>
          <w:color w:val="000000"/>
          <w:sz w:val="24"/>
          <w:szCs w:val="24"/>
        </w:rPr>
        <w:t>о</w:t>
      </w:r>
      <w:r w:rsidRPr="003A0002">
        <w:rPr>
          <w:rFonts w:ascii="Times New Roman" w:hAnsi="Times New Roman"/>
          <w:color w:val="000000"/>
          <w:sz w:val="24"/>
          <w:szCs w:val="24"/>
        </w:rPr>
        <w:t>зу.</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 xml:space="preserve">Как и у крахмала, структурной единицей целлюлозы является D- глюкопираноза, звенья которой связаны (1-4) -гликозидными связями. Однако, от крахмала целлюлоза отличается </w:t>
      </w:r>
      <w:r w:rsidRPr="003A0002">
        <w:rPr>
          <w:rFonts w:ascii="Symbol" w:hAnsi="Symbol"/>
          <w:color w:val="000000"/>
          <w:sz w:val="24"/>
          <w:szCs w:val="24"/>
        </w:rPr>
        <w:t></w:t>
      </w:r>
      <w:r w:rsidRPr="003A0002">
        <w:rPr>
          <w:rFonts w:ascii="Times New Roman" w:hAnsi="Times New Roman"/>
          <w:color w:val="000000"/>
          <w:sz w:val="24"/>
          <w:szCs w:val="24"/>
        </w:rPr>
        <w:t>- конфигурацией гликозидных связей между циклами и строго линейным строением.</w:t>
      </w:r>
    </w:p>
    <w:p w:rsidR="00821F37" w:rsidRPr="003A0002" w:rsidRDefault="00821F37" w:rsidP="00821F37">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lastRenderedPageBreak/>
        <w:drawing>
          <wp:inline distT="0" distB="0" distL="0" distR="0">
            <wp:extent cx="1789430" cy="1080135"/>
            <wp:effectExtent l="0" t="0" r="1270" b="5715"/>
            <wp:docPr id="206" name="Рисунок 206" descr="http://school-sector.relarn.ru/nsm/chemistry/Rus/Data/Text/Ch3_7/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chool-sector.relarn.ru/nsm/chemistry/Rus/Data/Text/Ch3_7/img021.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430" cy="1080135"/>
                    </a:xfrm>
                    <a:prstGeom prst="rect">
                      <a:avLst/>
                    </a:prstGeom>
                    <a:noFill/>
                    <a:ln>
                      <a:noFill/>
                    </a:ln>
                  </pic:spPr>
                </pic:pic>
              </a:graphicData>
            </a:graphic>
          </wp:inline>
        </w:drawing>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Целлюлоза состоит из нитевидных молекул, которые водородными связями гидроксил</w:t>
      </w:r>
      <w:r w:rsidRPr="003A0002">
        <w:rPr>
          <w:rFonts w:ascii="Times New Roman" w:hAnsi="Times New Roman"/>
          <w:color w:val="000000"/>
          <w:sz w:val="24"/>
          <w:szCs w:val="24"/>
        </w:rPr>
        <w:t>ь</w:t>
      </w:r>
      <w:r w:rsidRPr="003A0002">
        <w:rPr>
          <w:rFonts w:ascii="Times New Roman" w:hAnsi="Times New Roman"/>
          <w:color w:val="000000"/>
          <w:sz w:val="24"/>
          <w:szCs w:val="24"/>
        </w:rPr>
        <w:t>ных групп внутри цепи, а также между соседними цепями собраны в пучки. Именно такая упаковка цепей обеспечивает высокую механическую прочность, волокнистость, нера</w:t>
      </w:r>
      <w:r w:rsidRPr="003A0002">
        <w:rPr>
          <w:rFonts w:ascii="Times New Roman" w:hAnsi="Times New Roman"/>
          <w:color w:val="000000"/>
          <w:sz w:val="24"/>
          <w:szCs w:val="24"/>
        </w:rPr>
        <w:t>с</w:t>
      </w:r>
      <w:r w:rsidRPr="003A0002">
        <w:rPr>
          <w:rFonts w:ascii="Times New Roman" w:hAnsi="Times New Roman"/>
          <w:color w:val="000000"/>
          <w:sz w:val="24"/>
          <w:szCs w:val="24"/>
        </w:rPr>
        <w:t>творимость в воде и химическую инертность, что делает целлюлозу идеальным матери</w:t>
      </w:r>
      <w:r w:rsidRPr="003A0002">
        <w:rPr>
          <w:rFonts w:ascii="Times New Roman" w:hAnsi="Times New Roman"/>
          <w:color w:val="000000"/>
          <w:sz w:val="24"/>
          <w:szCs w:val="24"/>
        </w:rPr>
        <w:t>а</w:t>
      </w:r>
      <w:r w:rsidRPr="003A0002">
        <w:rPr>
          <w:rFonts w:ascii="Times New Roman" w:hAnsi="Times New Roman"/>
          <w:color w:val="000000"/>
          <w:sz w:val="24"/>
          <w:szCs w:val="24"/>
        </w:rPr>
        <w:t>лом для построения клеточных стенок.</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Symbol" w:hAnsi="Symbol"/>
          <w:color w:val="000000"/>
          <w:sz w:val="24"/>
          <w:szCs w:val="24"/>
        </w:rPr>
        <w:t></w:t>
      </w:r>
      <w:r w:rsidRPr="003A0002">
        <w:rPr>
          <w:rFonts w:ascii="Times New Roman" w:hAnsi="Times New Roman"/>
          <w:color w:val="000000"/>
          <w:sz w:val="24"/>
          <w:szCs w:val="24"/>
        </w:rPr>
        <w:t>- Гликозидная связь не разрушается пищеварительными ферментами человека, поэтому целлюлоза не может служить ему пищей, хотя в определенном количестве является нео</w:t>
      </w:r>
      <w:r w:rsidRPr="003A0002">
        <w:rPr>
          <w:rFonts w:ascii="Times New Roman" w:hAnsi="Times New Roman"/>
          <w:color w:val="000000"/>
          <w:sz w:val="24"/>
          <w:szCs w:val="24"/>
        </w:rPr>
        <w:t>б</w:t>
      </w:r>
      <w:r w:rsidRPr="003A0002">
        <w:rPr>
          <w:rFonts w:ascii="Times New Roman" w:hAnsi="Times New Roman"/>
          <w:color w:val="000000"/>
          <w:sz w:val="24"/>
          <w:szCs w:val="24"/>
        </w:rPr>
        <w:t>ходимым для нормального питания балластным веществом. В желудках жвачных живо</w:t>
      </w:r>
      <w:r w:rsidRPr="003A0002">
        <w:rPr>
          <w:rFonts w:ascii="Times New Roman" w:hAnsi="Times New Roman"/>
          <w:color w:val="000000"/>
          <w:sz w:val="24"/>
          <w:szCs w:val="24"/>
        </w:rPr>
        <w:t>т</w:t>
      </w:r>
      <w:r w:rsidRPr="003A0002">
        <w:rPr>
          <w:rFonts w:ascii="Times New Roman" w:hAnsi="Times New Roman"/>
          <w:color w:val="000000"/>
          <w:sz w:val="24"/>
          <w:szCs w:val="24"/>
        </w:rPr>
        <w:t>ных имеются ферменты, расщепляющие целлюлозу, поэтому такие животные используют клетчатку в качестве компонента пищи.</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Несмотря на нерастворимость целлюлозы в воде и обычных органических растворителях, она растворима в реактиве Швейцера (раствор гидроксида меди в аммиаке), а также в концентрированном растворе хлористого цинка и в концентрированной серной кислоте.</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00"/>
          <w:sz w:val="24"/>
          <w:szCs w:val="24"/>
        </w:rPr>
        <w:t>Как и крахмал, целлюлоза при кислотном гидролизе дает глюкозу.</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Целлюлоза – многоатомный спирт, на элементную ячейку полимера приходятся три ги</w:t>
      </w:r>
      <w:r w:rsidRPr="003A0002">
        <w:rPr>
          <w:rFonts w:ascii="Times New Roman" w:hAnsi="Times New Roman"/>
          <w:color w:val="000000"/>
          <w:sz w:val="24"/>
          <w:szCs w:val="24"/>
        </w:rPr>
        <w:t>д</w:t>
      </w:r>
      <w:r w:rsidRPr="003A0002">
        <w:rPr>
          <w:rFonts w:ascii="Times New Roman" w:hAnsi="Times New Roman"/>
          <w:color w:val="000000"/>
          <w:sz w:val="24"/>
          <w:szCs w:val="24"/>
        </w:rPr>
        <w:t>роксильных группы. В связи с этим, для целлюлозы характерны реакции этерификации (образование сложных эфиров). Наибольшее практическое значение имеют реакции с азотной кислотой и уксусным ангидридом.</w:t>
      </w:r>
    </w:p>
    <w:tbl>
      <w:tblPr>
        <w:tblW w:w="0" w:type="auto"/>
        <w:jc w:val="center"/>
        <w:tblCellMar>
          <w:left w:w="0" w:type="dxa"/>
          <w:right w:w="0" w:type="dxa"/>
        </w:tblCellMar>
        <w:tblLook w:val="04A0"/>
      </w:tblPr>
      <w:tblGrid>
        <w:gridCol w:w="2970"/>
        <w:gridCol w:w="1246"/>
        <w:gridCol w:w="867"/>
        <w:gridCol w:w="2910"/>
        <w:gridCol w:w="1072"/>
      </w:tblGrid>
      <w:tr w:rsidR="00821F37" w:rsidRPr="003A0002" w:rsidTr="0070170F">
        <w:trPr>
          <w:jc w:val="center"/>
        </w:trPr>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789430" cy="1080135"/>
                  <wp:effectExtent l="0" t="0" r="1270" b="5715"/>
                  <wp:docPr id="205" name="Рисунок 205" descr="http://school-sector.relarn.ru/nsm/chemistry/Rus/Data/Text/Ch3_7/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chool-sector.relarn.ru/nsm/chemistry/Rus/Data/Text/Ch3_7/img021.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430" cy="1080135"/>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целлюлоза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+ 3n HNO</w:t>
            </w:r>
            <w:r w:rsidRPr="003A0002">
              <w:rPr>
                <w:rFonts w:ascii="Times New Roman" w:hAnsi="Times New Roman"/>
                <w:color w:val="0000FF"/>
                <w:sz w:val="24"/>
                <w:szCs w:val="24"/>
                <w:vertAlign w:val="subscript"/>
              </w:rPr>
              <w:t>3</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0"/>
                <w:szCs w:val="20"/>
              </w:rPr>
              <w:t>H</w:t>
            </w:r>
            <w:r w:rsidRPr="003A0002">
              <w:rPr>
                <w:rFonts w:ascii="Times New Roman" w:hAnsi="Times New Roman"/>
                <w:color w:val="0000FF"/>
                <w:sz w:val="20"/>
                <w:szCs w:val="20"/>
                <w:vertAlign w:val="subscript"/>
              </w:rPr>
              <w:t>2</w:t>
            </w:r>
            <w:r w:rsidRPr="003A0002">
              <w:rPr>
                <w:rFonts w:ascii="Times New Roman" w:hAnsi="Times New Roman"/>
                <w:color w:val="0000FF"/>
                <w:sz w:val="20"/>
                <w:szCs w:val="20"/>
              </w:rPr>
              <w:t>SO</w:t>
            </w:r>
            <w:r w:rsidRPr="003A0002">
              <w:rPr>
                <w:rFonts w:ascii="Times New Roman" w:hAnsi="Times New Roman"/>
                <w:color w:val="0000FF"/>
                <w:sz w:val="20"/>
                <w:szCs w:val="20"/>
                <w:vertAlign w:val="subscript"/>
              </w:rPr>
              <w:t>4</w:t>
            </w:r>
          </w:p>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Times New Roman" w:hAnsi="Times New Roman"/>
                <w:color w:val="0000FF"/>
                <w:sz w:val="24"/>
                <w:szCs w:val="24"/>
              </w:rPr>
              <w:t>––––</w:t>
            </w:r>
            <w:r w:rsidRPr="003A0002">
              <w:rPr>
                <w:rFonts w:ascii="Symbol" w:hAnsi="Symbol"/>
                <w:color w:val="0000FF"/>
                <w:sz w:val="24"/>
                <w:szCs w:val="24"/>
              </w:rPr>
              <w:t></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drawing>
                <wp:inline distT="0" distB="0" distL="0" distR="0">
                  <wp:extent cx="1750060" cy="1111250"/>
                  <wp:effectExtent l="0" t="0" r="2540" b="0"/>
                  <wp:docPr id="204" name="Рисунок 204" descr="http://school-sector.relarn.ru/nsm/chemistry/Rus/Data/Text/Ch3_7/img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chool-sector.relarn.ru/nsm/chemistry/Rus/Data/Text/Ch3_7/img022.gif"/>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060" cy="1111250"/>
                          </a:xfrm>
                          <a:prstGeom prst="rect">
                            <a:avLst/>
                          </a:prstGeom>
                          <a:noFill/>
                          <a:ln>
                            <a:noFill/>
                          </a:ln>
                        </pic:spPr>
                      </pic:pic>
                    </a:graphicData>
                  </a:graphic>
                </wp:inline>
              </w:drawing>
            </w:r>
            <w:r w:rsidRPr="003A0002">
              <w:rPr>
                <w:rFonts w:ascii="Times New Roman" w:hAnsi="Times New Roman"/>
                <w:color w:val="000000"/>
                <w:sz w:val="24"/>
                <w:szCs w:val="24"/>
              </w:rPr>
              <w:br w:type="textWrapping" w:clear="all"/>
            </w:r>
            <w:r w:rsidRPr="003A0002">
              <w:rPr>
                <w:rFonts w:ascii="Times New Roman" w:hAnsi="Times New Roman"/>
                <w:color w:val="000000"/>
                <w:sz w:val="20"/>
                <w:szCs w:val="20"/>
              </w:rPr>
              <w:t>тринитрат целлюлозы</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+ 3n H</w:t>
            </w:r>
            <w:r w:rsidRPr="003A0002">
              <w:rPr>
                <w:rFonts w:ascii="Times New Roman" w:hAnsi="Times New Roman"/>
                <w:color w:val="0000FF"/>
                <w:sz w:val="24"/>
                <w:szCs w:val="24"/>
                <w:vertAlign w:val="subscript"/>
              </w:rPr>
              <w:t>2</w:t>
            </w:r>
            <w:r w:rsidRPr="003A0002">
              <w:rPr>
                <w:rFonts w:ascii="Times New Roman" w:hAnsi="Times New Roman"/>
                <w:color w:val="0000FF"/>
                <w:sz w:val="24"/>
                <w:szCs w:val="24"/>
              </w:rPr>
              <w:t>О</w:t>
            </w:r>
          </w:p>
        </w:tc>
      </w:tr>
    </w:tbl>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 </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Полностью этерифицированная клетчатка известна под названием пироксилин, который после соответствующей обработки превращается в бездымный порох. В зависимости от условий нитрования можно получить динитрат целлюлозы, который в технике называется коллоксилином. Он так же используется при изготовлении пороха и твердых ракетных топлив. Кроме того, на основе коллоксилина изготавливают целлулоид.</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color w:val="000000"/>
          <w:sz w:val="24"/>
          <w:szCs w:val="24"/>
        </w:rPr>
        <w:t>При взаимодействии целлюлозы с уксусным ангидридом в присутствии уксусной и се</w:t>
      </w:r>
      <w:r w:rsidRPr="003A0002">
        <w:rPr>
          <w:rFonts w:ascii="Times New Roman" w:hAnsi="Times New Roman"/>
          <w:color w:val="000000"/>
          <w:sz w:val="24"/>
          <w:szCs w:val="24"/>
        </w:rPr>
        <w:t>р</w:t>
      </w:r>
      <w:r w:rsidRPr="003A0002">
        <w:rPr>
          <w:rFonts w:ascii="Times New Roman" w:hAnsi="Times New Roman"/>
          <w:color w:val="000000"/>
          <w:sz w:val="24"/>
          <w:szCs w:val="24"/>
        </w:rPr>
        <w:t>ной кислот образуется триацетилцеллюлоза.</w:t>
      </w:r>
    </w:p>
    <w:tbl>
      <w:tblPr>
        <w:tblW w:w="0" w:type="auto"/>
        <w:jc w:val="center"/>
        <w:tblCellMar>
          <w:left w:w="0" w:type="dxa"/>
          <w:right w:w="0" w:type="dxa"/>
        </w:tblCellMar>
        <w:tblLook w:val="04A0"/>
      </w:tblPr>
      <w:tblGrid>
        <w:gridCol w:w="2857"/>
        <w:gridCol w:w="568"/>
        <w:gridCol w:w="1244"/>
        <w:gridCol w:w="377"/>
        <w:gridCol w:w="2783"/>
        <w:gridCol w:w="1675"/>
      </w:tblGrid>
      <w:tr w:rsidR="00821F37" w:rsidRPr="003A0002" w:rsidTr="0070170F">
        <w:trPr>
          <w:jc w:val="center"/>
        </w:trPr>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00"/>
                <w:sz w:val="24"/>
                <w:szCs w:val="24"/>
              </w:rPr>
              <w:lastRenderedPageBreak/>
              <w:drawing>
                <wp:inline distT="0" distB="0" distL="0" distR="0">
                  <wp:extent cx="1789430" cy="1080135"/>
                  <wp:effectExtent l="0" t="0" r="1270" b="5715"/>
                  <wp:docPr id="203" name="Рисунок 203" descr="http://school-sector.relarn.ru/nsm/chemistry/Rus/Data/Text/Ch3_7/img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chool-sector.relarn.ru/nsm/chemistry/Rus/Data/Text/Ch3_7/img021.gif"/>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9430" cy="1080135"/>
                          </a:xfrm>
                          <a:prstGeom prst="rect">
                            <a:avLst/>
                          </a:prstGeom>
                          <a:noFill/>
                          <a:ln>
                            <a:noFill/>
                          </a:ln>
                        </pic:spPr>
                      </pic:pic>
                    </a:graphicData>
                  </a:graphic>
                </wp:inline>
              </w:drawing>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+ 3n</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FF"/>
                <w:sz w:val="24"/>
                <w:szCs w:val="24"/>
              </w:rPr>
              <w:drawing>
                <wp:inline distT="0" distB="0" distL="0" distR="0">
                  <wp:extent cx="717550" cy="551815"/>
                  <wp:effectExtent l="0" t="0" r="6350" b="635"/>
                  <wp:docPr id="202" name="Рисунок 202" descr="http://school-sector.relarn.ru/nsm/chemistry/Rus/Data/Text/Ch3_7/img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chool-sector.relarn.ru/nsm/chemistry/Rus/Data/Text/Ch3_7/img013.gif"/>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7550" cy="551815"/>
                          </a:xfrm>
                          <a:prstGeom prst="rect">
                            <a:avLst/>
                          </a:prstGeom>
                          <a:noFill/>
                          <a:ln>
                            <a:noFill/>
                          </a:ln>
                        </pic:spPr>
                      </pic:pic>
                    </a:graphicData>
                  </a:graphic>
                </wp:inline>
              </w:drawing>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rPr>
                <w:rFonts w:ascii="Times New Roman" w:hAnsi="Times New Roman"/>
                <w:sz w:val="24"/>
                <w:szCs w:val="24"/>
              </w:rPr>
            </w:pPr>
            <w:r w:rsidRPr="003A0002">
              <w:rPr>
                <w:rFonts w:ascii="Symbol" w:hAnsi="Symbol"/>
                <w:color w:val="0000FF"/>
                <w:sz w:val="24"/>
                <w:szCs w:val="24"/>
              </w:rPr>
              <w:t></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BA70B2">
              <w:rPr>
                <w:rFonts w:ascii="Times New Roman" w:hAnsi="Times New Roman"/>
                <w:noProof/>
                <w:color w:val="0000FF"/>
                <w:sz w:val="24"/>
                <w:szCs w:val="24"/>
              </w:rPr>
              <w:drawing>
                <wp:inline distT="0" distB="0" distL="0" distR="0">
                  <wp:extent cx="1741805" cy="1087755"/>
                  <wp:effectExtent l="0" t="0" r="0" b="0"/>
                  <wp:docPr id="201" name="Рисунок 201" descr="http://school-sector.relarn.ru/nsm/chemistry/Rus/Data/Text/Ch3_7/img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chool-sector.relarn.ru/nsm/chemistry/Rus/Data/Text/Ch3_7/img023.gif"/>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805" cy="1087755"/>
                          </a:xfrm>
                          <a:prstGeom prst="rect">
                            <a:avLst/>
                          </a:prstGeom>
                          <a:noFill/>
                          <a:ln>
                            <a:noFill/>
                          </a:ln>
                        </pic:spPr>
                      </pic:pic>
                    </a:graphicData>
                  </a:graphic>
                </wp:inline>
              </w:drawing>
            </w:r>
            <w:r w:rsidRPr="003A0002">
              <w:rPr>
                <w:rFonts w:ascii="Times New Roman" w:hAnsi="Times New Roman"/>
                <w:color w:val="0000FF"/>
                <w:sz w:val="24"/>
                <w:szCs w:val="24"/>
              </w:rPr>
              <w:br w:type="textWrapping" w:clear="all"/>
            </w:r>
            <w:r w:rsidRPr="003A0002">
              <w:rPr>
                <w:rFonts w:ascii="Times New Roman" w:hAnsi="Times New Roman"/>
                <w:color w:val="000000"/>
                <w:sz w:val="20"/>
                <w:szCs w:val="20"/>
              </w:rPr>
              <w:t>триацетилцеллюлоза</w:t>
            </w:r>
          </w:p>
        </w:tc>
        <w:tc>
          <w:tcPr>
            <w:tcW w:w="0" w:type="auto"/>
            <w:noWrap/>
            <w:tcMar>
              <w:top w:w="0" w:type="dxa"/>
              <w:left w:w="75" w:type="dxa"/>
              <w:bottom w:w="0" w:type="dxa"/>
              <w:right w:w="75" w:type="dxa"/>
            </w:tcMar>
            <w:vAlign w:val="center"/>
            <w:hideMark/>
          </w:tcPr>
          <w:p w:rsidR="00821F37" w:rsidRPr="003A0002" w:rsidRDefault="00821F37" w:rsidP="0070170F">
            <w:pPr>
              <w:spacing w:before="100" w:beforeAutospacing="1" w:after="100" w:afterAutospacing="1" w:line="240" w:lineRule="auto"/>
              <w:jc w:val="center"/>
              <w:rPr>
                <w:rFonts w:ascii="Times New Roman" w:hAnsi="Times New Roman"/>
                <w:sz w:val="24"/>
                <w:szCs w:val="24"/>
              </w:rPr>
            </w:pPr>
            <w:r w:rsidRPr="003A0002">
              <w:rPr>
                <w:rFonts w:ascii="Times New Roman" w:hAnsi="Times New Roman"/>
                <w:color w:val="0000FF"/>
                <w:sz w:val="24"/>
                <w:szCs w:val="24"/>
              </w:rPr>
              <w:t>+ 3n СH</w:t>
            </w:r>
            <w:r w:rsidRPr="003A0002">
              <w:rPr>
                <w:rFonts w:ascii="Times New Roman" w:hAnsi="Times New Roman"/>
                <w:color w:val="0000FF"/>
                <w:sz w:val="24"/>
                <w:szCs w:val="24"/>
                <w:vertAlign w:val="subscript"/>
              </w:rPr>
              <w:t>3</w:t>
            </w:r>
            <w:r w:rsidRPr="003A0002">
              <w:rPr>
                <w:rFonts w:ascii="Times New Roman" w:hAnsi="Times New Roman"/>
                <w:color w:val="0000FF"/>
                <w:sz w:val="24"/>
                <w:szCs w:val="24"/>
              </w:rPr>
              <w:t>СOOН</w:t>
            </w:r>
          </w:p>
        </w:tc>
      </w:tr>
    </w:tbl>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Триацетилцеллюлоза (или ацетилцеллюлоза) является ценным продуктом для изготовл</w:t>
      </w:r>
      <w:r w:rsidRPr="003A0002">
        <w:rPr>
          <w:rFonts w:ascii="Times New Roman" w:hAnsi="Times New Roman"/>
          <w:sz w:val="24"/>
          <w:szCs w:val="24"/>
        </w:rPr>
        <w:t>е</w:t>
      </w:r>
      <w:r w:rsidRPr="003A0002">
        <w:rPr>
          <w:rFonts w:ascii="Times New Roman" w:hAnsi="Times New Roman"/>
          <w:sz w:val="24"/>
          <w:szCs w:val="24"/>
        </w:rPr>
        <w:t>ния негорючей кинопленки и ацетатного шелка. Для этого ацетилцеллюлозу растворяют в смеси дихлорметана и этанола и этот раствор продавливают через фильеры в поток тепл</w:t>
      </w:r>
      <w:r w:rsidRPr="003A0002">
        <w:rPr>
          <w:rFonts w:ascii="Times New Roman" w:hAnsi="Times New Roman"/>
          <w:sz w:val="24"/>
          <w:szCs w:val="24"/>
        </w:rPr>
        <w:t>о</w:t>
      </w:r>
      <w:r w:rsidRPr="003A0002">
        <w:rPr>
          <w:rFonts w:ascii="Times New Roman" w:hAnsi="Times New Roman"/>
          <w:sz w:val="24"/>
          <w:szCs w:val="24"/>
        </w:rPr>
        <w:t>го воздуха. Растворитель испаряется и струйки раствора превращаются в тончайшие нити ацетатного шелка.</w:t>
      </w:r>
    </w:p>
    <w:p w:rsidR="00821F37" w:rsidRPr="003A0002" w:rsidRDefault="00821F37" w:rsidP="00821F37">
      <w:pPr>
        <w:spacing w:before="100" w:beforeAutospacing="1" w:after="100" w:afterAutospacing="1" w:line="240" w:lineRule="auto"/>
        <w:rPr>
          <w:rFonts w:ascii="Times New Roman" w:hAnsi="Times New Roman"/>
          <w:sz w:val="24"/>
          <w:szCs w:val="24"/>
        </w:rPr>
      </w:pPr>
      <w:r w:rsidRPr="003A0002">
        <w:rPr>
          <w:rFonts w:ascii="Times New Roman" w:hAnsi="Times New Roman"/>
          <w:sz w:val="24"/>
          <w:szCs w:val="24"/>
        </w:rPr>
        <w:t>Целлюлоза не дает реакции "серебряного зеркала".</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Говоря о применении целлюлозы, нельзя не сказать о том, что большое количество це</w:t>
      </w:r>
      <w:r w:rsidRPr="003A0002">
        <w:rPr>
          <w:rFonts w:ascii="Times New Roman" w:hAnsi="Times New Roman"/>
          <w:sz w:val="24"/>
          <w:szCs w:val="24"/>
        </w:rPr>
        <w:t>л</w:t>
      </w:r>
      <w:r w:rsidRPr="003A0002">
        <w:rPr>
          <w:rFonts w:ascii="Times New Roman" w:hAnsi="Times New Roman"/>
          <w:sz w:val="24"/>
          <w:szCs w:val="24"/>
        </w:rPr>
        <w:t>люлозы расходуется для изготовления различной бумаги. Бумага – это тонкий слой вол</w:t>
      </w:r>
      <w:r w:rsidRPr="003A0002">
        <w:rPr>
          <w:rFonts w:ascii="Times New Roman" w:hAnsi="Times New Roman"/>
          <w:sz w:val="24"/>
          <w:szCs w:val="24"/>
        </w:rPr>
        <w:t>о</w:t>
      </w:r>
      <w:r w:rsidRPr="003A0002">
        <w:rPr>
          <w:rFonts w:ascii="Times New Roman" w:hAnsi="Times New Roman"/>
          <w:sz w:val="24"/>
          <w:szCs w:val="24"/>
        </w:rPr>
        <w:t>кон клетчатки, проклеенный и спрессованный на специальной бумагоделательной маш</w:t>
      </w:r>
      <w:r w:rsidRPr="003A0002">
        <w:rPr>
          <w:rFonts w:ascii="Times New Roman" w:hAnsi="Times New Roman"/>
          <w:sz w:val="24"/>
          <w:szCs w:val="24"/>
        </w:rPr>
        <w:t>и</w:t>
      </w:r>
      <w:r w:rsidRPr="003A0002">
        <w:rPr>
          <w:rFonts w:ascii="Times New Roman" w:hAnsi="Times New Roman"/>
          <w:sz w:val="24"/>
          <w:szCs w:val="24"/>
        </w:rPr>
        <w:t>не.</w:t>
      </w:r>
    </w:p>
    <w:p w:rsidR="00821F37" w:rsidRPr="003A0002" w:rsidRDefault="00821F37" w:rsidP="00821F37">
      <w:pPr>
        <w:spacing w:before="100" w:beforeAutospacing="1" w:after="100" w:afterAutospacing="1" w:line="240" w:lineRule="auto"/>
        <w:jc w:val="both"/>
        <w:rPr>
          <w:rFonts w:ascii="Times New Roman" w:hAnsi="Times New Roman"/>
          <w:sz w:val="24"/>
          <w:szCs w:val="24"/>
        </w:rPr>
      </w:pPr>
      <w:r w:rsidRPr="003A0002">
        <w:rPr>
          <w:rFonts w:ascii="Times New Roman" w:hAnsi="Times New Roman"/>
          <w:sz w:val="24"/>
          <w:szCs w:val="24"/>
        </w:rPr>
        <w:t>Из приведенного выше уже видно, что использование целлюлозы человеком столь широко и разнообразно, что применению продуктов химической переработки целлюлозы можно посвятить самостоятельный раздел.</w:t>
      </w:r>
    </w:p>
    <w:p w:rsidR="00821F37" w:rsidRDefault="00821F37" w:rsidP="00821F37"/>
    <w:p w:rsidR="00821F37" w:rsidRDefault="000C04E4" w:rsidP="00821F37">
      <w:pPr>
        <w:spacing w:before="100" w:beforeAutospacing="1" w:after="100" w:afterAutospacing="1" w:line="240" w:lineRule="auto"/>
        <w:jc w:val="center"/>
        <w:rPr>
          <w:rFonts w:ascii="Times New Roman" w:hAnsi="Times New Roman"/>
          <w:b/>
          <w:sz w:val="24"/>
          <w:szCs w:val="24"/>
        </w:rPr>
      </w:pPr>
      <w:r w:rsidRPr="000C04E4">
        <w:rPr>
          <w:rFonts w:ascii="Times New Roman" w:hAnsi="Times New Roman"/>
          <w:b/>
          <w:sz w:val="24"/>
          <w:szCs w:val="24"/>
        </w:rPr>
        <w:t xml:space="preserve">Лекция №11. </w:t>
      </w:r>
      <w:r w:rsidR="00821F37" w:rsidRPr="000C04E4">
        <w:rPr>
          <w:rFonts w:ascii="Times New Roman" w:hAnsi="Times New Roman"/>
          <w:b/>
          <w:sz w:val="24"/>
          <w:szCs w:val="24"/>
        </w:rPr>
        <w:t>АЗОТСОДЕРЖАЩИЕ СОЕДИНЕНИЯ</w:t>
      </w:r>
      <w:r w:rsidR="00821F37" w:rsidRPr="000C04E4">
        <w:rPr>
          <w:rFonts w:ascii="Times New Roman" w:hAnsi="Times New Roman"/>
          <w:b/>
          <w:sz w:val="24"/>
          <w:szCs w:val="24"/>
        </w:rPr>
        <w:br w:type="textWrapping" w:clear="all"/>
        <w:t>(АМИНЫ)</w:t>
      </w:r>
      <w:r>
        <w:rPr>
          <w:rFonts w:ascii="Times New Roman" w:hAnsi="Times New Roman"/>
          <w:b/>
          <w:sz w:val="24"/>
          <w:szCs w:val="24"/>
        </w:rPr>
        <w:t xml:space="preserve">  </w:t>
      </w:r>
    </w:p>
    <w:p w:rsidR="000C04E4" w:rsidRDefault="000C04E4" w:rsidP="00821F37">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План</w:t>
      </w:r>
    </w:p>
    <w:p w:rsidR="000C04E4" w:rsidRPr="000C04E4" w:rsidRDefault="000C04E4" w:rsidP="000C04E4">
      <w:pPr>
        <w:spacing w:after="0" w:line="240" w:lineRule="auto"/>
        <w:jc w:val="both"/>
        <w:rPr>
          <w:rFonts w:ascii="Times New Roman" w:hAnsi="Times New Roman"/>
          <w:sz w:val="24"/>
          <w:szCs w:val="24"/>
        </w:rPr>
      </w:pPr>
      <w:r w:rsidRPr="000C04E4">
        <w:rPr>
          <w:rFonts w:ascii="Times New Roman" w:hAnsi="Times New Roman"/>
          <w:sz w:val="24"/>
          <w:szCs w:val="24"/>
        </w:rPr>
        <w:t>1.</w:t>
      </w:r>
      <w:r>
        <w:rPr>
          <w:rFonts w:ascii="Times New Roman" w:hAnsi="Times New Roman"/>
          <w:sz w:val="24"/>
          <w:szCs w:val="24"/>
        </w:rPr>
        <w:t xml:space="preserve"> Амины. Номенклатура. Изомерия. </w:t>
      </w:r>
    </w:p>
    <w:p w:rsidR="000C04E4" w:rsidRPr="000C04E4" w:rsidRDefault="000C04E4" w:rsidP="000C04E4">
      <w:pPr>
        <w:spacing w:after="0" w:line="240" w:lineRule="auto"/>
        <w:jc w:val="both"/>
        <w:rPr>
          <w:rFonts w:ascii="Times New Roman" w:hAnsi="Times New Roman"/>
          <w:sz w:val="24"/>
          <w:szCs w:val="24"/>
        </w:rPr>
      </w:pPr>
      <w:r>
        <w:rPr>
          <w:rFonts w:ascii="Times New Roman" w:hAnsi="Times New Roman"/>
          <w:sz w:val="24"/>
          <w:szCs w:val="24"/>
        </w:rPr>
        <w:t>2. Физические свойства.</w:t>
      </w:r>
    </w:p>
    <w:p w:rsidR="000C04E4" w:rsidRDefault="000C04E4" w:rsidP="000C04E4">
      <w:pPr>
        <w:spacing w:after="0" w:line="240" w:lineRule="auto"/>
        <w:jc w:val="both"/>
        <w:rPr>
          <w:rFonts w:ascii="Times New Roman" w:hAnsi="Times New Roman"/>
          <w:sz w:val="24"/>
          <w:szCs w:val="24"/>
        </w:rPr>
      </w:pPr>
      <w:r>
        <w:rPr>
          <w:rFonts w:ascii="Times New Roman" w:hAnsi="Times New Roman"/>
          <w:sz w:val="24"/>
          <w:szCs w:val="24"/>
        </w:rPr>
        <w:t>3</w:t>
      </w:r>
      <w:r w:rsidRPr="000C04E4">
        <w:rPr>
          <w:rFonts w:ascii="Times New Roman" w:hAnsi="Times New Roman"/>
          <w:sz w:val="24"/>
          <w:szCs w:val="24"/>
        </w:rPr>
        <w:t>.</w:t>
      </w:r>
      <w:r>
        <w:rPr>
          <w:rFonts w:ascii="Times New Roman" w:hAnsi="Times New Roman"/>
          <w:sz w:val="24"/>
          <w:szCs w:val="24"/>
        </w:rPr>
        <w:t xml:space="preserve"> </w:t>
      </w:r>
      <w:r w:rsidR="00327058">
        <w:rPr>
          <w:rFonts w:ascii="Times New Roman" w:hAnsi="Times New Roman"/>
          <w:sz w:val="24"/>
          <w:szCs w:val="24"/>
        </w:rPr>
        <w:t>П</w:t>
      </w:r>
      <w:r>
        <w:rPr>
          <w:rFonts w:ascii="Times New Roman" w:hAnsi="Times New Roman"/>
          <w:sz w:val="24"/>
          <w:szCs w:val="24"/>
        </w:rPr>
        <w:t>олучение.</w:t>
      </w:r>
    </w:p>
    <w:p w:rsidR="000C04E4" w:rsidRDefault="000C04E4" w:rsidP="000C04E4">
      <w:pPr>
        <w:spacing w:after="0" w:line="240" w:lineRule="auto"/>
        <w:jc w:val="both"/>
        <w:rPr>
          <w:rFonts w:ascii="Times New Roman" w:hAnsi="Times New Roman"/>
          <w:sz w:val="24"/>
          <w:szCs w:val="24"/>
        </w:rPr>
      </w:pPr>
      <w:r>
        <w:rPr>
          <w:rFonts w:ascii="Times New Roman" w:hAnsi="Times New Roman"/>
          <w:sz w:val="24"/>
          <w:szCs w:val="24"/>
        </w:rPr>
        <w:t>4. Химические свойства.</w:t>
      </w:r>
    </w:p>
    <w:p w:rsidR="000C04E4" w:rsidRPr="000C04E4" w:rsidRDefault="000C04E4" w:rsidP="000C04E4">
      <w:pPr>
        <w:spacing w:after="0" w:line="240" w:lineRule="auto"/>
        <w:jc w:val="both"/>
        <w:rPr>
          <w:rFonts w:ascii="Times New Roman" w:hAnsi="Times New Roman"/>
          <w:sz w:val="24"/>
          <w:szCs w:val="24"/>
        </w:rPr>
      </w:pPr>
      <w:r>
        <w:rPr>
          <w:rFonts w:ascii="Times New Roman" w:hAnsi="Times New Roman"/>
          <w:sz w:val="24"/>
          <w:szCs w:val="24"/>
        </w:rPr>
        <w:t xml:space="preserve">5. </w:t>
      </w:r>
      <w:r w:rsidR="00327058">
        <w:rPr>
          <w:rFonts w:ascii="Times New Roman" w:hAnsi="Times New Roman"/>
          <w:sz w:val="24"/>
          <w:szCs w:val="24"/>
        </w:rPr>
        <w:t>Применение.</w:t>
      </w:r>
    </w:p>
    <w:p w:rsidR="000C04E4" w:rsidRDefault="000C04E4" w:rsidP="000C04E4">
      <w:pPr>
        <w:spacing w:after="0" w:line="240" w:lineRule="auto"/>
        <w:jc w:val="both"/>
        <w:rPr>
          <w:rFonts w:ascii="Times New Roman" w:hAnsi="Times New Roman"/>
          <w:sz w:val="24"/>
          <w:szCs w:val="24"/>
        </w:rPr>
      </w:pPr>
    </w:p>
    <w:p w:rsidR="000C04E4" w:rsidRPr="000C04E4" w:rsidRDefault="000C04E4" w:rsidP="000C04E4">
      <w:pPr>
        <w:spacing w:after="0" w:line="240" w:lineRule="auto"/>
        <w:jc w:val="center"/>
        <w:rPr>
          <w:rFonts w:ascii="Times New Roman" w:hAnsi="Times New Roman"/>
          <w:b/>
          <w:sz w:val="24"/>
          <w:szCs w:val="24"/>
        </w:rPr>
      </w:pPr>
      <w:r w:rsidRPr="000C04E4">
        <w:rPr>
          <w:rFonts w:ascii="Times New Roman" w:hAnsi="Times New Roman"/>
          <w:b/>
          <w:sz w:val="24"/>
          <w:szCs w:val="24"/>
        </w:rPr>
        <w:t>1. Амины. Номенклатура. Изомерия</w:t>
      </w:r>
    </w:p>
    <w:p w:rsidR="00821F37" w:rsidRPr="00BE2EC9" w:rsidRDefault="00821F37" w:rsidP="00821F37">
      <w:pPr>
        <w:spacing w:before="100" w:beforeAutospacing="1" w:after="100" w:afterAutospacing="1" w:line="240" w:lineRule="auto"/>
        <w:jc w:val="both"/>
        <w:rPr>
          <w:rFonts w:ascii="Times New Roman" w:hAnsi="Times New Roman"/>
          <w:sz w:val="24"/>
          <w:szCs w:val="24"/>
        </w:rPr>
      </w:pPr>
      <w:r w:rsidRPr="00BE2EC9">
        <w:rPr>
          <w:rFonts w:ascii="Times New Roman" w:hAnsi="Times New Roman"/>
          <w:b/>
          <w:bCs/>
          <w:color w:val="0000FF"/>
          <w:sz w:val="24"/>
          <w:szCs w:val="24"/>
        </w:rPr>
        <w:t>Амины</w:t>
      </w:r>
      <w:r w:rsidRPr="00BE2EC9">
        <w:rPr>
          <w:rFonts w:ascii="Times New Roman" w:hAnsi="Times New Roman"/>
          <w:sz w:val="24"/>
          <w:szCs w:val="24"/>
        </w:rPr>
        <w:t xml:space="preserve"> </w:t>
      </w:r>
      <w:r w:rsidRPr="00BE2EC9">
        <w:rPr>
          <w:rFonts w:ascii="Times New Roman" w:hAnsi="Times New Roman"/>
          <w:color w:val="000000"/>
          <w:sz w:val="24"/>
          <w:szCs w:val="24"/>
        </w:rPr>
        <w:t>- производные аммиака, полученные замещением атомов водорода на углевод</w:t>
      </w:r>
      <w:r w:rsidRPr="00BE2EC9">
        <w:rPr>
          <w:rFonts w:ascii="Times New Roman" w:hAnsi="Times New Roman"/>
          <w:color w:val="000000"/>
          <w:sz w:val="24"/>
          <w:szCs w:val="24"/>
        </w:rPr>
        <w:t>о</w:t>
      </w:r>
      <w:r w:rsidRPr="00BE2EC9">
        <w:rPr>
          <w:rFonts w:ascii="Times New Roman" w:hAnsi="Times New Roman"/>
          <w:color w:val="000000"/>
          <w:sz w:val="24"/>
          <w:szCs w:val="24"/>
        </w:rPr>
        <w:t>родные радикалы.</w:t>
      </w:r>
    </w:p>
    <w:p w:rsidR="00821F37" w:rsidRPr="00BE2EC9"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4"/>
          <w:szCs w:val="24"/>
        </w:rPr>
        <w:t>В зависимости от числа радикалов различают</w:t>
      </w:r>
    </w:p>
    <w:p w:rsidR="00821F37" w:rsidRPr="00BE2EC9"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4"/>
          <w:szCs w:val="24"/>
        </w:rPr>
        <w:t>первичные (</w:t>
      </w:r>
      <w:r w:rsidRPr="00BE2EC9">
        <w:rPr>
          <w:rFonts w:ascii="Times New Roman" w:hAnsi="Times New Roman"/>
          <w:color w:val="0000FF"/>
          <w:sz w:val="24"/>
          <w:szCs w:val="24"/>
        </w:rPr>
        <w:t>R–NH</w:t>
      </w:r>
      <w:r w:rsidRPr="00BE2EC9">
        <w:rPr>
          <w:rFonts w:ascii="Times New Roman" w:hAnsi="Times New Roman"/>
          <w:color w:val="0000FF"/>
          <w:sz w:val="24"/>
          <w:szCs w:val="24"/>
          <w:vertAlign w:val="subscript"/>
        </w:rPr>
        <w:t>2</w:t>
      </w:r>
      <w:r w:rsidRPr="00BE2EC9">
        <w:rPr>
          <w:rFonts w:ascii="Times New Roman" w:hAnsi="Times New Roman"/>
          <w:color w:val="000000"/>
          <w:sz w:val="24"/>
          <w:szCs w:val="24"/>
        </w:rPr>
        <w:t>),</w:t>
      </w:r>
    </w:p>
    <w:p w:rsidR="00821F37" w:rsidRPr="00BE2EC9"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4"/>
          <w:szCs w:val="24"/>
        </w:rPr>
        <w:t>вторичные (</w:t>
      </w:r>
      <w:r w:rsidRPr="00BE2EC9">
        <w:rPr>
          <w:rFonts w:ascii="Times New Roman" w:hAnsi="Times New Roman"/>
          <w:color w:val="0000FF"/>
          <w:sz w:val="24"/>
          <w:szCs w:val="24"/>
        </w:rPr>
        <w:t>R–NH–R'</w:t>
      </w:r>
      <w:r w:rsidRPr="00BE2EC9">
        <w:rPr>
          <w:rFonts w:ascii="Times New Roman" w:hAnsi="Times New Roman"/>
          <w:color w:val="000000"/>
          <w:sz w:val="24"/>
          <w:szCs w:val="24"/>
        </w:rPr>
        <w:t>) и</w:t>
      </w:r>
    </w:p>
    <w:tbl>
      <w:tblPr>
        <w:tblW w:w="0" w:type="auto"/>
        <w:tblInd w:w="-8" w:type="dxa"/>
        <w:tblCellMar>
          <w:left w:w="0" w:type="dxa"/>
          <w:right w:w="0" w:type="dxa"/>
        </w:tblCellMar>
        <w:tblLook w:val="04A0"/>
      </w:tblPr>
      <w:tblGrid>
        <w:gridCol w:w="1502"/>
        <w:gridCol w:w="1428"/>
      </w:tblGrid>
      <w:tr w:rsidR="00821F37" w:rsidRPr="00794B7C" w:rsidTr="0070170F">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proofErr w:type="gramStart"/>
            <w:r w:rsidRPr="00BE2EC9">
              <w:rPr>
                <w:rFonts w:ascii="Times New Roman" w:hAnsi="Times New Roman"/>
                <w:color w:val="000000"/>
                <w:sz w:val="24"/>
                <w:szCs w:val="24"/>
              </w:rPr>
              <w:t>третичные (</w:t>
            </w:r>
            <w:r w:rsidRPr="00BE2EC9">
              <w:rPr>
                <w:rFonts w:ascii="Times New Roman" w:hAnsi="Times New Roman"/>
                <w:color w:val="0000FF"/>
                <w:sz w:val="24"/>
                <w:szCs w:val="24"/>
              </w:rPr>
              <w:t>R–</w:t>
            </w:r>
            <w:proofErr w:type="gramEnd"/>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lang w:val="en-US"/>
              </w:rPr>
            </w:pPr>
            <w:r w:rsidRPr="00BE2EC9">
              <w:rPr>
                <w:rFonts w:ascii="Times New Roman" w:hAnsi="Times New Roman"/>
                <w:color w:val="0000FF"/>
                <w:sz w:val="24"/>
                <w:szCs w:val="24"/>
                <w:lang w:val="en-US"/>
              </w:rPr>
              <w:t>N–R"</w:t>
            </w:r>
            <w:r w:rsidRPr="00BE2EC9">
              <w:rPr>
                <w:rFonts w:ascii="Times New Roman" w:hAnsi="Times New Roman"/>
                <w:sz w:val="24"/>
                <w:szCs w:val="24"/>
                <w:lang w:val="en-US"/>
              </w:rPr>
              <w:t xml:space="preserve">) </w:t>
            </w:r>
            <w:r w:rsidRPr="00BE2EC9">
              <w:rPr>
                <w:rFonts w:ascii="Times New Roman" w:hAnsi="Times New Roman"/>
                <w:sz w:val="24"/>
                <w:szCs w:val="24"/>
              </w:rPr>
              <w:t>амины</w:t>
            </w:r>
            <w:r w:rsidRPr="00BE2EC9">
              <w:rPr>
                <w:rFonts w:ascii="Times New Roman" w:hAnsi="Times New Roman"/>
                <w:sz w:val="24"/>
                <w:szCs w:val="24"/>
                <w:lang w:val="en-US"/>
              </w:rPr>
              <w:t>.</w:t>
            </w:r>
            <w:r w:rsidRPr="00BE2EC9">
              <w:rPr>
                <w:rFonts w:ascii="Times New Roman" w:hAnsi="Times New Roman"/>
                <w:sz w:val="24"/>
                <w:szCs w:val="24"/>
                <w:lang w:val="en-US"/>
              </w:rPr>
              <w:br w:type="textWrapping" w:clear="all"/>
            </w:r>
            <w:r w:rsidRPr="00BE2EC9">
              <w:rPr>
                <w:rFonts w:ascii="Times New Roman" w:hAnsi="Times New Roman"/>
                <w:color w:val="0000FF"/>
                <w:sz w:val="24"/>
                <w:szCs w:val="24"/>
                <w:lang w:val="en-US"/>
              </w:rPr>
              <w:t> I</w:t>
            </w:r>
            <w:r w:rsidRPr="00BE2EC9">
              <w:rPr>
                <w:rFonts w:ascii="Times New Roman" w:hAnsi="Times New Roman"/>
                <w:color w:val="0000FF"/>
                <w:sz w:val="24"/>
                <w:szCs w:val="24"/>
                <w:lang w:val="en-US"/>
              </w:rPr>
              <w:br w:type="textWrapping" w:clear="all"/>
            </w:r>
            <w:r w:rsidRPr="00BE2EC9">
              <w:rPr>
                <w:rFonts w:ascii="Times New Roman" w:hAnsi="Times New Roman"/>
                <w:color w:val="0000FF"/>
                <w:sz w:val="24"/>
                <w:szCs w:val="24"/>
                <w:lang w:val="en-US"/>
              </w:rPr>
              <w:lastRenderedPageBreak/>
              <w:t>R'</w:t>
            </w:r>
          </w:p>
        </w:tc>
      </w:tr>
    </w:tbl>
    <w:p w:rsidR="00821F37" w:rsidRPr="00BE2EC9" w:rsidRDefault="00821F37" w:rsidP="00821F37">
      <w:pPr>
        <w:spacing w:before="100" w:beforeAutospacing="1" w:after="100" w:afterAutospacing="1" w:line="240" w:lineRule="auto"/>
        <w:jc w:val="both"/>
        <w:rPr>
          <w:rFonts w:ascii="Times New Roman" w:hAnsi="Times New Roman"/>
          <w:sz w:val="24"/>
          <w:szCs w:val="24"/>
        </w:rPr>
      </w:pPr>
      <w:r w:rsidRPr="00BE2EC9">
        <w:rPr>
          <w:rFonts w:ascii="Times New Roman" w:hAnsi="Times New Roman"/>
          <w:color w:val="000000"/>
          <w:sz w:val="24"/>
          <w:szCs w:val="24"/>
        </w:rPr>
        <w:lastRenderedPageBreak/>
        <w:t xml:space="preserve">Атом азота в </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3</w:t>
      </w:r>
      <w:r w:rsidRPr="00BE2EC9">
        <w:rPr>
          <w:rFonts w:ascii="Times New Roman" w:hAnsi="Times New Roman"/>
          <w:color w:val="000000"/>
          <w:sz w:val="24"/>
          <w:szCs w:val="24"/>
        </w:rPr>
        <w:t xml:space="preserve"> и аминах находится в состоянии sp</w:t>
      </w:r>
      <w:r w:rsidRPr="00BE2EC9">
        <w:rPr>
          <w:rFonts w:ascii="Times New Roman" w:hAnsi="Times New Roman"/>
          <w:color w:val="000000"/>
          <w:sz w:val="24"/>
          <w:szCs w:val="24"/>
          <w:vertAlign w:val="superscript"/>
        </w:rPr>
        <w:t>3</w:t>
      </w:r>
      <w:r w:rsidRPr="00BE2EC9">
        <w:rPr>
          <w:rFonts w:ascii="Times New Roman" w:hAnsi="Times New Roman"/>
          <w:color w:val="000000"/>
          <w:sz w:val="24"/>
          <w:szCs w:val="24"/>
        </w:rPr>
        <w:t>- гибридизации. Три такие орбитали перекрываются с 1s- орбиталями атомов водорода или sp</w:t>
      </w:r>
      <w:r w:rsidRPr="00BE2EC9">
        <w:rPr>
          <w:rFonts w:ascii="Times New Roman" w:hAnsi="Times New Roman"/>
          <w:color w:val="000000"/>
          <w:sz w:val="24"/>
          <w:szCs w:val="24"/>
          <w:vertAlign w:val="superscript"/>
        </w:rPr>
        <w:t>3</w:t>
      </w:r>
      <w:r w:rsidRPr="00BE2EC9">
        <w:rPr>
          <w:rFonts w:ascii="Times New Roman" w:hAnsi="Times New Roman"/>
          <w:color w:val="000000"/>
          <w:sz w:val="24"/>
          <w:szCs w:val="24"/>
        </w:rPr>
        <w:t>- орбиталями атома углерода р</w:t>
      </w:r>
      <w:r w:rsidRPr="00BE2EC9">
        <w:rPr>
          <w:rFonts w:ascii="Times New Roman" w:hAnsi="Times New Roman"/>
          <w:color w:val="000000"/>
          <w:sz w:val="24"/>
          <w:szCs w:val="24"/>
        </w:rPr>
        <w:t>а</w:t>
      </w:r>
      <w:r w:rsidRPr="00BE2EC9">
        <w:rPr>
          <w:rFonts w:ascii="Times New Roman" w:hAnsi="Times New Roman"/>
          <w:color w:val="000000"/>
          <w:sz w:val="24"/>
          <w:szCs w:val="24"/>
        </w:rPr>
        <w:t xml:space="preserve">дикала, дают три </w:t>
      </w:r>
      <w:r w:rsidRPr="00BE2EC9">
        <w:rPr>
          <w:rFonts w:ascii="Symbol" w:hAnsi="Symbol"/>
          <w:color w:val="000000"/>
          <w:sz w:val="24"/>
          <w:szCs w:val="24"/>
        </w:rPr>
        <w:t></w:t>
      </w:r>
      <w:r w:rsidRPr="00BE2EC9">
        <w:rPr>
          <w:rFonts w:ascii="Times New Roman" w:hAnsi="Times New Roman"/>
          <w:color w:val="000000"/>
          <w:sz w:val="24"/>
          <w:szCs w:val="24"/>
        </w:rPr>
        <w:t>- связи, а четвертая sp</w:t>
      </w:r>
      <w:r w:rsidRPr="00BE2EC9">
        <w:rPr>
          <w:rFonts w:ascii="Times New Roman" w:hAnsi="Times New Roman"/>
          <w:color w:val="000000"/>
          <w:sz w:val="24"/>
          <w:szCs w:val="24"/>
          <w:vertAlign w:val="superscript"/>
        </w:rPr>
        <w:t>3</w:t>
      </w:r>
      <w:r w:rsidRPr="00BE2EC9">
        <w:rPr>
          <w:rFonts w:ascii="Times New Roman" w:hAnsi="Times New Roman"/>
          <w:color w:val="000000"/>
          <w:sz w:val="24"/>
          <w:szCs w:val="24"/>
        </w:rPr>
        <w:t>- орбиталь занята свободной электронной парой атома азота.</w:t>
      </w:r>
    </w:p>
    <w:tbl>
      <w:tblPr>
        <w:tblW w:w="0" w:type="auto"/>
        <w:jc w:val="center"/>
        <w:tblCellMar>
          <w:left w:w="0" w:type="dxa"/>
          <w:right w:w="0" w:type="dxa"/>
        </w:tblCellMar>
        <w:tblLook w:val="04A0"/>
      </w:tblPr>
      <w:tblGrid>
        <w:gridCol w:w="1680"/>
        <w:gridCol w:w="1740"/>
        <w:gridCol w:w="1692"/>
        <w:gridCol w:w="1752"/>
      </w:tblGrid>
      <w:tr w:rsidR="00821F37" w:rsidRPr="00BE2EC9" w:rsidTr="0070170F">
        <w:trPr>
          <w:jc w:val="center"/>
        </w:trPr>
        <w:tc>
          <w:tcPr>
            <w:tcW w:w="1670"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color w:val="000000"/>
                <w:sz w:val="24"/>
                <w:szCs w:val="24"/>
              </w:rPr>
              <w:drawing>
                <wp:inline distT="0" distB="0" distL="0" distR="0">
                  <wp:extent cx="867410" cy="725170"/>
                  <wp:effectExtent l="0" t="0" r="8890" b="0"/>
                  <wp:docPr id="244" name="Рисунок 244" descr="http://school-sector.relarn.ru/nsm/chemistry/Rus/Data/Text/Ch3_5/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5/img002.gif"/>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410" cy="725170"/>
                          </a:xfrm>
                          <a:prstGeom prst="rect">
                            <a:avLst/>
                          </a:prstGeom>
                          <a:noFill/>
                          <a:ln>
                            <a:noFill/>
                          </a:ln>
                        </pic:spPr>
                      </pic:pic>
                    </a:graphicData>
                  </a:graphic>
                </wp:inline>
              </w:drawing>
            </w:r>
          </w:p>
        </w:tc>
        <w:tc>
          <w:tcPr>
            <w:tcW w:w="1739"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color w:val="000000"/>
                <w:sz w:val="24"/>
                <w:szCs w:val="24"/>
              </w:rPr>
              <w:drawing>
                <wp:inline distT="0" distB="0" distL="0" distR="0">
                  <wp:extent cx="914400" cy="748665"/>
                  <wp:effectExtent l="0" t="0" r="0" b="0"/>
                  <wp:docPr id="243" name="Рисунок 243" descr="http://school-sector.relarn.ru/nsm/chemistry/Rus/Data/Text/Ch3_5/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5/img003.gif"/>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48665"/>
                          </a:xfrm>
                          <a:prstGeom prst="rect">
                            <a:avLst/>
                          </a:prstGeom>
                          <a:noFill/>
                          <a:ln>
                            <a:noFill/>
                          </a:ln>
                        </pic:spPr>
                      </pic:pic>
                    </a:graphicData>
                  </a:graphic>
                </wp:inline>
              </w:drawing>
            </w:r>
          </w:p>
        </w:tc>
        <w:tc>
          <w:tcPr>
            <w:tcW w:w="1692"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color w:val="000000"/>
                <w:sz w:val="24"/>
                <w:szCs w:val="24"/>
              </w:rPr>
              <w:drawing>
                <wp:inline distT="0" distB="0" distL="0" distR="0">
                  <wp:extent cx="882650" cy="725170"/>
                  <wp:effectExtent l="0" t="0" r="0" b="0"/>
                  <wp:docPr id="242" name="Рисунок 242" descr="http://school-sector.relarn.ru/nsm/chemistry/Rus/Data/Text/Ch3_5/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5/img004.gif"/>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2650" cy="725170"/>
                          </a:xfrm>
                          <a:prstGeom prst="rect">
                            <a:avLst/>
                          </a:prstGeom>
                          <a:noFill/>
                          <a:ln>
                            <a:noFill/>
                          </a:ln>
                        </pic:spPr>
                      </pic:pic>
                    </a:graphicData>
                  </a:graphic>
                </wp:inline>
              </w:drawing>
            </w:r>
          </w:p>
        </w:tc>
        <w:tc>
          <w:tcPr>
            <w:tcW w:w="1752"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color w:val="000000"/>
                <w:sz w:val="24"/>
                <w:szCs w:val="24"/>
              </w:rPr>
              <w:drawing>
                <wp:inline distT="0" distB="0" distL="0" distR="0">
                  <wp:extent cx="922020" cy="748665"/>
                  <wp:effectExtent l="0" t="0" r="0" b="0"/>
                  <wp:docPr id="241" name="Рисунок 241" descr="http://school-sector.relarn.ru/nsm/chemistry/Rus/Data/Text/Ch3_5/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5/img005.gif"/>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2020" cy="748665"/>
                          </a:xfrm>
                          <a:prstGeom prst="rect">
                            <a:avLst/>
                          </a:prstGeom>
                          <a:noFill/>
                          <a:ln>
                            <a:noFill/>
                          </a:ln>
                        </pic:spPr>
                      </pic:pic>
                    </a:graphicData>
                  </a:graphic>
                </wp:inline>
              </w:drawing>
            </w:r>
          </w:p>
        </w:tc>
      </w:tr>
      <w:tr w:rsidR="00821F37" w:rsidRPr="00BE2EC9" w:rsidTr="0070170F">
        <w:trPr>
          <w:jc w:val="center"/>
        </w:trPr>
        <w:tc>
          <w:tcPr>
            <w:tcW w:w="1670"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аммиак</w:t>
            </w:r>
          </w:p>
        </w:tc>
        <w:tc>
          <w:tcPr>
            <w:tcW w:w="1739"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первичный</w:t>
            </w:r>
            <w:r w:rsidRPr="00BE2EC9">
              <w:rPr>
                <w:rFonts w:ascii="Times New Roman" w:hAnsi="Times New Roman"/>
                <w:color w:val="000000"/>
                <w:sz w:val="20"/>
                <w:szCs w:val="20"/>
              </w:rPr>
              <w:br w:type="textWrapping" w:clear="all"/>
              <w:t>амин</w:t>
            </w:r>
          </w:p>
        </w:tc>
        <w:tc>
          <w:tcPr>
            <w:tcW w:w="1692"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вторичный</w:t>
            </w:r>
            <w:r w:rsidRPr="00BE2EC9">
              <w:rPr>
                <w:rFonts w:ascii="Times New Roman" w:hAnsi="Times New Roman"/>
                <w:color w:val="000000"/>
                <w:sz w:val="20"/>
                <w:szCs w:val="20"/>
              </w:rPr>
              <w:br w:type="textWrapping" w:clear="all"/>
              <w:t>амин</w:t>
            </w:r>
          </w:p>
        </w:tc>
        <w:tc>
          <w:tcPr>
            <w:tcW w:w="1752" w:type="dxa"/>
            <w:noWrap/>
            <w:tcMar>
              <w:top w:w="0" w:type="dxa"/>
              <w:left w:w="150" w:type="dxa"/>
              <w:bottom w:w="0" w:type="dxa"/>
              <w:right w:w="150" w:type="dxa"/>
            </w:tcMa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третичный амин</w:t>
            </w:r>
          </w:p>
        </w:tc>
      </w:tr>
    </w:tbl>
    <w:p w:rsidR="00821F37" w:rsidRPr="000C04E4"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0C04E4">
        <w:rPr>
          <w:rFonts w:ascii="Times New Roman" w:hAnsi="Times New Roman"/>
          <w:b/>
          <w:bCs/>
          <w:sz w:val="24"/>
          <w:szCs w:val="24"/>
        </w:rPr>
        <w:t>Номенклатура</w:t>
      </w:r>
    </w:p>
    <w:p w:rsidR="00821F37" w:rsidRPr="000C04E4" w:rsidRDefault="00821F37" w:rsidP="00821F37">
      <w:pPr>
        <w:spacing w:before="100" w:beforeAutospacing="1" w:after="100" w:afterAutospacing="1" w:line="240" w:lineRule="auto"/>
        <w:rPr>
          <w:rFonts w:ascii="Times New Roman" w:hAnsi="Times New Roman"/>
          <w:sz w:val="24"/>
          <w:szCs w:val="24"/>
        </w:rPr>
      </w:pPr>
      <w:r w:rsidRPr="000C04E4">
        <w:rPr>
          <w:rFonts w:ascii="Times New Roman" w:hAnsi="Times New Roman"/>
          <w:color w:val="000000"/>
          <w:sz w:val="24"/>
          <w:szCs w:val="24"/>
        </w:rPr>
        <w:t>При составлении названия перечисляют радикалы с добавлением окончания "-амин":</w:t>
      </w:r>
      <w:r w:rsidRPr="000C04E4">
        <w:rPr>
          <w:rFonts w:ascii="Times New Roman" w:hAnsi="Times New Roman"/>
          <w:sz w:val="24"/>
          <w:szCs w:val="24"/>
        </w:rPr>
        <w:t> </w:t>
      </w:r>
    </w:p>
    <w:tbl>
      <w:tblPr>
        <w:tblW w:w="0" w:type="auto"/>
        <w:jc w:val="center"/>
        <w:tblCellMar>
          <w:left w:w="0" w:type="dxa"/>
          <w:right w:w="0" w:type="dxa"/>
        </w:tblCellMar>
        <w:tblLook w:val="04A0"/>
      </w:tblPr>
      <w:tblGrid>
        <w:gridCol w:w="546"/>
        <w:gridCol w:w="2696"/>
        <w:gridCol w:w="1806"/>
        <w:gridCol w:w="3297"/>
      </w:tblGrid>
      <w:tr w:rsidR="00821F37" w:rsidRPr="000C04E4" w:rsidTr="0070170F">
        <w:trPr>
          <w:jc w:val="center"/>
        </w:trPr>
        <w:tc>
          <w:tcPr>
            <w:tcW w:w="0" w:type="auto"/>
            <w:noWrap/>
            <w:hideMark/>
          </w:tcPr>
          <w:p w:rsidR="00821F37" w:rsidRPr="000C04E4" w:rsidRDefault="00821F37" w:rsidP="0070170F">
            <w:pPr>
              <w:spacing w:before="100" w:beforeAutospacing="1" w:after="100" w:afterAutospacing="1" w:line="240" w:lineRule="auto"/>
              <w:jc w:val="right"/>
              <w:rPr>
                <w:rFonts w:ascii="Times New Roman" w:hAnsi="Times New Roman"/>
                <w:sz w:val="24"/>
                <w:szCs w:val="24"/>
              </w:rPr>
            </w:pPr>
            <w:r w:rsidRPr="000C04E4">
              <w:rPr>
                <w:rFonts w:ascii="Times New Roman" w:hAnsi="Times New Roman"/>
                <w:color w:val="0000FF"/>
                <w:sz w:val="24"/>
                <w:szCs w:val="24"/>
              </w:rPr>
              <w:t>СН</w:t>
            </w:r>
            <w:r w:rsidRPr="000C04E4">
              <w:rPr>
                <w:rFonts w:ascii="Times New Roman" w:hAnsi="Times New Roman"/>
                <w:color w:val="0000FF"/>
                <w:sz w:val="24"/>
                <w:szCs w:val="24"/>
                <w:vertAlign w:val="subscript"/>
              </w:rPr>
              <w:t>3</w:t>
            </w:r>
            <w:r w:rsidRPr="000C04E4">
              <w:rPr>
                <w:rFonts w:ascii="Symbol" w:hAnsi="Symbol"/>
                <w:color w:val="0000FF"/>
                <w:sz w:val="24"/>
                <w:szCs w:val="24"/>
              </w:rPr>
              <w:t></w:t>
            </w:r>
          </w:p>
        </w:tc>
        <w:tc>
          <w:tcPr>
            <w:tcW w:w="0" w:type="auto"/>
            <w:noWrap/>
            <w:hideMark/>
          </w:tcPr>
          <w:p w:rsidR="00821F37" w:rsidRPr="000C04E4" w:rsidRDefault="00821F37" w:rsidP="0070170F">
            <w:pPr>
              <w:spacing w:before="100" w:beforeAutospacing="1" w:after="100" w:afterAutospacing="1" w:line="240" w:lineRule="auto"/>
              <w:rPr>
                <w:rFonts w:ascii="Times New Roman" w:hAnsi="Times New Roman"/>
                <w:sz w:val="24"/>
                <w:szCs w:val="24"/>
              </w:rPr>
            </w:pPr>
            <w:r w:rsidRPr="000C04E4">
              <w:rPr>
                <w:rFonts w:ascii="Times New Roman" w:hAnsi="Times New Roman"/>
                <w:color w:val="0000FF"/>
                <w:sz w:val="24"/>
                <w:szCs w:val="24"/>
              </w:rPr>
              <w:t>СН</w:t>
            </w:r>
            <w:r w:rsidRPr="000C04E4">
              <w:rPr>
                <w:rFonts w:ascii="Symbol" w:hAnsi="Symbol"/>
                <w:color w:val="0000FF"/>
                <w:sz w:val="24"/>
                <w:szCs w:val="24"/>
              </w:rPr>
              <w:t></w:t>
            </w:r>
            <w:r w:rsidRPr="000C04E4">
              <w:rPr>
                <w:rFonts w:ascii="Times New Roman" w:hAnsi="Times New Roman"/>
                <w:color w:val="0000FF"/>
                <w:sz w:val="24"/>
                <w:szCs w:val="24"/>
              </w:rPr>
              <w:t>NH</w:t>
            </w:r>
            <w:r w:rsidRPr="000C04E4">
              <w:rPr>
                <w:rFonts w:ascii="Times New Roman" w:hAnsi="Times New Roman"/>
                <w:color w:val="0000FF"/>
                <w:sz w:val="24"/>
                <w:szCs w:val="24"/>
                <w:vertAlign w:val="subscript"/>
              </w:rPr>
              <w:t>2</w:t>
            </w:r>
            <w:r w:rsidR="000C04E4">
              <w:rPr>
                <w:rFonts w:ascii="Times New Roman" w:hAnsi="Times New Roman"/>
                <w:color w:val="0000FF"/>
                <w:sz w:val="24"/>
                <w:szCs w:val="24"/>
                <w:vertAlign w:val="subscript"/>
              </w:rPr>
              <w:t xml:space="preserve"> </w:t>
            </w:r>
            <w:r w:rsidRPr="000C04E4">
              <w:rPr>
                <w:rFonts w:ascii="Times New Roman" w:hAnsi="Times New Roman"/>
                <w:color w:val="000000"/>
                <w:sz w:val="24"/>
                <w:szCs w:val="24"/>
              </w:rPr>
              <w:t>(изопропиламин)</w:t>
            </w:r>
            <w:r w:rsidRPr="000C04E4">
              <w:rPr>
                <w:rFonts w:ascii="Times New Roman" w:hAnsi="Times New Roman"/>
                <w:color w:val="000000"/>
                <w:sz w:val="24"/>
                <w:szCs w:val="24"/>
              </w:rPr>
              <w:br w:type="textWrapping" w:clear="all"/>
            </w:r>
            <w:r w:rsidRPr="000C04E4">
              <w:rPr>
                <w:rFonts w:ascii="Times New Roman" w:hAnsi="Times New Roman"/>
                <w:color w:val="0000FF"/>
                <w:sz w:val="24"/>
                <w:szCs w:val="24"/>
              </w:rPr>
              <w:t> I</w:t>
            </w:r>
            <w:r w:rsidRPr="000C04E4">
              <w:rPr>
                <w:rFonts w:ascii="Times New Roman" w:hAnsi="Times New Roman"/>
                <w:color w:val="0000FF"/>
                <w:sz w:val="24"/>
                <w:szCs w:val="24"/>
              </w:rPr>
              <w:br w:type="textWrapping" w:clear="all"/>
              <w:t>СН</w:t>
            </w:r>
            <w:r w:rsidRPr="000C04E4">
              <w:rPr>
                <w:rFonts w:ascii="Times New Roman" w:hAnsi="Times New Roman"/>
                <w:color w:val="0000FF"/>
                <w:sz w:val="24"/>
                <w:szCs w:val="24"/>
                <w:vertAlign w:val="subscript"/>
              </w:rPr>
              <w:t>3</w:t>
            </w:r>
          </w:p>
        </w:tc>
        <w:tc>
          <w:tcPr>
            <w:tcW w:w="0" w:type="auto"/>
            <w:noWrap/>
            <w:hideMark/>
          </w:tcPr>
          <w:p w:rsidR="00821F37" w:rsidRPr="000C04E4" w:rsidRDefault="00821F37" w:rsidP="0070170F">
            <w:pPr>
              <w:spacing w:before="100" w:beforeAutospacing="1" w:after="100" w:afterAutospacing="1" w:line="240" w:lineRule="auto"/>
              <w:jc w:val="right"/>
              <w:rPr>
                <w:rFonts w:ascii="Times New Roman" w:hAnsi="Times New Roman"/>
                <w:sz w:val="24"/>
                <w:szCs w:val="24"/>
              </w:rPr>
            </w:pPr>
            <w:r w:rsidRPr="000C04E4">
              <w:rPr>
                <w:rFonts w:ascii="Times New Roman" w:hAnsi="Times New Roman"/>
                <w:color w:val="0000FF"/>
                <w:sz w:val="24"/>
                <w:szCs w:val="24"/>
              </w:rPr>
              <w:t>                     СН</w:t>
            </w:r>
            <w:r w:rsidRPr="000C04E4">
              <w:rPr>
                <w:rFonts w:ascii="Times New Roman" w:hAnsi="Times New Roman"/>
                <w:color w:val="0000FF"/>
                <w:sz w:val="24"/>
                <w:szCs w:val="24"/>
                <w:vertAlign w:val="subscript"/>
              </w:rPr>
              <w:t>3</w:t>
            </w:r>
            <w:r w:rsidRPr="000C04E4">
              <w:rPr>
                <w:rFonts w:ascii="Symbol" w:hAnsi="Symbol"/>
                <w:color w:val="0000FF"/>
                <w:sz w:val="24"/>
                <w:szCs w:val="24"/>
              </w:rPr>
              <w:t></w:t>
            </w:r>
          </w:p>
        </w:tc>
        <w:tc>
          <w:tcPr>
            <w:tcW w:w="0" w:type="auto"/>
            <w:noWrap/>
            <w:hideMark/>
          </w:tcPr>
          <w:p w:rsidR="00821F37" w:rsidRPr="000C04E4" w:rsidRDefault="00821F37" w:rsidP="0070170F">
            <w:pPr>
              <w:spacing w:before="100" w:beforeAutospacing="1" w:after="100" w:afterAutospacing="1" w:line="240" w:lineRule="auto"/>
              <w:rPr>
                <w:rFonts w:ascii="Times New Roman" w:hAnsi="Times New Roman"/>
                <w:sz w:val="24"/>
                <w:szCs w:val="24"/>
              </w:rPr>
            </w:pPr>
            <w:r w:rsidRPr="000C04E4">
              <w:rPr>
                <w:rFonts w:ascii="Times New Roman" w:hAnsi="Times New Roman"/>
                <w:color w:val="0000FF"/>
                <w:sz w:val="24"/>
                <w:szCs w:val="24"/>
              </w:rPr>
              <w:t>N</w:t>
            </w:r>
            <w:r w:rsidRPr="000C04E4">
              <w:rPr>
                <w:rFonts w:ascii="Symbol" w:hAnsi="Symbol"/>
                <w:color w:val="0000FF"/>
                <w:sz w:val="24"/>
                <w:szCs w:val="24"/>
              </w:rPr>
              <w:t></w:t>
            </w:r>
            <w:r w:rsidRPr="000C04E4">
              <w:rPr>
                <w:rFonts w:ascii="Times New Roman" w:hAnsi="Times New Roman"/>
                <w:color w:val="0000FF"/>
                <w:sz w:val="24"/>
                <w:szCs w:val="24"/>
              </w:rPr>
              <w:t>СН</w:t>
            </w:r>
            <w:r w:rsidRPr="000C04E4">
              <w:rPr>
                <w:rFonts w:ascii="Times New Roman" w:hAnsi="Times New Roman"/>
                <w:color w:val="0000FF"/>
                <w:sz w:val="24"/>
                <w:szCs w:val="24"/>
                <w:vertAlign w:val="subscript"/>
              </w:rPr>
              <w:t>2</w:t>
            </w:r>
            <w:r w:rsidRPr="000C04E4">
              <w:rPr>
                <w:rFonts w:ascii="Symbol" w:hAnsi="Symbol"/>
                <w:color w:val="0000FF"/>
                <w:sz w:val="24"/>
                <w:szCs w:val="24"/>
              </w:rPr>
              <w:t></w:t>
            </w:r>
            <w:r w:rsidRPr="000C04E4">
              <w:rPr>
                <w:rFonts w:ascii="Times New Roman" w:hAnsi="Times New Roman"/>
                <w:color w:val="0000FF"/>
                <w:sz w:val="24"/>
                <w:szCs w:val="24"/>
              </w:rPr>
              <w:t>СН</w:t>
            </w:r>
            <w:r w:rsidRPr="000C04E4">
              <w:rPr>
                <w:rFonts w:ascii="Times New Roman" w:hAnsi="Times New Roman"/>
                <w:color w:val="0000FF"/>
                <w:sz w:val="24"/>
                <w:szCs w:val="24"/>
                <w:vertAlign w:val="subscript"/>
              </w:rPr>
              <w:t>3</w:t>
            </w:r>
            <w:r w:rsidR="000C04E4">
              <w:rPr>
                <w:rFonts w:ascii="Times New Roman" w:hAnsi="Times New Roman"/>
                <w:color w:val="0000FF"/>
                <w:sz w:val="24"/>
                <w:szCs w:val="24"/>
                <w:vertAlign w:val="subscript"/>
              </w:rPr>
              <w:t xml:space="preserve"> </w:t>
            </w:r>
            <w:r w:rsidRPr="000C04E4">
              <w:rPr>
                <w:rFonts w:ascii="Times New Roman" w:hAnsi="Times New Roman"/>
                <w:color w:val="000000"/>
                <w:sz w:val="24"/>
                <w:szCs w:val="24"/>
              </w:rPr>
              <w:t>(диметилэтиламин)</w:t>
            </w:r>
            <w:r w:rsidRPr="000C04E4">
              <w:rPr>
                <w:rFonts w:ascii="Times New Roman" w:hAnsi="Times New Roman"/>
                <w:color w:val="000000"/>
                <w:sz w:val="24"/>
                <w:szCs w:val="24"/>
              </w:rPr>
              <w:br w:type="textWrapping" w:clear="all"/>
            </w:r>
            <w:r w:rsidRPr="000C04E4">
              <w:rPr>
                <w:rFonts w:ascii="Times New Roman" w:hAnsi="Times New Roman"/>
                <w:color w:val="0000FF"/>
                <w:sz w:val="24"/>
                <w:szCs w:val="24"/>
              </w:rPr>
              <w:t> I</w:t>
            </w:r>
            <w:r w:rsidRPr="000C04E4">
              <w:rPr>
                <w:rFonts w:ascii="Times New Roman" w:hAnsi="Times New Roman"/>
                <w:color w:val="0000FF"/>
                <w:sz w:val="24"/>
                <w:szCs w:val="24"/>
              </w:rPr>
              <w:br w:type="textWrapping" w:clear="all"/>
              <w:t>СН</w:t>
            </w:r>
            <w:r w:rsidRPr="000C04E4">
              <w:rPr>
                <w:rFonts w:ascii="Times New Roman" w:hAnsi="Times New Roman"/>
                <w:color w:val="0000FF"/>
                <w:sz w:val="24"/>
                <w:szCs w:val="24"/>
                <w:vertAlign w:val="subscript"/>
              </w:rPr>
              <w:t>3</w:t>
            </w:r>
          </w:p>
        </w:tc>
      </w:tr>
    </w:tbl>
    <w:p w:rsidR="00821F37" w:rsidRPr="000C04E4" w:rsidRDefault="00821F37" w:rsidP="00821F37">
      <w:pPr>
        <w:spacing w:before="100" w:beforeAutospacing="1" w:after="100" w:afterAutospacing="1" w:line="240" w:lineRule="auto"/>
        <w:jc w:val="center"/>
        <w:rPr>
          <w:rFonts w:ascii="Times New Roman" w:hAnsi="Times New Roman"/>
          <w:b/>
          <w:bCs/>
          <w:sz w:val="24"/>
          <w:szCs w:val="24"/>
        </w:rPr>
      </w:pPr>
      <w:r w:rsidRPr="000C04E4">
        <w:rPr>
          <w:rFonts w:ascii="Times New Roman" w:hAnsi="Times New Roman"/>
          <w:b/>
          <w:bCs/>
          <w:sz w:val="24"/>
          <w:szCs w:val="24"/>
        </w:rPr>
        <w:t>Изомерия</w:t>
      </w:r>
    </w:p>
    <w:p w:rsidR="00821F37" w:rsidRPr="00BE2EC9" w:rsidRDefault="00821F37" w:rsidP="00327058">
      <w:pPr>
        <w:spacing w:after="0" w:line="240" w:lineRule="auto"/>
        <w:ind w:left="357" w:hanging="357"/>
        <w:rPr>
          <w:rFonts w:ascii="Times New Roman" w:hAnsi="Times New Roman"/>
          <w:sz w:val="24"/>
          <w:szCs w:val="24"/>
        </w:rPr>
      </w:pPr>
      <w:r w:rsidRPr="00BE2EC9">
        <w:rPr>
          <w:rFonts w:ascii="Times New Roman" w:hAnsi="Times New Roman"/>
          <w:sz w:val="24"/>
          <w:szCs w:val="24"/>
        </w:rPr>
        <w:t>1.</w:t>
      </w:r>
      <w:r w:rsidRPr="00BE2EC9">
        <w:rPr>
          <w:rFonts w:ascii="Times New Roman" w:hAnsi="Times New Roman"/>
          <w:sz w:val="14"/>
          <w:szCs w:val="14"/>
        </w:rPr>
        <w:t xml:space="preserve">      </w:t>
      </w:r>
      <w:r w:rsidRPr="00BE2EC9">
        <w:rPr>
          <w:rFonts w:ascii="Times New Roman" w:hAnsi="Times New Roman"/>
          <w:color w:val="000000"/>
          <w:sz w:val="24"/>
          <w:szCs w:val="24"/>
        </w:rPr>
        <w:t>Изомерия углеродного скелета (начиная с бутиламина).</w:t>
      </w:r>
    </w:p>
    <w:p w:rsidR="00821F37" w:rsidRDefault="00821F37" w:rsidP="00327058">
      <w:pPr>
        <w:spacing w:after="0" w:line="240" w:lineRule="auto"/>
        <w:ind w:left="357" w:hanging="357"/>
        <w:rPr>
          <w:rFonts w:ascii="Times New Roman" w:hAnsi="Times New Roman"/>
          <w:color w:val="000000"/>
          <w:sz w:val="24"/>
          <w:szCs w:val="24"/>
        </w:rPr>
      </w:pPr>
      <w:r w:rsidRPr="00BE2EC9">
        <w:rPr>
          <w:rFonts w:ascii="Times New Roman" w:hAnsi="Times New Roman"/>
          <w:sz w:val="24"/>
          <w:szCs w:val="24"/>
        </w:rPr>
        <w:t>2.</w:t>
      </w:r>
      <w:r w:rsidRPr="00BE2EC9">
        <w:rPr>
          <w:rFonts w:ascii="Times New Roman" w:hAnsi="Times New Roman"/>
          <w:sz w:val="14"/>
          <w:szCs w:val="14"/>
        </w:rPr>
        <w:t xml:space="preserve">      </w:t>
      </w:r>
      <w:r w:rsidRPr="00BE2EC9">
        <w:rPr>
          <w:rFonts w:ascii="Times New Roman" w:hAnsi="Times New Roman"/>
          <w:color w:val="000000"/>
          <w:sz w:val="24"/>
          <w:szCs w:val="24"/>
        </w:rPr>
        <w:t>Изомерия положения аминогруппы (начиная с пропиламина).</w:t>
      </w:r>
    </w:p>
    <w:p w:rsidR="000C04E4" w:rsidRPr="00BE2EC9" w:rsidRDefault="000C04E4" w:rsidP="00821F37">
      <w:pPr>
        <w:spacing w:before="100" w:beforeAutospacing="1" w:after="100" w:afterAutospacing="1" w:line="240" w:lineRule="auto"/>
        <w:ind w:left="360" w:hanging="360"/>
        <w:rPr>
          <w:rFonts w:ascii="Times New Roman" w:hAnsi="Times New Roman"/>
          <w:sz w:val="24"/>
          <w:szCs w:val="24"/>
        </w:rPr>
      </w:pPr>
    </w:p>
    <w:p w:rsidR="00821F37" w:rsidRPr="000C04E4" w:rsidRDefault="000C04E4" w:rsidP="00821F37">
      <w:pPr>
        <w:spacing w:before="100" w:beforeAutospacing="1" w:after="100" w:afterAutospacing="1" w:line="240" w:lineRule="auto"/>
        <w:jc w:val="center"/>
        <w:outlineLvl w:val="2"/>
        <w:rPr>
          <w:rFonts w:ascii="Times New Roman" w:hAnsi="Times New Roman"/>
          <w:b/>
          <w:bCs/>
          <w:sz w:val="24"/>
          <w:szCs w:val="24"/>
        </w:rPr>
      </w:pPr>
      <w:r>
        <w:rPr>
          <w:rFonts w:ascii="Times New Roman" w:hAnsi="Times New Roman"/>
          <w:b/>
          <w:bCs/>
          <w:sz w:val="24"/>
          <w:szCs w:val="24"/>
        </w:rPr>
        <w:t xml:space="preserve">2. </w:t>
      </w:r>
      <w:r w:rsidR="00821F37" w:rsidRPr="000C04E4">
        <w:rPr>
          <w:rFonts w:ascii="Times New Roman" w:hAnsi="Times New Roman"/>
          <w:b/>
          <w:bCs/>
          <w:sz w:val="24"/>
          <w:szCs w:val="24"/>
        </w:rPr>
        <w:t>Физические свойства</w:t>
      </w:r>
    </w:p>
    <w:p w:rsidR="00821F37" w:rsidRPr="000C04E4" w:rsidRDefault="00821F37" w:rsidP="000C04E4">
      <w:pPr>
        <w:spacing w:before="100" w:beforeAutospacing="1" w:after="100" w:afterAutospacing="1" w:line="240" w:lineRule="auto"/>
        <w:jc w:val="both"/>
        <w:rPr>
          <w:rFonts w:ascii="Times New Roman" w:hAnsi="Times New Roman"/>
          <w:sz w:val="24"/>
          <w:szCs w:val="24"/>
        </w:rPr>
      </w:pPr>
      <w:r w:rsidRPr="00BE2EC9">
        <w:rPr>
          <w:rFonts w:ascii="Times New Roman" w:hAnsi="Times New Roman"/>
          <w:color w:val="000000"/>
          <w:sz w:val="24"/>
          <w:szCs w:val="24"/>
        </w:rPr>
        <w:t>Метиламин, диметиламин и триметиламин – газы; средние члены алифатического ряда – жидкости; высшие – твердые вещества. Низшие амины хорошо растворимы в воде и им</w:t>
      </w:r>
      <w:r w:rsidRPr="00BE2EC9">
        <w:rPr>
          <w:rFonts w:ascii="Times New Roman" w:hAnsi="Times New Roman"/>
          <w:color w:val="000000"/>
          <w:sz w:val="24"/>
          <w:szCs w:val="24"/>
        </w:rPr>
        <w:t>е</w:t>
      </w:r>
      <w:r w:rsidRPr="00BE2EC9">
        <w:rPr>
          <w:rFonts w:ascii="Times New Roman" w:hAnsi="Times New Roman"/>
          <w:color w:val="000000"/>
          <w:sz w:val="24"/>
          <w:szCs w:val="24"/>
        </w:rPr>
        <w:t>ют резкий запах. С увеличением молекулярной массы увеличиваются t</w:t>
      </w:r>
      <w:r w:rsidRPr="00BE2EC9">
        <w:rPr>
          <w:rFonts w:ascii="Symbol" w:hAnsi="Symbol"/>
          <w:color w:val="000000"/>
          <w:sz w:val="24"/>
          <w:szCs w:val="24"/>
        </w:rPr>
        <w:t></w:t>
      </w:r>
      <w:r w:rsidRPr="00BE2EC9">
        <w:rPr>
          <w:rFonts w:ascii="Times New Roman" w:hAnsi="Times New Roman"/>
          <w:color w:val="000000"/>
          <w:sz w:val="24"/>
          <w:szCs w:val="24"/>
        </w:rPr>
        <w:t xml:space="preserve"> кип</w:t>
      </w:r>
      <w:proofErr w:type="gramStart"/>
      <w:r w:rsidRPr="00BE2EC9">
        <w:rPr>
          <w:rFonts w:ascii="Times New Roman" w:hAnsi="Times New Roman"/>
          <w:color w:val="000000"/>
          <w:sz w:val="24"/>
          <w:szCs w:val="24"/>
        </w:rPr>
        <w:t>.</w:t>
      </w:r>
      <w:proofErr w:type="gramEnd"/>
      <w:r w:rsidRPr="00BE2EC9">
        <w:rPr>
          <w:rFonts w:ascii="Times New Roman" w:hAnsi="Times New Roman"/>
          <w:color w:val="000000"/>
          <w:sz w:val="24"/>
          <w:szCs w:val="24"/>
        </w:rPr>
        <w:t xml:space="preserve"> </w:t>
      </w:r>
      <w:proofErr w:type="gramStart"/>
      <w:r w:rsidRPr="00BE2EC9">
        <w:rPr>
          <w:rFonts w:ascii="Times New Roman" w:hAnsi="Times New Roman"/>
          <w:color w:val="000000"/>
          <w:sz w:val="24"/>
          <w:szCs w:val="24"/>
        </w:rPr>
        <w:t>и</w:t>
      </w:r>
      <w:proofErr w:type="gramEnd"/>
      <w:r w:rsidRPr="00BE2EC9">
        <w:rPr>
          <w:rFonts w:ascii="Times New Roman" w:hAnsi="Times New Roman"/>
          <w:color w:val="000000"/>
          <w:sz w:val="24"/>
          <w:szCs w:val="24"/>
        </w:rPr>
        <w:t xml:space="preserve"> t</w:t>
      </w:r>
      <w:r w:rsidRPr="00BE2EC9">
        <w:rPr>
          <w:rFonts w:ascii="Symbol" w:hAnsi="Symbol"/>
          <w:color w:val="000000"/>
          <w:sz w:val="24"/>
          <w:szCs w:val="24"/>
        </w:rPr>
        <w:t></w:t>
      </w:r>
      <w:r w:rsidRPr="00BE2EC9">
        <w:rPr>
          <w:rFonts w:ascii="Times New Roman" w:hAnsi="Times New Roman"/>
          <w:color w:val="000000"/>
          <w:sz w:val="24"/>
          <w:szCs w:val="24"/>
        </w:rPr>
        <w:t xml:space="preserve"> пл.; уменьшается растворимость в воде.</w:t>
      </w:r>
    </w:p>
    <w:p w:rsidR="00821F37" w:rsidRPr="00BE2EC9" w:rsidRDefault="00821F37" w:rsidP="00821F37">
      <w:pPr>
        <w:spacing w:before="100" w:beforeAutospacing="1" w:after="100" w:afterAutospacing="1" w:line="240" w:lineRule="auto"/>
        <w:rPr>
          <w:rFonts w:ascii="Times New Roman" w:hAnsi="Times New Roman"/>
          <w:color w:val="000000"/>
          <w:sz w:val="24"/>
          <w:szCs w:val="24"/>
        </w:rPr>
      </w:pPr>
      <w:r w:rsidRPr="00BE2EC9">
        <w:rPr>
          <w:rFonts w:ascii="Times New Roman" w:hAnsi="Times New Roman"/>
          <w:color w:val="000000"/>
          <w:sz w:val="24"/>
          <w:szCs w:val="24"/>
        </w:rPr>
        <w:t>Физические свойства некоторых аминов представлены в таблице.</w:t>
      </w:r>
    </w:p>
    <w:p w:rsidR="00821F37" w:rsidRPr="000C04E4" w:rsidRDefault="00821F37" w:rsidP="00821F37">
      <w:pPr>
        <w:spacing w:before="100" w:beforeAutospacing="1" w:after="100" w:afterAutospacing="1" w:line="240" w:lineRule="auto"/>
        <w:jc w:val="center"/>
        <w:rPr>
          <w:rFonts w:ascii="Times New Roman" w:hAnsi="Times New Roman"/>
          <w:sz w:val="24"/>
          <w:szCs w:val="24"/>
        </w:rPr>
      </w:pPr>
      <w:r w:rsidRPr="000C04E4">
        <w:rPr>
          <w:rFonts w:ascii="Times New Roman" w:hAnsi="Times New Roman"/>
          <w:color w:val="0000FF"/>
          <w:sz w:val="24"/>
          <w:szCs w:val="24"/>
        </w:rPr>
        <w:t>Таблица</w:t>
      </w:r>
      <w:r w:rsidR="000C04E4" w:rsidRPr="000C04E4">
        <w:rPr>
          <w:rFonts w:ascii="Times New Roman" w:hAnsi="Times New Roman"/>
          <w:color w:val="0000FF"/>
          <w:sz w:val="24"/>
          <w:szCs w:val="24"/>
        </w:rPr>
        <w:t xml:space="preserve"> 1</w:t>
      </w:r>
      <w:r w:rsidRPr="000C04E4">
        <w:rPr>
          <w:rFonts w:ascii="Times New Roman" w:hAnsi="Times New Roman"/>
          <w:color w:val="0000FF"/>
          <w:sz w:val="24"/>
          <w:szCs w:val="24"/>
        </w:rPr>
        <w:t>.</w:t>
      </w:r>
      <w:r w:rsidRPr="000C04E4">
        <w:rPr>
          <w:rFonts w:ascii="Times New Roman" w:hAnsi="Times New Roman"/>
          <w:sz w:val="24"/>
          <w:szCs w:val="24"/>
        </w:rPr>
        <w:t xml:space="preserve"> Физические свойства некоторых аминов </w:t>
      </w:r>
    </w:p>
    <w:tbl>
      <w:tblPr>
        <w:tblW w:w="8899" w:type="dxa"/>
        <w:jc w:val="center"/>
        <w:tblCellMar>
          <w:left w:w="0" w:type="dxa"/>
          <w:right w:w="0" w:type="dxa"/>
        </w:tblCellMar>
        <w:tblLook w:val="04A0"/>
      </w:tblPr>
      <w:tblGrid>
        <w:gridCol w:w="2062"/>
        <w:gridCol w:w="476"/>
        <w:gridCol w:w="758"/>
        <w:gridCol w:w="865"/>
        <w:gridCol w:w="1817"/>
        <w:gridCol w:w="762"/>
        <w:gridCol w:w="807"/>
        <w:gridCol w:w="1352"/>
      </w:tblGrid>
      <w:tr w:rsidR="00821F37" w:rsidRPr="00BE2EC9" w:rsidTr="0070170F">
        <w:trPr>
          <w:trHeight w:val="512"/>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Название амина</w:t>
            </w:r>
          </w:p>
        </w:tc>
        <w:tc>
          <w:tcPr>
            <w:tcW w:w="0" w:type="auto"/>
            <w:gridSpan w:val="3"/>
            <w:tcBorders>
              <w:top w:val="single" w:sz="4" w:space="0" w:color="auto"/>
              <w:left w:val="nil"/>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Формула</w:t>
            </w:r>
          </w:p>
        </w:tc>
        <w:tc>
          <w:tcPr>
            <w:tcW w:w="0" w:type="auto"/>
            <w:tcBorders>
              <w:top w:val="single" w:sz="4" w:space="0" w:color="auto"/>
              <w:left w:val="nil"/>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d</w:t>
            </w:r>
            <w:r w:rsidRPr="00BE2EC9">
              <w:rPr>
                <w:rFonts w:ascii="Times New Roman" w:hAnsi="Times New Roman"/>
                <w:color w:val="000000"/>
                <w:sz w:val="20"/>
                <w:szCs w:val="20"/>
                <w:vertAlign w:val="subscript"/>
              </w:rPr>
              <w:t>4</w:t>
            </w:r>
            <w:r w:rsidRPr="00BE2EC9">
              <w:rPr>
                <w:rFonts w:ascii="Times New Roman" w:hAnsi="Times New Roman"/>
                <w:color w:val="000000"/>
                <w:sz w:val="20"/>
                <w:szCs w:val="20"/>
                <w:vertAlign w:val="superscript"/>
              </w:rPr>
              <w:t>20</w:t>
            </w:r>
          </w:p>
        </w:tc>
        <w:tc>
          <w:tcPr>
            <w:tcW w:w="0" w:type="auto"/>
            <w:tcBorders>
              <w:top w:val="single" w:sz="4" w:space="0" w:color="auto"/>
              <w:left w:val="nil"/>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t</w:t>
            </w:r>
            <w:r w:rsidRPr="00BE2EC9">
              <w:rPr>
                <w:rFonts w:ascii="Symbol" w:hAnsi="Symbol"/>
                <w:color w:val="000000"/>
                <w:sz w:val="20"/>
                <w:szCs w:val="20"/>
              </w:rPr>
              <w:t></w:t>
            </w:r>
            <w:r w:rsidRPr="00BE2EC9">
              <w:rPr>
                <w:rFonts w:ascii="Times New Roman" w:hAnsi="Times New Roman"/>
                <w:color w:val="000000"/>
                <w:sz w:val="20"/>
                <w:szCs w:val="20"/>
              </w:rPr>
              <w:t xml:space="preserve"> пл.,</w:t>
            </w:r>
            <w:r w:rsidRPr="00BE2EC9">
              <w:rPr>
                <w:rFonts w:ascii="Times New Roman" w:hAnsi="Times New Roman"/>
                <w:color w:val="000000"/>
                <w:sz w:val="20"/>
                <w:szCs w:val="20"/>
              </w:rPr>
              <w:br w:type="textWrapping" w:clear="all"/>
            </w:r>
            <w:r w:rsidRPr="00BE2EC9">
              <w:rPr>
                <w:rFonts w:ascii="Symbol" w:hAnsi="Symbol"/>
                <w:color w:val="000000"/>
                <w:sz w:val="20"/>
                <w:szCs w:val="20"/>
              </w:rPr>
              <w:t></w:t>
            </w:r>
            <w:r w:rsidRPr="00BE2EC9">
              <w:rPr>
                <w:rFonts w:ascii="Times New Roman" w:hAnsi="Times New Roman"/>
                <w:color w:val="000000"/>
                <w:sz w:val="20"/>
                <w:szCs w:val="20"/>
              </w:rPr>
              <w:t>C</w:t>
            </w:r>
          </w:p>
        </w:tc>
        <w:tc>
          <w:tcPr>
            <w:tcW w:w="0" w:type="auto"/>
            <w:tcBorders>
              <w:top w:val="single" w:sz="4" w:space="0" w:color="auto"/>
              <w:left w:val="nil"/>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t</w:t>
            </w:r>
            <w:r w:rsidRPr="00BE2EC9">
              <w:rPr>
                <w:rFonts w:ascii="Symbol" w:hAnsi="Symbol"/>
                <w:color w:val="000000"/>
                <w:sz w:val="20"/>
                <w:szCs w:val="20"/>
              </w:rPr>
              <w:t></w:t>
            </w:r>
            <w:r w:rsidRPr="00BE2EC9">
              <w:rPr>
                <w:rFonts w:ascii="Times New Roman" w:hAnsi="Times New Roman"/>
                <w:color w:val="000000"/>
                <w:sz w:val="20"/>
                <w:szCs w:val="20"/>
              </w:rPr>
              <w:t xml:space="preserve"> кип</w:t>
            </w:r>
            <w:proofErr w:type="gramStart"/>
            <w:r w:rsidRPr="00BE2EC9">
              <w:rPr>
                <w:rFonts w:ascii="Times New Roman" w:hAnsi="Times New Roman"/>
                <w:color w:val="000000"/>
                <w:sz w:val="20"/>
                <w:szCs w:val="20"/>
              </w:rPr>
              <w:t>.,</w:t>
            </w:r>
            <w:r w:rsidRPr="00BE2EC9">
              <w:rPr>
                <w:rFonts w:ascii="Times New Roman" w:hAnsi="Times New Roman"/>
                <w:color w:val="000000"/>
                <w:sz w:val="20"/>
                <w:szCs w:val="20"/>
              </w:rPr>
              <w:br w:type="textWrapping" w:clear="all"/>
            </w:r>
            <w:r w:rsidRPr="00BE2EC9">
              <w:rPr>
                <w:rFonts w:ascii="Symbol" w:hAnsi="Symbol"/>
                <w:color w:val="000000"/>
                <w:sz w:val="20"/>
                <w:szCs w:val="20"/>
              </w:rPr>
              <w:t></w:t>
            </w:r>
            <w:proofErr w:type="gramEnd"/>
            <w:r w:rsidRPr="00BE2EC9">
              <w:rPr>
                <w:rFonts w:ascii="Times New Roman" w:hAnsi="Times New Roman"/>
                <w:color w:val="000000"/>
                <w:sz w:val="20"/>
                <w:szCs w:val="20"/>
              </w:rPr>
              <w:t>C</w:t>
            </w:r>
          </w:p>
        </w:tc>
        <w:tc>
          <w:tcPr>
            <w:tcW w:w="0" w:type="auto"/>
            <w:tcBorders>
              <w:top w:val="single" w:sz="4" w:space="0" w:color="auto"/>
              <w:left w:val="nil"/>
              <w:bottom w:val="single" w:sz="4" w:space="0" w:color="auto"/>
              <w:right w:val="single" w:sz="4" w:space="0" w:color="auto"/>
            </w:tcBorders>
            <w:shd w:val="clear" w:color="auto" w:fill="E6E6E6"/>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K</w:t>
            </w:r>
            <w:r w:rsidRPr="00BE2EC9">
              <w:rPr>
                <w:rFonts w:ascii="Times New Roman" w:hAnsi="Times New Roman"/>
                <w:color w:val="000000"/>
                <w:sz w:val="20"/>
                <w:szCs w:val="20"/>
                <w:vertAlign w:val="subscript"/>
              </w:rPr>
              <w:t>b</w:t>
            </w:r>
            <w:r w:rsidRPr="00BE2EC9">
              <w:rPr>
                <w:rFonts w:ascii="Times New Roman" w:hAnsi="Times New Roman"/>
                <w:color w:val="000000"/>
                <w:sz w:val="20"/>
                <w:szCs w:val="20"/>
                <w:vertAlign w:val="subscript"/>
              </w:rPr>
              <w:br w:type="textWrapping" w:clear="all"/>
            </w:r>
            <w:r w:rsidRPr="00BE2EC9">
              <w:rPr>
                <w:rFonts w:ascii="Times New Roman" w:hAnsi="Times New Roman"/>
                <w:color w:val="000000"/>
                <w:sz w:val="20"/>
                <w:szCs w:val="20"/>
              </w:rPr>
              <w:t>(</w:t>
            </w:r>
            <w:r w:rsidRPr="00BE2EC9">
              <w:rPr>
                <w:rFonts w:ascii="Times New Roman" w:hAnsi="Times New Roman"/>
                <w:color w:val="0000FF"/>
                <w:sz w:val="20"/>
                <w:szCs w:val="20"/>
              </w:rPr>
              <w:t>H</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rPr>
              <w:t>O</w:t>
            </w:r>
            <w:r w:rsidRPr="00BE2EC9">
              <w:rPr>
                <w:rFonts w:ascii="Times New Roman" w:hAnsi="Times New Roman"/>
                <w:color w:val="000000"/>
                <w:sz w:val="20"/>
                <w:szCs w:val="20"/>
              </w:rPr>
              <w:t>; 25</w:t>
            </w:r>
            <w:r w:rsidRPr="00BE2EC9">
              <w:rPr>
                <w:rFonts w:ascii="Symbol" w:hAnsi="Symbol"/>
                <w:color w:val="000000"/>
                <w:sz w:val="20"/>
                <w:szCs w:val="20"/>
              </w:rPr>
              <w:t></w:t>
            </w:r>
            <w:r w:rsidRPr="00BE2EC9">
              <w:rPr>
                <w:rFonts w:ascii="Times New Roman" w:hAnsi="Times New Roman"/>
                <w:color w:val="000000"/>
                <w:sz w:val="20"/>
                <w:szCs w:val="20"/>
              </w:rPr>
              <w:t>C)</w:t>
            </w:r>
          </w:p>
        </w:tc>
      </w:tr>
      <w:tr w:rsidR="00821F37" w:rsidRPr="00BE2EC9" w:rsidTr="0070170F">
        <w:trPr>
          <w:trHeight w:val="240"/>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Аммиак</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0,68 в жид.сост.</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-77,7</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-33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1,8 · 10</w:t>
            </w:r>
            <w:r w:rsidRPr="00BE2EC9">
              <w:rPr>
                <w:rFonts w:ascii="Times New Roman" w:hAnsi="Times New Roman"/>
                <w:color w:val="000000"/>
                <w:sz w:val="20"/>
                <w:szCs w:val="20"/>
                <w:vertAlign w:val="superscript"/>
              </w:rPr>
              <w:t>-5</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Метиламин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0,66 в жид.сост.</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-92,5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-6,5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4,4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Этиламин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CH</w:t>
            </w:r>
            <w:r w:rsidRPr="00BE2EC9">
              <w:rPr>
                <w:rFonts w:ascii="Times New Roman" w:hAnsi="Times New Roman"/>
                <w:color w:val="0000FF"/>
                <w:sz w:val="20"/>
                <w:szCs w:val="20"/>
                <w:vertAlign w:val="subscript"/>
              </w:rPr>
              <w:t>2</w:t>
            </w:r>
            <w:r w:rsidRPr="00BE2EC9">
              <w:rPr>
                <w:rFonts w:ascii="Symbol" w:hAnsi="Symbol"/>
                <w:color w:val="0000FF"/>
                <w:sz w:val="20"/>
                <w:szCs w:val="20"/>
              </w:rPr>
              <w:t></w:t>
            </w: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0,68</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-81,5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+16,5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5,6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Диметиламин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NH</w:t>
            </w:r>
            <w:r w:rsidRPr="00BE2EC9">
              <w:rPr>
                <w:rFonts w:ascii="Symbol" w:hAnsi="Symbol"/>
                <w:color w:val="0000FF"/>
                <w:sz w:val="20"/>
                <w:szCs w:val="20"/>
              </w:rPr>
              <w:t></w:t>
            </w: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0,68</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-96</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+7,4</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9,0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Пропиламин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2</w:t>
            </w:r>
            <w:r w:rsidRPr="00BE2EC9">
              <w:rPr>
                <w:rFonts w:ascii="Symbol" w:hAnsi="Symbol"/>
                <w:color w:val="0000FF"/>
                <w:sz w:val="20"/>
                <w:szCs w:val="20"/>
              </w:rPr>
              <w:t></w:t>
            </w: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2</w:t>
            </w:r>
            <w:r w:rsidRPr="00BE2EC9">
              <w:rPr>
                <w:rFonts w:ascii="Symbol" w:hAnsi="Symbol"/>
                <w:color w:val="0000FF"/>
                <w:sz w:val="20"/>
                <w:szCs w:val="20"/>
              </w:rPr>
              <w:t></w:t>
            </w: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0,72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-83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+50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5,7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Диэтиламин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rPr>
              <w:t>)</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rPr>
              <w:t>NH</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0,70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-50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+55,5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9,6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Триэтиламин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3</w:t>
            </w:r>
            <w:r w:rsidRPr="00BE2EC9">
              <w:rPr>
                <w:rFonts w:ascii="Symbol" w:hAnsi="Symbol"/>
                <w:color w:val="0000FF"/>
                <w:sz w:val="20"/>
                <w:szCs w:val="20"/>
              </w:rPr>
              <w:t></w:t>
            </w:r>
            <w:r w:rsidRPr="00BE2EC9">
              <w:rPr>
                <w:rFonts w:ascii="Times New Roman" w:hAnsi="Times New Roman"/>
                <w:color w:val="0000FF"/>
                <w:sz w:val="20"/>
                <w:szCs w:val="20"/>
              </w:rPr>
              <w:t>СН</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rPr>
              <w:t>)</w:t>
            </w:r>
            <w:r w:rsidRPr="00BE2EC9">
              <w:rPr>
                <w:rFonts w:ascii="Times New Roman" w:hAnsi="Times New Roman"/>
                <w:color w:val="0000FF"/>
                <w:sz w:val="20"/>
                <w:szCs w:val="20"/>
                <w:vertAlign w:val="subscript"/>
              </w:rPr>
              <w:t>3</w:t>
            </w:r>
            <w:r w:rsidRPr="00BE2EC9">
              <w:rPr>
                <w:rFonts w:ascii="Times New Roman" w:hAnsi="Times New Roman"/>
                <w:color w:val="0000FF"/>
                <w:sz w:val="20"/>
                <w:szCs w:val="20"/>
              </w:rPr>
              <w:t>N</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0,71</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-115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+89,5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4,4 · 10</w:t>
            </w:r>
            <w:r w:rsidRPr="00BE2EC9">
              <w:rPr>
                <w:rFonts w:ascii="Times New Roman" w:hAnsi="Times New Roman"/>
                <w:color w:val="000000"/>
                <w:sz w:val="20"/>
                <w:szCs w:val="20"/>
                <w:vertAlign w:val="superscript"/>
              </w:rPr>
              <w:t>-4</w:t>
            </w:r>
          </w:p>
        </w:tc>
      </w:tr>
      <w:tr w:rsidR="00821F37" w:rsidRPr="00BE2EC9" w:rsidTr="0070170F">
        <w:trPr>
          <w:trHeight w:val="369"/>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Циклогексиламин</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A03324">
              <w:rPr>
                <w:rFonts w:ascii="Times New Roman" w:hAnsi="Times New Roman"/>
                <w:noProof/>
                <w:sz w:val="24"/>
                <w:szCs w:val="24"/>
              </w:rPr>
              <w:drawing>
                <wp:inline distT="0" distB="0" distL="0" distR="0">
                  <wp:extent cx="315595" cy="220980"/>
                  <wp:effectExtent l="0" t="0" r="8255" b="7620"/>
                  <wp:docPr id="240" name="Рисунок 240" descr="http://school-sector.relarn.ru/nsm/chemistry/Rus/Data/Text/Ch3_5/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5/img006.gif"/>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20980"/>
                          </a:xfrm>
                          <a:prstGeom prst="rect">
                            <a:avLst/>
                          </a:prstGeom>
                          <a:noFill/>
                          <a:ln>
                            <a:noFill/>
                          </a:ln>
                        </pic:spPr>
                      </pic:pic>
                    </a:graphicData>
                  </a:graphic>
                </wp:inline>
              </w:drawing>
            </w:r>
          </w:p>
        </w:tc>
        <w:tc>
          <w:tcPr>
            <w:tcW w:w="0" w:type="auto"/>
            <w:tcBorders>
              <w:top w:val="nil"/>
              <w:left w:val="nil"/>
              <w:bottom w:val="single" w:sz="4" w:space="0" w:color="auto"/>
              <w:right w:val="single" w:sz="4" w:space="0" w:color="auto"/>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0,87</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-18</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+134</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4,4 · 10</w:t>
            </w:r>
            <w:r w:rsidRPr="00BE2EC9">
              <w:rPr>
                <w:rFonts w:ascii="Times New Roman" w:hAnsi="Times New Roman"/>
                <w:color w:val="000000"/>
                <w:sz w:val="20"/>
                <w:szCs w:val="20"/>
                <w:vertAlign w:val="superscript"/>
              </w:rPr>
              <w:t>-4</w:t>
            </w:r>
          </w:p>
        </w:tc>
      </w:tr>
      <w:tr w:rsidR="00821F37" w:rsidRPr="00BE2EC9" w:rsidTr="0070170F">
        <w:trPr>
          <w:trHeight w:val="257"/>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Этилендиамин</w:t>
            </w:r>
          </w:p>
        </w:tc>
        <w:tc>
          <w:tcPr>
            <w:tcW w:w="0" w:type="auto"/>
            <w:gridSpan w:val="3"/>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0"/>
                <w:szCs w:val="20"/>
              </w:rPr>
              <w:t>H</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rPr>
              <w:t>N</w:t>
            </w:r>
            <w:r w:rsidRPr="00BE2EC9">
              <w:rPr>
                <w:rFonts w:ascii="Symbol" w:hAnsi="Symbol"/>
                <w:color w:val="0000FF"/>
                <w:sz w:val="20"/>
                <w:szCs w:val="20"/>
              </w:rPr>
              <w:t></w:t>
            </w:r>
            <w:r w:rsidRPr="00BE2EC9">
              <w:rPr>
                <w:rFonts w:ascii="Times New Roman" w:hAnsi="Times New Roman"/>
                <w:color w:val="0000FF"/>
                <w:sz w:val="20"/>
                <w:szCs w:val="20"/>
              </w:rPr>
              <w:t>CH</w:t>
            </w:r>
            <w:r w:rsidRPr="00BE2EC9">
              <w:rPr>
                <w:rFonts w:ascii="Times New Roman" w:hAnsi="Times New Roman"/>
                <w:color w:val="0000FF"/>
                <w:sz w:val="20"/>
                <w:szCs w:val="20"/>
                <w:vertAlign w:val="subscript"/>
              </w:rPr>
              <w:t>2</w:t>
            </w:r>
            <w:r w:rsidRPr="00BE2EC9">
              <w:rPr>
                <w:rFonts w:ascii="Symbol" w:hAnsi="Symbol"/>
                <w:color w:val="0000FF"/>
                <w:sz w:val="20"/>
                <w:szCs w:val="20"/>
              </w:rPr>
              <w:t></w:t>
            </w:r>
            <w:r w:rsidRPr="00BE2EC9">
              <w:rPr>
                <w:rFonts w:ascii="Times New Roman" w:hAnsi="Times New Roman"/>
                <w:color w:val="0000FF"/>
                <w:sz w:val="20"/>
                <w:szCs w:val="20"/>
              </w:rPr>
              <w:t>CH</w:t>
            </w:r>
            <w:r w:rsidRPr="00BE2EC9">
              <w:rPr>
                <w:rFonts w:ascii="Times New Roman" w:hAnsi="Times New Roman"/>
                <w:color w:val="0000FF"/>
                <w:sz w:val="20"/>
                <w:szCs w:val="20"/>
                <w:vertAlign w:val="subscript"/>
              </w:rPr>
              <w:t>2</w:t>
            </w:r>
            <w:r w:rsidRPr="00BE2EC9">
              <w:rPr>
                <w:rFonts w:ascii="Symbol" w:hAnsi="Symbol"/>
                <w:color w:val="0000FF"/>
                <w:sz w:val="20"/>
                <w:szCs w:val="20"/>
              </w:rPr>
              <w:t></w:t>
            </w: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0,90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+8,5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+116</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8,5 · 10</w:t>
            </w:r>
            <w:r w:rsidRPr="00BE2EC9">
              <w:rPr>
                <w:rFonts w:ascii="Times New Roman" w:hAnsi="Times New Roman"/>
                <w:color w:val="000000"/>
                <w:sz w:val="20"/>
                <w:szCs w:val="20"/>
                <w:vertAlign w:val="superscript"/>
              </w:rPr>
              <w:t>-5</w:t>
            </w:r>
          </w:p>
        </w:tc>
      </w:tr>
      <w:tr w:rsidR="00821F37" w:rsidRPr="00BE2EC9" w:rsidTr="0070170F">
        <w:trPr>
          <w:trHeight w:val="369"/>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Анилин</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A03324">
              <w:rPr>
                <w:rFonts w:ascii="Times New Roman" w:hAnsi="Times New Roman"/>
                <w:noProof/>
                <w:sz w:val="24"/>
                <w:szCs w:val="24"/>
              </w:rPr>
              <w:drawing>
                <wp:inline distT="0" distB="0" distL="0" distR="0">
                  <wp:extent cx="315595" cy="228600"/>
                  <wp:effectExtent l="0" t="0" r="8255" b="0"/>
                  <wp:docPr id="239" name="Рисунок 239" descr="http://school-sector.relarn.ru/nsm/chemistry/Rus/Data/Text/Ch3_5/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5/img007.gif"/>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28600"/>
                          </a:xfrm>
                          <a:prstGeom prst="rect">
                            <a:avLst/>
                          </a:prstGeom>
                          <a:noFill/>
                          <a:ln>
                            <a:noFill/>
                          </a:ln>
                        </pic:spPr>
                      </pic:pic>
                    </a:graphicData>
                  </a:graphic>
                </wp:inline>
              </w:drawing>
            </w:r>
          </w:p>
        </w:tc>
        <w:tc>
          <w:tcPr>
            <w:tcW w:w="865" w:type="dxa"/>
            <w:tcBorders>
              <w:top w:val="nil"/>
              <w:left w:val="nil"/>
              <w:bottom w:val="single" w:sz="4" w:space="0" w:color="auto"/>
              <w:right w:val="single" w:sz="4" w:space="0" w:color="auto"/>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1,02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-6</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+184</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3,8 · 10</w:t>
            </w:r>
            <w:r w:rsidRPr="00BE2EC9">
              <w:rPr>
                <w:rFonts w:ascii="Times New Roman" w:hAnsi="Times New Roman"/>
                <w:color w:val="000000"/>
                <w:sz w:val="20"/>
                <w:szCs w:val="20"/>
                <w:vertAlign w:val="superscript"/>
              </w:rPr>
              <w:t>-10</w:t>
            </w:r>
          </w:p>
        </w:tc>
      </w:tr>
      <w:tr w:rsidR="00821F37" w:rsidRPr="00BE2EC9" w:rsidTr="0070170F">
        <w:trPr>
          <w:trHeight w:val="369"/>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lastRenderedPageBreak/>
              <w:t>n – Толуидин</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0"/>
                <w:szCs w:val="20"/>
              </w:rPr>
              <w:t>CH</w:t>
            </w:r>
            <w:r w:rsidRPr="00BE2EC9">
              <w:rPr>
                <w:rFonts w:ascii="Times New Roman" w:hAnsi="Times New Roman"/>
                <w:color w:val="0000FF"/>
                <w:sz w:val="20"/>
                <w:szCs w:val="20"/>
                <w:vertAlign w:val="subscript"/>
              </w:rPr>
              <w:t>3</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drawing>
                <wp:inline distT="0" distB="0" distL="0" distR="0">
                  <wp:extent cx="354965" cy="220980"/>
                  <wp:effectExtent l="0" t="0" r="6985" b="7620"/>
                  <wp:docPr id="238" name="Рисунок 238" descr="http://school-sector.relarn.ru/nsm/chemistry/Rus/Data/Text/Ch3_5/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5/img008.gif"/>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220980"/>
                          </a:xfrm>
                          <a:prstGeom prst="rect">
                            <a:avLst/>
                          </a:prstGeom>
                          <a:noFill/>
                          <a:ln>
                            <a:noFill/>
                          </a:ln>
                        </pic:spPr>
                      </pic:pic>
                    </a:graphicData>
                  </a:graphic>
                </wp:inline>
              </w:drawing>
            </w:r>
          </w:p>
        </w:tc>
        <w:tc>
          <w:tcPr>
            <w:tcW w:w="865" w:type="dxa"/>
            <w:tcBorders>
              <w:top w:val="nil"/>
              <w:left w:val="nil"/>
              <w:bottom w:val="single" w:sz="4" w:space="0" w:color="auto"/>
              <w:right w:val="single" w:sz="4" w:space="0" w:color="auto"/>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1,05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+44</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+200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1,4 · 10</w:t>
            </w:r>
            <w:r w:rsidRPr="00BE2EC9">
              <w:rPr>
                <w:rFonts w:ascii="Times New Roman" w:hAnsi="Times New Roman"/>
                <w:color w:val="000000"/>
                <w:sz w:val="20"/>
                <w:szCs w:val="20"/>
                <w:vertAlign w:val="superscript"/>
              </w:rPr>
              <w:t>-9</w:t>
            </w:r>
          </w:p>
        </w:tc>
      </w:tr>
      <w:tr w:rsidR="00821F37" w:rsidRPr="00BE2EC9" w:rsidTr="0070170F">
        <w:trPr>
          <w:trHeight w:val="481"/>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о – Толуидин</w:t>
            </w:r>
          </w:p>
        </w:tc>
        <w:tc>
          <w:tcPr>
            <w:tcW w:w="0" w:type="auto"/>
            <w:tcBorders>
              <w:top w:val="nil"/>
              <w:left w:val="nil"/>
              <w:bottom w:val="single" w:sz="4" w:space="0" w:color="auto"/>
              <w:right w:val="nil"/>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nil"/>
              <w:left w:val="nil"/>
              <w:bottom w:val="single" w:sz="4" w:space="0" w:color="auto"/>
              <w:right w:val="nil"/>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A03324">
              <w:rPr>
                <w:rFonts w:ascii="Times New Roman" w:hAnsi="Times New Roman"/>
                <w:noProof/>
                <w:sz w:val="24"/>
                <w:szCs w:val="24"/>
              </w:rPr>
              <w:drawing>
                <wp:inline distT="0" distB="0" distL="0" distR="0">
                  <wp:extent cx="315595" cy="236220"/>
                  <wp:effectExtent l="0" t="0" r="8255" b="0"/>
                  <wp:docPr id="237" name="Рисунок 237" descr="http://school-sector.relarn.ru/nsm/chemistry/Rus/Data/Text/Ch3_5/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5/img009.gif"/>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36220"/>
                          </a:xfrm>
                          <a:prstGeom prst="rect">
                            <a:avLst/>
                          </a:prstGeom>
                          <a:noFill/>
                          <a:ln>
                            <a:noFill/>
                          </a:ln>
                        </pic:spPr>
                      </pic:pic>
                    </a:graphicData>
                  </a:graphic>
                </wp:inline>
              </w:drawing>
            </w:r>
          </w:p>
        </w:tc>
        <w:tc>
          <w:tcPr>
            <w:tcW w:w="865" w:type="dxa"/>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r w:rsidRPr="00BE2EC9">
              <w:rPr>
                <w:rFonts w:ascii="Times New Roman" w:hAnsi="Times New Roman"/>
                <w:color w:val="0000FF"/>
                <w:sz w:val="20"/>
                <w:szCs w:val="20"/>
                <w:vertAlign w:val="subscript"/>
              </w:rPr>
              <w:br w:type="textWrapping" w:clear="all"/>
            </w:r>
            <w:r w:rsidRPr="00BE2EC9">
              <w:rPr>
                <w:rFonts w:ascii="Times New Roman" w:hAnsi="Times New Roman"/>
                <w:color w:val="0000FF"/>
                <w:sz w:val="20"/>
                <w:szCs w:val="20"/>
              </w:rPr>
              <w:t>CH</w:t>
            </w:r>
            <w:r w:rsidRPr="00BE2EC9">
              <w:rPr>
                <w:rFonts w:ascii="Times New Roman" w:hAnsi="Times New Roman"/>
                <w:color w:val="0000FF"/>
                <w:sz w:val="20"/>
                <w:szCs w:val="20"/>
                <w:vertAlign w:val="subscript"/>
              </w:rPr>
              <w:t>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0,99</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-24</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+200</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2,4 · 10</w:t>
            </w:r>
            <w:r w:rsidRPr="00BE2EC9">
              <w:rPr>
                <w:rFonts w:ascii="Times New Roman" w:hAnsi="Times New Roman"/>
                <w:color w:val="000000"/>
                <w:sz w:val="20"/>
                <w:szCs w:val="20"/>
                <w:vertAlign w:val="superscript"/>
              </w:rPr>
              <w:t>-10</w:t>
            </w:r>
          </w:p>
        </w:tc>
      </w:tr>
      <w:tr w:rsidR="00821F37" w:rsidRPr="00BE2EC9" w:rsidTr="0070170F">
        <w:trPr>
          <w:trHeight w:val="481"/>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proofErr w:type="gramStart"/>
            <w:r w:rsidRPr="00BE2EC9">
              <w:rPr>
                <w:rFonts w:ascii="Times New Roman" w:hAnsi="Times New Roman"/>
                <w:color w:val="000000"/>
                <w:sz w:val="20"/>
                <w:szCs w:val="20"/>
              </w:rPr>
              <w:t>м</w:t>
            </w:r>
            <w:proofErr w:type="gramEnd"/>
            <w:r w:rsidRPr="00BE2EC9">
              <w:rPr>
                <w:rFonts w:ascii="Times New Roman" w:hAnsi="Times New Roman"/>
                <w:color w:val="000000"/>
                <w:sz w:val="20"/>
                <w:szCs w:val="20"/>
              </w:rPr>
              <w:t xml:space="preserve"> – Толуидин</w:t>
            </w:r>
          </w:p>
        </w:tc>
        <w:tc>
          <w:tcPr>
            <w:tcW w:w="0" w:type="auto"/>
            <w:tcBorders>
              <w:top w:val="nil"/>
              <w:left w:val="nil"/>
              <w:bottom w:val="single" w:sz="4" w:space="0" w:color="auto"/>
              <w:right w:val="nil"/>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0"/>
                <w:szCs w:val="20"/>
              </w:rPr>
              <w:br w:type="textWrapping" w:clear="all"/>
              <w:t>CH</w:t>
            </w:r>
            <w:r w:rsidRPr="00BE2EC9">
              <w:rPr>
                <w:rFonts w:ascii="Times New Roman" w:hAnsi="Times New Roman"/>
                <w:color w:val="0000FF"/>
                <w:sz w:val="20"/>
                <w:szCs w:val="20"/>
                <w:vertAlign w:val="subscript"/>
              </w:rPr>
              <w:t>3</w:t>
            </w:r>
          </w:p>
        </w:tc>
        <w:tc>
          <w:tcPr>
            <w:tcW w:w="0" w:type="auto"/>
            <w:tcBorders>
              <w:top w:val="nil"/>
              <w:left w:val="nil"/>
              <w:bottom w:val="single" w:sz="4" w:space="0" w:color="auto"/>
              <w:right w:val="nil"/>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drawing>
                <wp:inline distT="0" distB="0" distL="0" distR="0">
                  <wp:extent cx="323215" cy="236220"/>
                  <wp:effectExtent l="0" t="0" r="635" b="0"/>
                  <wp:docPr id="236" name="Рисунок 236" descr="http://school-sector.relarn.ru/nsm/chemistry/Rus/Data/Text/Ch3_5/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5/img010.gif"/>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15" cy="236220"/>
                          </a:xfrm>
                          <a:prstGeom prst="rect">
                            <a:avLst/>
                          </a:prstGeom>
                          <a:noFill/>
                          <a:ln>
                            <a:noFill/>
                          </a:ln>
                        </pic:spPr>
                      </pic:pic>
                    </a:graphicData>
                  </a:graphic>
                </wp:inline>
              </w:drawing>
            </w:r>
          </w:p>
        </w:tc>
        <w:tc>
          <w:tcPr>
            <w:tcW w:w="865" w:type="dxa"/>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0,99</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-31</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+203</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4,9 · 10</w:t>
            </w:r>
            <w:r w:rsidRPr="00BE2EC9">
              <w:rPr>
                <w:rFonts w:ascii="Times New Roman" w:hAnsi="Times New Roman"/>
                <w:color w:val="000000"/>
                <w:sz w:val="20"/>
                <w:szCs w:val="20"/>
                <w:vertAlign w:val="superscript"/>
              </w:rPr>
              <w:t>-10</w:t>
            </w:r>
          </w:p>
        </w:tc>
      </w:tr>
      <w:tr w:rsidR="00821F37" w:rsidRPr="00BE2EC9" w:rsidTr="0070170F">
        <w:trPr>
          <w:trHeight w:val="369"/>
          <w:jc w:val="center"/>
        </w:trPr>
        <w:tc>
          <w:tcPr>
            <w:tcW w:w="0" w:type="auto"/>
            <w:tcBorders>
              <w:top w:val="nil"/>
              <w:left w:val="single" w:sz="4" w:space="0" w:color="auto"/>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n - Нитроанилин</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0"/>
                <w:szCs w:val="20"/>
              </w:rPr>
              <w:t>NO</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nil"/>
            </w:tcBorders>
            <w:noWrap/>
            <w:vAlign w:val="center"/>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drawing>
                <wp:inline distT="0" distB="0" distL="0" distR="0">
                  <wp:extent cx="354965" cy="220980"/>
                  <wp:effectExtent l="0" t="0" r="6985" b="7620"/>
                  <wp:docPr id="235" name="Рисунок 235" descr="http://school-sector.relarn.ru/nsm/chemistry/Rus/Data/Text/Ch3_5/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5/img008.gif"/>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965" cy="220980"/>
                          </a:xfrm>
                          <a:prstGeom prst="rect">
                            <a:avLst/>
                          </a:prstGeom>
                          <a:noFill/>
                          <a:ln>
                            <a:noFill/>
                          </a:ln>
                        </pic:spPr>
                      </pic:pic>
                    </a:graphicData>
                  </a:graphic>
                </wp:inline>
              </w:drawing>
            </w:r>
          </w:p>
        </w:tc>
        <w:tc>
          <w:tcPr>
            <w:tcW w:w="865" w:type="dxa"/>
            <w:tcBorders>
              <w:top w:val="nil"/>
              <w:left w:val="nil"/>
              <w:bottom w:val="single" w:sz="4" w:space="0" w:color="auto"/>
              <w:right w:val="single" w:sz="4" w:space="0" w:color="auto"/>
            </w:tcBorders>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0"/>
                <w:szCs w:val="20"/>
              </w:rPr>
              <w:t>NH</w:t>
            </w:r>
            <w:r w:rsidRPr="00BE2EC9">
              <w:rPr>
                <w:rFonts w:ascii="Times New Roman" w:hAnsi="Times New Roman"/>
                <w:color w:val="0000FF"/>
                <w:sz w:val="20"/>
                <w:szCs w:val="20"/>
                <w:vertAlign w:val="subscript"/>
              </w:rPr>
              <w:t>2</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1,48</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+147,5</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+331</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00"/>
                <w:sz w:val="20"/>
                <w:szCs w:val="20"/>
              </w:rPr>
              <w:t>1,3 · 10</w:t>
            </w:r>
            <w:r w:rsidRPr="00BE2EC9">
              <w:rPr>
                <w:rFonts w:ascii="Times New Roman" w:hAnsi="Times New Roman"/>
                <w:color w:val="000000"/>
                <w:sz w:val="20"/>
                <w:szCs w:val="20"/>
                <w:vertAlign w:val="superscript"/>
              </w:rPr>
              <w:t>-12</w:t>
            </w:r>
          </w:p>
        </w:tc>
      </w:tr>
    </w:tbl>
    <w:p w:rsidR="00821F37" w:rsidRPr="000C04E4" w:rsidRDefault="000C04E4" w:rsidP="00821F37">
      <w:pPr>
        <w:spacing w:before="100" w:beforeAutospacing="1" w:after="100" w:afterAutospacing="1" w:line="240" w:lineRule="auto"/>
        <w:jc w:val="center"/>
        <w:outlineLvl w:val="3"/>
        <w:rPr>
          <w:rFonts w:ascii="Times New Roman" w:hAnsi="Times New Roman"/>
          <w:b/>
          <w:bCs/>
          <w:sz w:val="24"/>
          <w:szCs w:val="24"/>
        </w:rPr>
      </w:pPr>
      <w:r>
        <w:rPr>
          <w:rFonts w:ascii="Times New Roman" w:hAnsi="Times New Roman"/>
          <w:b/>
          <w:bCs/>
          <w:sz w:val="24"/>
          <w:szCs w:val="24"/>
        </w:rPr>
        <w:t xml:space="preserve">3. </w:t>
      </w:r>
      <w:r w:rsidR="00821F37" w:rsidRPr="000C04E4">
        <w:rPr>
          <w:rFonts w:ascii="Times New Roman" w:hAnsi="Times New Roman"/>
          <w:b/>
          <w:bCs/>
          <w:sz w:val="24"/>
          <w:szCs w:val="24"/>
        </w:rPr>
        <w:t>Получение</w:t>
      </w:r>
    </w:p>
    <w:p w:rsidR="00821F37" w:rsidRPr="00BE2EC9" w:rsidRDefault="00821F37" w:rsidP="00821F37">
      <w:pPr>
        <w:spacing w:before="100" w:beforeAutospacing="1" w:after="100" w:afterAutospacing="1" w:line="240" w:lineRule="auto"/>
        <w:ind w:left="360" w:hanging="360"/>
        <w:jc w:val="both"/>
        <w:rPr>
          <w:rFonts w:ascii="Times New Roman" w:hAnsi="Times New Roman"/>
          <w:sz w:val="24"/>
          <w:szCs w:val="24"/>
        </w:rPr>
      </w:pPr>
      <w:r w:rsidRPr="00BE2EC9">
        <w:rPr>
          <w:rFonts w:ascii="Times New Roman" w:hAnsi="Times New Roman"/>
          <w:sz w:val="24"/>
          <w:szCs w:val="24"/>
        </w:rPr>
        <w:t>1.</w:t>
      </w:r>
      <w:r w:rsidRPr="00BE2EC9">
        <w:rPr>
          <w:rFonts w:ascii="Times New Roman" w:hAnsi="Times New Roman"/>
          <w:sz w:val="14"/>
          <w:szCs w:val="14"/>
        </w:rPr>
        <w:t xml:space="preserve">      </w:t>
      </w:r>
      <w:r w:rsidRPr="00BE2EC9">
        <w:rPr>
          <w:rFonts w:ascii="Times New Roman" w:hAnsi="Times New Roman"/>
          <w:color w:val="0000FF"/>
          <w:sz w:val="24"/>
          <w:szCs w:val="24"/>
        </w:rPr>
        <w:t>Нагревание аммиака с алкилгалогенидами</w:t>
      </w:r>
      <w:r w:rsidRPr="00BE2EC9">
        <w:rPr>
          <w:rFonts w:ascii="Times New Roman" w:hAnsi="Times New Roman"/>
          <w:color w:val="000000"/>
          <w:sz w:val="24"/>
          <w:szCs w:val="24"/>
        </w:rPr>
        <w:t xml:space="preserve"> (реакция Гофмана) приводит к образованию смеси солей первичных, вторичных и третичных аминов, которые дегидрогалогениз</w:t>
      </w:r>
      <w:r w:rsidRPr="00BE2EC9">
        <w:rPr>
          <w:rFonts w:ascii="Times New Roman" w:hAnsi="Times New Roman"/>
          <w:color w:val="000000"/>
          <w:sz w:val="24"/>
          <w:szCs w:val="24"/>
        </w:rPr>
        <w:t>и</w:t>
      </w:r>
      <w:r w:rsidRPr="00BE2EC9">
        <w:rPr>
          <w:rFonts w:ascii="Times New Roman" w:hAnsi="Times New Roman"/>
          <w:color w:val="000000"/>
          <w:sz w:val="24"/>
          <w:szCs w:val="24"/>
        </w:rPr>
        <w:t>руются под действием аммиака или оснований.</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NН</w:t>
      </w:r>
      <w:r w:rsidRPr="00BE2EC9">
        <w:rPr>
          <w:rFonts w:ascii="Times New Roman" w:hAnsi="Times New Roman"/>
          <w:color w:val="0000FF"/>
          <w:sz w:val="24"/>
          <w:szCs w:val="24"/>
          <w:vertAlign w:val="subscript"/>
        </w:rPr>
        <w:t>3</w:t>
      </w:r>
      <w:r w:rsidRPr="00BE2EC9">
        <w:rPr>
          <w:rFonts w:ascii="Times New Roman" w:hAnsi="Times New Roman"/>
          <w:color w:val="0000FF"/>
          <w:sz w:val="20"/>
          <w:szCs w:val="20"/>
        </w:rPr>
        <w:t>  ––</w:t>
      </w:r>
      <w:r w:rsidRPr="00BE2EC9">
        <w:rPr>
          <w:rFonts w:ascii="Times New Roman" w:hAnsi="Times New Roman"/>
          <w:color w:val="0000FF"/>
          <w:sz w:val="24"/>
          <w:szCs w:val="24"/>
          <w:vertAlign w:val="superscript"/>
        </w:rPr>
        <w:t>С</w:t>
      </w:r>
      <w:r w:rsidRPr="00BE2EC9">
        <w:rPr>
          <w:rFonts w:ascii="Times New Roman" w:hAnsi="Times New Roman"/>
          <w:color w:val="0000FF"/>
          <w:sz w:val="18"/>
          <w:szCs w:val="18"/>
          <w:vertAlign w:val="superscript"/>
        </w:rPr>
        <w:t>2</w:t>
      </w:r>
      <w:r w:rsidRPr="00BE2EC9">
        <w:rPr>
          <w:rFonts w:ascii="Times New Roman" w:hAnsi="Times New Roman"/>
          <w:color w:val="0000FF"/>
          <w:sz w:val="24"/>
          <w:szCs w:val="24"/>
          <w:vertAlign w:val="superscript"/>
        </w:rPr>
        <w:t>Н</w:t>
      </w:r>
      <w:r w:rsidRPr="00BE2EC9">
        <w:rPr>
          <w:rFonts w:ascii="Times New Roman" w:hAnsi="Times New Roman"/>
          <w:color w:val="0000FF"/>
          <w:sz w:val="18"/>
          <w:szCs w:val="18"/>
          <w:vertAlign w:val="superscript"/>
        </w:rPr>
        <w:t>5</w:t>
      </w:r>
      <w:r w:rsidRPr="00BE2EC9">
        <w:rPr>
          <w:rFonts w:ascii="Times New Roman" w:hAnsi="Times New Roman"/>
          <w:color w:val="0000FF"/>
          <w:sz w:val="24"/>
          <w:szCs w:val="24"/>
          <w:vertAlign w:val="superscript"/>
        </w:rPr>
        <w:t>Br</w:t>
      </w:r>
      <w:r w:rsidRPr="00BE2EC9">
        <w:rPr>
          <w:rFonts w:ascii="Symbol" w:hAnsi="Symbol"/>
          <w:color w:val="0000FF"/>
          <w:sz w:val="20"/>
          <w:szCs w:val="20"/>
        </w:rPr>
        <w:t></w:t>
      </w:r>
      <w:r w:rsidRPr="00BE2EC9">
        <w:rPr>
          <w:rFonts w:ascii="Symbol" w:hAnsi="Symbol"/>
          <w:color w:val="0000FF"/>
          <w:sz w:val="20"/>
          <w:szCs w:val="20"/>
        </w:rPr>
        <w:t></w:t>
      </w:r>
      <w:r w:rsidRPr="00BE2EC9">
        <w:rPr>
          <w:rFonts w:ascii="Times New Roman" w:hAnsi="Times New Roman"/>
          <w:color w:val="0000FF"/>
          <w:sz w:val="24"/>
          <w:szCs w:val="24"/>
        </w:rPr>
        <w:t>[С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NН</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 xml:space="preserve">Br </w:t>
      </w:r>
      <w:r w:rsidRPr="00BE2EC9">
        <w:rPr>
          <w:rFonts w:ascii="Times New Roman" w:hAnsi="Times New Roman"/>
          <w:color w:val="0000FF"/>
          <w:sz w:val="24"/>
          <w:szCs w:val="24"/>
          <w:vertAlign w:val="superscript"/>
        </w:rPr>
        <w:t>-</w:t>
      </w:r>
      <w:r w:rsidRPr="00BE2EC9">
        <w:rPr>
          <w:rFonts w:ascii="Times New Roman" w:hAnsi="Times New Roman"/>
          <w:color w:val="0000FF"/>
          <w:sz w:val="20"/>
          <w:szCs w:val="20"/>
        </w:rPr>
        <w:t>  ––</w:t>
      </w:r>
      <w:r w:rsidRPr="00BE2EC9">
        <w:rPr>
          <w:rFonts w:ascii="Times New Roman" w:hAnsi="Times New Roman"/>
          <w:color w:val="0000FF"/>
          <w:sz w:val="24"/>
          <w:szCs w:val="24"/>
          <w:vertAlign w:val="superscript"/>
        </w:rPr>
        <w:t>NН</w:t>
      </w:r>
      <w:r w:rsidRPr="00BE2EC9">
        <w:rPr>
          <w:rFonts w:ascii="Times New Roman" w:hAnsi="Times New Roman"/>
          <w:color w:val="0000FF"/>
          <w:sz w:val="18"/>
          <w:szCs w:val="18"/>
          <w:vertAlign w:val="superscript"/>
        </w:rPr>
        <w:t>3</w:t>
      </w:r>
      <w:r w:rsidRPr="00BE2EC9">
        <w:rPr>
          <w:rFonts w:ascii="Symbol" w:hAnsi="Symbol"/>
          <w:color w:val="0000FF"/>
          <w:sz w:val="24"/>
          <w:szCs w:val="24"/>
        </w:rPr>
        <w:t></w:t>
      </w:r>
      <w:r w:rsidRPr="00BE2EC9">
        <w:rPr>
          <w:rFonts w:ascii="Symbol" w:hAnsi="Symbol"/>
          <w:color w:val="0000FF"/>
          <w:sz w:val="24"/>
          <w:szCs w:val="24"/>
        </w:rPr>
        <w:t></w:t>
      </w:r>
      <w:r w:rsidRPr="00BE2EC9">
        <w:rPr>
          <w:rFonts w:ascii="Times New Roman" w:hAnsi="Times New Roman"/>
          <w:color w:val="0000FF"/>
          <w:sz w:val="24"/>
          <w:szCs w:val="24"/>
        </w:rPr>
        <w:t> 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NН</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NН</w:t>
      </w:r>
      <w:r w:rsidRPr="00BE2EC9">
        <w:rPr>
          <w:rFonts w:ascii="Times New Roman" w:hAnsi="Times New Roman"/>
          <w:color w:val="0000FF"/>
          <w:sz w:val="24"/>
          <w:szCs w:val="24"/>
          <w:vertAlign w:val="subscript"/>
        </w:rPr>
        <w:t>4</w:t>
      </w:r>
      <w:r w:rsidRPr="00BE2EC9">
        <w:rPr>
          <w:rFonts w:ascii="Times New Roman" w:hAnsi="Times New Roman"/>
          <w:color w:val="0000FF"/>
          <w:sz w:val="24"/>
          <w:szCs w:val="24"/>
        </w:rPr>
        <w:t>Br</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NН</w:t>
      </w:r>
      <w:r w:rsidRPr="00BE2EC9">
        <w:rPr>
          <w:rFonts w:ascii="Times New Roman" w:hAnsi="Times New Roman"/>
          <w:color w:val="0000FF"/>
          <w:sz w:val="24"/>
          <w:szCs w:val="24"/>
          <w:vertAlign w:val="subscript"/>
        </w:rPr>
        <w:t>2</w:t>
      </w:r>
      <w:r w:rsidRPr="00BE2EC9">
        <w:rPr>
          <w:rFonts w:ascii="Times New Roman" w:hAnsi="Times New Roman"/>
          <w:color w:val="0000FF"/>
          <w:sz w:val="20"/>
          <w:szCs w:val="20"/>
        </w:rPr>
        <w:t>  ––</w:t>
      </w:r>
      <w:r w:rsidRPr="00BE2EC9">
        <w:rPr>
          <w:rFonts w:ascii="Times New Roman" w:hAnsi="Times New Roman"/>
          <w:color w:val="0000FF"/>
          <w:sz w:val="24"/>
          <w:szCs w:val="24"/>
          <w:vertAlign w:val="superscript"/>
        </w:rPr>
        <w:t>С</w:t>
      </w:r>
      <w:r w:rsidRPr="00BE2EC9">
        <w:rPr>
          <w:rFonts w:ascii="Times New Roman" w:hAnsi="Times New Roman"/>
          <w:color w:val="0000FF"/>
          <w:sz w:val="18"/>
          <w:szCs w:val="18"/>
          <w:vertAlign w:val="superscript"/>
        </w:rPr>
        <w:t>2</w:t>
      </w:r>
      <w:r w:rsidRPr="00BE2EC9">
        <w:rPr>
          <w:rFonts w:ascii="Times New Roman" w:hAnsi="Times New Roman"/>
          <w:color w:val="0000FF"/>
          <w:sz w:val="24"/>
          <w:szCs w:val="24"/>
          <w:vertAlign w:val="superscript"/>
        </w:rPr>
        <w:t>Н</w:t>
      </w:r>
      <w:r w:rsidRPr="00BE2EC9">
        <w:rPr>
          <w:rFonts w:ascii="Times New Roman" w:hAnsi="Times New Roman"/>
          <w:color w:val="0000FF"/>
          <w:sz w:val="18"/>
          <w:szCs w:val="18"/>
          <w:vertAlign w:val="superscript"/>
        </w:rPr>
        <w:t>5</w:t>
      </w:r>
      <w:r w:rsidRPr="00BE2EC9">
        <w:rPr>
          <w:rFonts w:ascii="Times New Roman" w:hAnsi="Times New Roman"/>
          <w:color w:val="0000FF"/>
          <w:sz w:val="24"/>
          <w:szCs w:val="24"/>
          <w:vertAlign w:val="superscript"/>
        </w:rPr>
        <w:t>Br</w:t>
      </w:r>
      <w:r w:rsidRPr="00BE2EC9">
        <w:rPr>
          <w:rFonts w:ascii="Symbol" w:hAnsi="Symbol"/>
          <w:color w:val="0000FF"/>
          <w:sz w:val="20"/>
          <w:szCs w:val="20"/>
        </w:rPr>
        <w:t></w:t>
      </w:r>
      <w:r w:rsidRPr="00BE2EC9">
        <w:rPr>
          <w:rFonts w:ascii="Symbol" w:hAnsi="Symbol"/>
          <w:color w:val="0000FF"/>
          <w:sz w:val="20"/>
          <w:szCs w:val="20"/>
        </w:rPr>
        <w:t></w:t>
      </w:r>
      <w:r w:rsidRPr="00BE2EC9">
        <w:rPr>
          <w:rFonts w:ascii="Times New Roman" w:hAnsi="Times New Roman"/>
          <w:color w:val="0000FF"/>
          <w:sz w:val="24"/>
          <w:szCs w:val="24"/>
        </w:rPr>
        <w:t>[(С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NН</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 xml:space="preserve">Br </w:t>
      </w:r>
      <w:r w:rsidRPr="00BE2EC9">
        <w:rPr>
          <w:rFonts w:ascii="Times New Roman" w:hAnsi="Times New Roman"/>
          <w:color w:val="0000FF"/>
          <w:sz w:val="24"/>
          <w:szCs w:val="24"/>
          <w:vertAlign w:val="superscript"/>
        </w:rPr>
        <w:t>-</w:t>
      </w:r>
      <w:r w:rsidRPr="00BE2EC9">
        <w:rPr>
          <w:rFonts w:ascii="Times New Roman" w:hAnsi="Times New Roman"/>
          <w:color w:val="0000FF"/>
          <w:sz w:val="20"/>
          <w:szCs w:val="20"/>
        </w:rPr>
        <w:t>  ––</w:t>
      </w:r>
      <w:r w:rsidRPr="00BE2EC9">
        <w:rPr>
          <w:rFonts w:ascii="Times New Roman" w:hAnsi="Times New Roman"/>
          <w:color w:val="0000FF"/>
          <w:sz w:val="24"/>
          <w:szCs w:val="24"/>
          <w:vertAlign w:val="superscript"/>
        </w:rPr>
        <w:t>NН</w:t>
      </w:r>
      <w:r w:rsidRPr="00BE2EC9">
        <w:rPr>
          <w:rFonts w:ascii="Times New Roman" w:hAnsi="Times New Roman"/>
          <w:color w:val="0000FF"/>
          <w:sz w:val="18"/>
          <w:szCs w:val="18"/>
          <w:vertAlign w:val="superscript"/>
        </w:rPr>
        <w:t>3</w:t>
      </w:r>
      <w:r w:rsidRPr="00BE2EC9">
        <w:rPr>
          <w:rFonts w:ascii="Symbol" w:hAnsi="Symbol"/>
          <w:color w:val="0000FF"/>
          <w:sz w:val="24"/>
          <w:szCs w:val="24"/>
        </w:rPr>
        <w:t></w:t>
      </w:r>
      <w:r w:rsidRPr="00BE2EC9">
        <w:rPr>
          <w:rFonts w:ascii="Symbol" w:hAnsi="Symbol"/>
          <w:color w:val="0000FF"/>
          <w:sz w:val="24"/>
          <w:szCs w:val="24"/>
        </w:rPr>
        <w:t></w:t>
      </w:r>
      <w:r w:rsidRPr="00BE2EC9">
        <w:rPr>
          <w:rFonts w:ascii="Times New Roman" w:hAnsi="Times New Roman"/>
          <w:color w:val="0000FF"/>
          <w:sz w:val="24"/>
          <w:szCs w:val="24"/>
        </w:rPr>
        <w:t> (С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NН + NН</w:t>
      </w:r>
      <w:r w:rsidRPr="00BE2EC9">
        <w:rPr>
          <w:rFonts w:ascii="Times New Roman" w:hAnsi="Times New Roman"/>
          <w:color w:val="0000FF"/>
          <w:sz w:val="24"/>
          <w:szCs w:val="24"/>
          <w:vertAlign w:val="subscript"/>
        </w:rPr>
        <w:t>4</w:t>
      </w:r>
      <w:r w:rsidRPr="00BE2EC9">
        <w:rPr>
          <w:rFonts w:ascii="Times New Roman" w:hAnsi="Times New Roman"/>
          <w:color w:val="0000FF"/>
          <w:sz w:val="24"/>
          <w:szCs w:val="24"/>
        </w:rPr>
        <w:t>Br</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NН</w:t>
      </w:r>
      <w:proofErr w:type="gramStart"/>
      <w:r w:rsidRPr="00BE2EC9">
        <w:rPr>
          <w:rFonts w:ascii="Times New Roman" w:hAnsi="Times New Roman"/>
          <w:color w:val="0000FF"/>
          <w:sz w:val="20"/>
          <w:szCs w:val="20"/>
        </w:rPr>
        <w:t>  ––</w:t>
      </w:r>
      <w:proofErr w:type="gramEnd"/>
      <w:r w:rsidRPr="00BE2EC9">
        <w:rPr>
          <w:rFonts w:ascii="Times New Roman" w:hAnsi="Times New Roman"/>
          <w:color w:val="0000FF"/>
          <w:sz w:val="24"/>
          <w:szCs w:val="24"/>
          <w:vertAlign w:val="superscript"/>
        </w:rPr>
        <w:t>С</w:t>
      </w:r>
      <w:r w:rsidRPr="00BE2EC9">
        <w:rPr>
          <w:rFonts w:ascii="Times New Roman" w:hAnsi="Times New Roman"/>
          <w:color w:val="0000FF"/>
          <w:sz w:val="18"/>
          <w:szCs w:val="18"/>
          <w:vertAlign w:val="superscript"/>
        </w:rPr>
        <w:t>2</w:t>
      </w:r>
      <w:r w:rsidRPr="00BE2EC9">
        <w:rPr>
          <w:rFonts w:ascii="Times New Roman" w:hAnsi="Times New Roman"/>
          <w:color w:val="0000FF"/>
          <w:sz w:val="24"/>
          <w:szCs w:val="24"/>
          <w:vertAlign w:val="superscript"/>
        </w:rPr>
        <w:t>Н</w:t>
      </w:r>
      <w:r w:rsidRPr="00BE2EC9">
        <w:rPr>
          <w:rFonts w:ascii="Times New Roman" w:hAnsi="Times New Roman"/>
          <w:color w:val="0000FF"/>
          <w:sz w:val="18"/>
          <w:szCs w:val="18"/>
          <w:vertAlign w:val="superscript"/>
        </w:rPr>
        <w:t>5</w:t>
      </w:r>
      <w:r w:rsidRPr="00BE2EC9">
        <w:rPr>
          <w:rFonts w:ascii="Times New Roman" w:hAnsi="Times New Roman"/>
          <w:color w:val="0000FF"/>
          <w:sz w:val="24"/>
          <w:szCs w:val="24"/>
          <w:vertAlign w:val="superscript"/>
        </w:rPr>
        <w:t>Br</w:t>
      </w:r>
      <w:r w:rsidRPr="00BE2EC9">
        <w:rPr>
          <w:rFonts w:ascii="Symbol" w:hAnsi="Symbol"/>
          <w:color w:val="0000FF"/>
          <w:sz w:val="20"/>
          <w:szCs w:val="20"/>
        </w:rPr>
        <w:t></w:t>
      </w:r>
      <w:r w:rsidRPr="00BE2EC9">
        <w:rPr>
          <w:rFonts w:ascii="Symbol" w:hAnsi="Symbol"/>
          <w:color w:val="0000FF"/>
          <w:sz w:val="20"/>
          <w:szCs w:val="20"/>
        </w:rPr>
        <w:t></w:t>
      </w:r>
      <w:r w:rsidRPr="00BE2EC9">
        <w:rPr>
          <w:rFonts w:ascii="Times New Roman" w:hAnsi="Times New Roman"/>
          <w:color w:val="0000FF"/>
          <w:sz w:val="24"/>
          <w:szCs w:val="24"/>
        </w:rPr>
        <w:t>[(С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NН]</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 xml:space="preserve">Br </w:t>
      </w:r>
      <w:r w:rsidRPr="00BE2EC9">
        <w:rPr>
          <w:rFonts w:ascii="Times New Roman" w:hAnsi="Times New Roman"/>
          <w:color w:val="0000FF"/>
          <w:sz w:val="24"/>
          <w:szCs w:val="24"/>
          <w:vertAlign w:val="superscript"/>
        </w:rPr>
        <w:t>-</w:t>
      </w:r>
      <w:r w:rsidRPr="00BE2EC9">
        <w:rPr>
          <w:rFonts w:ascii="Times New Roman" w:hAnsi="Times New Roman"/>
          <w:color w:val="0000FF"/>
          <w:sz w:val="20"/>
          <w:szCs w:val="20"/>
        </w:rPr>
        <w:t>  ––</w:t>
      </w:r>
      <w:r w:rsidRPr="00BE2EC9">
        <w:rPr>
          <w:rFonts w:ascii="Times New Roman" w:hAnsi="Times New Roman"/>
          <w:color w:val="0000FF"/>
          <w:sz w:val="24"/>
          <w:szCs w:val="24"/>
          <w:vertAlign w:val="superscript"/>
        </w:rPr>
        <w:t>NН</w:t>
      </w:r>
      <w:r w:rsidRPr="00BE2EC9">
        <w:rPr>
          <w:rFonts w:ascii="Times New Roman" w:hAnsi="Times New Roman"/>
          <w:color w:val="0000FF"/>
          <w:sz w:val="18"/>
          <w:szCs w:val="18"/>
          <w:vertAlign w:val="superscript"/>
        </w:rPr>
        <w:t>3</w:t>
      </w:r>
      <w:r w:rsidRPr="00BE2EC9">
        <w:rPr>
          <w:rFonts w:ascii="Symbol" w:hAnsi="Symbol"/>
          <w:color w:val="0000FF"/>
          <w:sz w:val="24"/>
          <w:szCs w:val="24"/>
        </w:rPr>
        <w:t></w:t>
      </w:r>
      <w:r w:rsidRPr="00BE2EC9">
        <w:rPr>
          <w:rFonts w:ascii="Symbol" w:hAnsi="Symbol"/>
          <w:color w:val="0000FF"/>
          <w:sz w:val="24"/>
          <w:szCs w:val="24"/>
        </w:rPr>
        <w:t></w:t>
      </w:r>
      <w:r w:rsidRPr="00BE2EC9">
        <w:rPr>
          <w:rFonts w:ascii="Times New Roman" w:hAnsi="Times New Roman"/>
          <w:color w:val="0000FF"/>
          <w:sz w:val="24"/>
          <w:szCs w:val="24"/>
        </w:rPr>
        <w:t> (С</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Н</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N + NН</w:t>
      </w:r>
      <w:r w:rsidRPr="00BE2EC9">
        <w:rPr>
          <w:rFonts w:ascii="Times New Roman" w:hAnsi="Times New Roman"/>
          <w:color w:val="0000FF"/>
          <w:sz w:val="24"/>
          <w:szCs w:val="24"/>
          <w:vertAlign w:val="subscript"/>
        </w:rPr>
        <w:t>4</w:t>
      </w:r>
      <w:r w:rsidRPr="00BE2EC9">
        <w:rPr>
          <w:rFonts w:ascii="Times New Roman" w:hAnsi="Times New Roman"/>
          <w:color w:val="0000FF"/>
          <w:sz w:val="24"/>
          <w:szCs w:val="24"/>
        </w:rPr>
        <w:t>Br</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Смеси аминов разделяют перегонкой, используя большие различия в температурах к</w:t>
      </w:r>
      <w:r w:rsidRPr="00BE2EC9">
        <w:rPr>
          <w:rFonts w:ascii="Times New Roman" w:hAnsi="Times New Roman"/>
          <w:color w:val="000000"/>
          <w:sz w:val="24"/>
          <w:szCs w:val="24"/>
        </w:rPr>
        <w:t>и</w:t>
      </w:r>
      <w:r w:rsidRPr="00BE2EC9">
        <w:rPr>
          <w:rFonts w:ascii="Times New Roman" w:hAnsi="Times New Roman"/>
          <w:color w:val="000000"/>
          <w:sz w:val="24"/>
          <w:szCs w:val="24"/>
        </w:rPr>
        <w:t>пения. Алкилировать аммиак можно также спиртами (</w:t>
      </w:r>
      <w:r w:rsidRPr="00BE2EC9">
        <w:rPr>
          <w:rFonts w:ascii="Times New Roman" w:hAnsi="Times New Roman"/>
          <w:color w:val="0000FF"/>
          <w:sz w:val="24"/>
          <w:szCs w:val="24"/>
        </w:rPr>
        <w:t>Al</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O</w:t>
      </w:r>
      <w:r w:rsidRPr="00BE2EC9">
        <w:rPr>
          <w:rFonts w:ascii="Times New Roman" w:hAnsi="Times New Roman"/>
          <w:color w:val="0000FF"/>
          <w:sz w:val="24"/>
          <w:szCs w:val="24"/>
          <w:vertAlign w:val="subscript"/>
        </w:rPr>
        <w:t>3</w:t>
      </w:r>
      <w:r w:rsidRPr="00BE2EC9">
        <w:rPr>
          <w:rFonts w:ascii="Times New Roman" w:hAnsi="Times New Roman"/>
          <w:color w:val="000000"/>
          <w:sz w:val="24"/>
          <w:szCs w:val="24"/>
        </w:rPr>
        <w:t>; 300</w:t>
      </w:r>
      <w:r w:rsidRPr="00BE2EC9">
        <w:rPr>
          <w:rFonts w:ascii="Symbol" w:hAnsi="Symbol"/>
          <w:color w:val="000000"/>
          <w:sz w:val="24"/>
          <w:szCs w:val="24"/>
        </w:rPr>
        <w:t></w:t>
      </w:r>
      <w:r w:rsidRPr="00BE2EC9">
        <w:rPr>
          <w:rFonts w:ascii="Times New Roman" w:hAnsi="Times New Roman"/>
          <w:color w:val="000000"/>
          <w:sz w:val="24"/>
          <w:szCs w:val="24"/>
        </w:rPr>
        <w:t>C).</w:t>
      </w:r>
    </w:p>
    <w:p w:rsidR="00821F37" w:rsidRPr="00BE2EC9" w:rsidRDefault="00821F37" w:rsidP="00821F37">
      <w:pPr>
        <w:spacing w:before="100" w:beforeAutospacing="1" w:after="100" w:afterAutospacing="1" w:line="240" w:lineRule="auto"/>
        <w:ind w:left="426" w:hanging="426"/>
        <w:rPr>
          <w:rFonts w:ascii="Times New Roman" w:hAnsi="Times New Roman"/>
          <w:sz w:val="24"/>
          <w:szCs w:val="24"/>
        </w:rPr>
      </w:pPr>
      <w:r w:rsidRPr="00BE2EC9">
        <w:rPr>
          <w:rFonts w:ascii="Times New Roman" w:hAnsi="Times New Roman"/>
          <w:sz w:val="24"/>
          <w:szCs w:val="24"/>
        </w:rPr>
        <w:t> 2.</w:t>
      </w:r>
      <w:r w:rsidRPr="00BE2EC9">
        <w:rPr>
          <w:rFonts w:ascii="Times New Roman" w:hAnsi="Times New Roman"/>
          <w:sz w:val="14"/>
          <w:szCs w:val="14"/>
        </w:rPr>
        <w:t xml:space="preserve">      </w:t>
      </w:r>
      <w:r w:rsidRPr="00BE2EC9">
        <w:rPr>
          <w:rFonts w:ascii="Times New Roman" w:hAnsi="Times New Roman"/>
          <w:color w:val="0000FF"/>
          <w:sz w:val="24"/>
          <w:szCs w:val="24"/>
        </w:rPr>
        <w:t>Восстановление нитросоединений</w:t>
      </w:r>
      <w:r w:rsidRPr="00BE2EC9">
        <w:rPr>
          <w:rFonts w:ascii="Times New Roman" w:hAnsi="Times New Roman"/>
          <w:color w:val="000000"/>
          <w:sz w:val="24"/>
          <w:szCs w:val="24"/>
        </w:rPr>
        <w:t xml:space="preserve"> обычно используют для получения первичных аминов ароматического ряда (реакция Зинина).</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vertAlign w:val="subscript"/>
        </w:rPr>
        <w:drawing>
          <wp:inline distT="0" distB="0" distL="0" distR="0">
            <wp:extent cx="315595" cy="228600"/>
            <wp:effectExtent l="0" t="0" r="8255" b="0"/>
            <wp:docPr id="234" name="Рисунок 234" descr="http://school-sector.relarn.ru/nsm/chemistry/Rus/Data/Text/Ch3_5/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chool-sector.relarn.ru/nsm/chemistry/Rus/Data/Text/Ch3_5/img007.gif"/>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28600"/>
                    </a:xfrm>
                    <a:prstGeom prst="rect">
                      <a:avLst/>
                    </a:prstGeom>
                    <a:noFill/>
                    <a:ln>
                      <a:noFill/>
                    </a:ln>
                  </pic:spPr>
                </pic:pic>
              </a:graphicData>
            </a:graphic>
          </wp:inline>
        </w:drawing>
      </w:r>
      <w:r w:rsidRPr="00BE2EC9">
        <w:rPr>
          <w:rFonts w:ascii="Times New Roman" w:hAnsi="Times New Roman"/>
          <w:color w:val="0000FF"/>
          <w:sz w:val="24"/>
          <w:szCs w:val="24"/>
        </w:rPr>
        <w:t>NO</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+ 6[H]</w:t>
      </w:r>
      <w:r w:rsidRPr="00BE2EC9">
        <w:rPr>
          <w:rFonts w:ascii="Symbol" w:hAnsi="Symbol"/>
          <w:color w:val="0000FF"/>
          <w:sz w:val="24"/>
          <w:szCs w:val="24"/>
        </w:rPr>
        <w:t></w:t>
      </w:r>
      <w:r w:rsidRPr="00BE2EC9">
        <w:rPr>
          <w:rFonts w:ascii="Times New Roman" w:hAnsi="Times New Roman"/>
          <w:color w:val="0000FF"/>
          <w:sz w:val="24"/>
          <w:szCs w:val="24"/>
        </w:rPr>
        <w:t> </w:t>
      </w:r>
      <w:r w:rsidRPr="00BE2EC9">
        <w:rPr>
          <w:rFonts w:ascii="Symbol" w:hAnsi="Symbol"/>
          <w:color w:val="0000FF"/>
          <w:sz w:val="24"/>
          <w:szCs w:val="24"/>
        </w:rPr>
        <w:t></w:t>
      </w:r>
      <w:r w:rsidRPr="00BE2EC9">
        <w:rPr>
          <w:rFonts w:ascii="Times New Roman" w:hAnsi="Times New Roman"/>
          <w:color w:val="0000FF"/>
          <w:sz w:val="24"/>
          <w:szCs w:val="24"/>
        </w:rPr>
        <w:t xml:space="preserve"> </w:t>
      </w:r>
      <w:r w:rsidRPr="00BE2EC9">
        <w:rPr>
          <w:rFonts w:ascii="Times New Roman" w:hAnsi="Times New Roman"/>
          <w:sz w:val="24"/>
          <w:szCs w:val="24"/>
        </w:rPr>
        <w:t> </w:t>
      </w:r>
      <w:r w:rsidRPr="00A03324">
        <w:rPr>
          <w:rFonts w:ascii="Times New Roman" w:hAnsi="Times New Roman"/>
          <w:noProof/>
          <w:sz w:val="24"/>
          <w:szCs w:val="24"/>
          <w:vertAlign w:val="subscript"/>
        </w:rPr>
        <w:drawing>
          <wp:inline distT="0" distB="0" distL="0" distR="0">
            <wp:extent cx="315595" cy="228600"/>
            <wp:effectExtent l="0" t="0" r="8255" b="0"/>
            <wp:docPr id="233" name="Рисунок 233" descr="http://school-sector.relarn.ru/nsm/chemistry/Rus/Data/Text/Ch3_5/img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chool-sector.relarn.ru/nsm/chemistry/Rus/Data/Text/Ch3_5/img007.gif"/>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595" cy="228600"/>
                    </a:xfrm>
                    <a:prstGeom prst="rect">
                      <a:avLst/>
                    </a:prstGeom>
                    <a:noFill/>
                    <a:ln>
                      <a:noFill/>
                    </a:ln>
                  </pic:spPr>
                </pic:pic>
              </a:graphicData>
            </a:graphic>
          </wp:inline>
        </w:drawing>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+ 2H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O</w:t>
      </w:r>
    </w:p>
    <w:p w:rsidR="00821F37" w:rsidRPr="00BE2EC9" w:rsidRDefault="00821F37" w:rsidP="00821F37">
      <w:pPr>
        <w:spacing w:before="100" w:beforeAutospacing="1" w:after="100" w:afterAutospacing="1" w:line="240" w:lineRule="auto"/>
        <w:ind w:left="360"/>
        <w:rPr>
          <w:rFonts w:ascii="Times New Roman" w:hAnsi="Times New Roman"/>
          <w:sz w:val="24"/>
          <w:szCs w:val="24"/>
        </w:rPr>
      </w:pPr>
      <w:r w:rsidRPr="00BE2EC9">
        <w:rPr>
          <w:rFonts w:ascii="Times New Roman" w:hAnsi="Times New Roman"/>
          <w:sz w:val="24"/>
          <w:szCs w:val="24"/>
        </w:rPr>
        <w:t>Атомарный водород образуется в момент выделения в результате реакции цинка (или алюминия) с кислотой или щелочью.</w:t>
      </w:r>
    </w:p>
    <w:p w:rsidR="00821F37" w:rsidRPr="000C04E4" w:rsidRDefault="00821F37" w:rsidP="000C04E4">
      <w:pPr>
        <w:pStyle w:val="a3"/>
        <w:numPr>
          <w:ilvl w:val="0"/>
          <w:numId w:val="26"/>
        </w:numPr>
        <w:spacing w:before="100" w:beforeAutospacing="1" w:after="100" w:afterAutospacing="1" w:line="240" w:lineRule="auto"/>
        <w:jc w:val="center"/>
        <w:outlineLvl w:val="2"/>
        <w:rPr>
          <w:rFonts w:ascii="Times New Roman" w:hAnsi="Times New Roman"/>
          <w:b/>
          <w:bCs/>
          <w:sz w:val="24"/>
          <w:szCs w:val="24"/>
        </w:rPr>
      </w:pPr>
      <w:r w:rsidRPr="000C04E4">
        <w:rPr>
          <w:rFonts w:ascii="Times New Roman" w:hAnsi="Times New Roman"/>
          <w:b/>
          <w:bCs/>
          <w:sz w:val="24"/>
          <w:szCs w:val="24"/>
        </w:rPr>
        <w:t>Химические свойства</w:t>
      </w:r>
    </w:p>
    <w:p w:rsidR="00821F37" w:rsidRPr="00BE2EC9" w:rsidRDefault="00821F37" w:rsidP="00821F37">
      <w:pPr>
        <w:spacing w:before="100" w:beforeAutospacing="1" w:after="100" w:afterAutospacing="1" w:line="240" w:lineRule="auto"/>
        <w:jc w:val="both"/>
        <w:rPr>
          <w:rFonts w:ascii="Times New Roman" w:hAnsi="Times New Roman"/>
          <w:sz w:val="24"/>
          <w:szCs w:val="24"/>
        </w:rPr>
      </w:pPr>
      <w:r w:rsidRPr="00BE2EC9">
        <w:rPr>
          <w:rFonts w:ascii="Times New Roman" w:hAnsi="Times New Roman"/>
          <w:sz w:val="24"/>
          <w:szCs w:val="24"/>
        </w:rPr>
        <w:t> 1.</w:t>
      </w:r>
      <w:r w:rsidR="000C04E4">
        <w:rPr>
          <w:rFonts w:ascii="Times New Roman" w:hAnsi="Times New Roman"/>
          <w:sz w:val="14"/>
          <w:szCs w:val="14"/>
        </w:rPr>
        <w:t>   </w:t>
      </w:r>
      <w:r w:rsidRPr="00BE2EC9">
        <w:rPr>
          <w:rFonts w:ascii="Times New Roman" w:hAnsi="Times New Roman"/>
          <w:sz w:val="14"/>
          <w:szCs w:val="14"/>
        </w:rPr>
        <w:t xml:space="preserve"> </w:t>
      </w:r>
      <w:r w:rsidRPr="00BE2EC9">
        <w:rPr>
          <w:rFonts w:ascii="Times New Roman" w:hAnsi="Times New Roman"/>
          <w:color w:val="0000FF"/>
          <w:sz w:val="24"/>
          <w:szCs w:val="24"/>
        </w:rPr>
        <w:t>Основность аминов</w:t>
      </w:r>
      <w:r w:rsidRPr="00BE2EC9">
        <w:rPr>
          <w:rFonts w:ascii="Times New Roman" w:hAnsi="Times New Roman"/>
          <w:color w:val="000000"/>
          <w:sz w:val="24"/>
          <w:szCs w:val="24"/>
        </w:rPr>
        <w:t xml:space="preserve"> обусловлена способностью атома азота присоединять протон к н</w:t>
      </w:r>
      <w:r w:rsidRPr="00BE2EC9">
        <w:rPr>
          <w:rFonts w:ascii="Times New Roman" w:hAnsi="Times New Roman"/>
          <w:color w:val="000000"/>
          <w:sz w:val="24"/>
          <w:szCs w:val="24"/>
        </w:rPr>
        <w:t>е</w:t>
      </w:r>
      <w:r w:rsidRPr="00BE2EC9">
        <w:rPr>
          <w:rFonts w:ascii="Times New Roman" w:hAnsi="Times New Roman"/>
          <w:color w:val="000000"/>
          <w:sz w:val="24"/>
          <w:szCs w:val="24"/>
        </w:rPr>
        <w:t>поделенной паре электронов с образованием катиона аммониевого типа. Основность ам</w:t>
      </w:r>
      <w:r w:rsidRPr="00BE2EC9">
        <w:rPr>
          <w:rFonts w:ascii="Times New Roman" w:hAnsi="Times New Roman"/>
          <w:color w:val="000000"/>
          <w:sz w:val="24"/>
          <w:szCs w:val="24"/>
        </w:rPr>
        <w:t>и</w:t>
      </w:r>
      <w:r w:rsidRPr="00BE2EC9">
        <w:rPr>
          <w:rFonts w:ascii="Times New Roman" w:hAnsi="Times New Roman"/>
          <w:color w:val="000000"/>
          <w:sz w:val="24"/>
          <w:szCs w:val="24"/>
        </w:rPr>
        <w:t>нов измеряется константой равновесия реакции гидратации:</w:t>
      </w:r>
    </w:p>
    <w:tbl>
      <w:tblPr>
        <w:tblW w:w="0" w:type="auto"/>
        <w:jc w:val="center"/>
        <w:tblCellMar>
          <w:left w:w="0" w:type="dxa"/>
          <w:right w:w="0" w:type="dxa"/>
        </w:tblCellMar>
        <w:tblLook w:val="04A0"/>
      </w:tblPr>
      <w:tblGrid>
        <w:gridCol w:w="4870"/>
      </w:tblGrid>
      <w:tr w:rsidR="00821F37" w:rsidRPr="00BE2EC9" w:rsidTr="0070170F">
        <w:trPr>
          <w:jc w:val="center"/>
        </w:trPr>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w:t>
            </w:r>
            <w:r w:rsidRPr="00BE2EC9">
              <w:rPr>
                <w:rFonts w:ascii="Times New Roman" w:hAnsi="Times New Roman"/>
                <w:b/>
                <w:bCs/>
                <w:color w:val="0000FF"/>
                <w:sz w:val="24"/>
                <w:szCs w:val="24"/>
              </w:rPr>
              <w:t>..</w:t>
            </w:r>
            <w:r w:rsidRPr="00BE2EC9">
              <w:rPr>
                <w:rFonts w:ascii="Times New Roman" w:hAnsi="Times New Roman"/>
                <w:b/>
                <w:bCs/>
                <w:color w:val="0000FF"/>
                <w:sz w:val="24"/>
                <w:szCs w:val="24"/>
              </w:rPr>
              <w:br w:type="textWrapping" w:clear="all"/>
            </w:r>
            <w:r w:rsidRPr="00BE2EC9">
              <w:rPr>
                <w:rFonts w:ascii="Times New Roman" w:hAnsi="Times New Roman"/>
                <w:color w:val="0000FF"/>
                <w:sz w:val="24"/>
                <w:szCs w:val="24"/>
              </w:rPr>
              <w:t>R</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O </w:t>
            </w:r>
            <w:r w:rsidRPr="00BE2EC9">
              <w:rPr>
                <w:rFonts w:ascii="Symbol" w:hAnsi="Symbol"/>
                <w:color w:val="0000FF"/>
                <w:sz w:val="24"/>
                <w:szCs w:val="24"/>
              </w:rPr>
              <w:t></w:t>
            </w:r>
            <w:r w:rsidRPr="00BE2EC9">
              <w:rPr>
                <w:rFonts w:ascii="Times New Roman" w:hAnsi="Times New Roman"/>
                <w:color w:val="0000FF"/>
                <w:sz w:val="24"/>
                <w:szCs w:val="24"/>
              </w:rPr>
              <w:t xml:space="preserve"> [RN</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]OH</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 xml:space="preserve"> </w:t>
            </w:r>
            <w:r w:rsidRPr="00BE2EC9">
              <w:rPr>
                <w:rFonts w:ascii="Symbol" w:hAnsi="Symbol"/>
                <w:color w:val="0000FF"/>
                <w:sz w:val="24"/>
                <w:szCs w:val="24"/>
              </w:rPr>
              <w:t></w:t>
            </w:r>
            <w:r w:rsidRPr="00BE2EC9">
              <w:rPr>
                <w:rFonts w:ascii="Times New Roman" w:hAnsi="Times New Roman"/>
                <w:color w:val="0000FF"/>
                <w:sz w:val="24"/>
                <w:szCs w:val="24"/>
              </w:rPr>
              <w:t xml:space="preserve"> [RN</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 + OH</w:t>
            </w:r>
            <w:r w:rsidRPr="00BE2EC9">
              <w:rPr>
                <w:rFonts w:ascii="Times New Roman" w:hAnsi="Times New Roman"/>
                <w:color w:val="0000FF"/>
                <w:sz w:val="24"/>
                <w:szCs w:val="24"/>
                <w:vertAlign w:val="superscript"/>
              </w:rPr>
              <w:t>-</w:t>
            </w:r>
          </w:p>
        </w:tc>
      </w:tr>
    </w:tbl>
    <w:p w:rsidR="00821F37" w:rsidRPr="00BE2EC9" w:rsidRDefault="00821F37" w:rsidP="00821F37">
      <w:pPr>
        <w:spacing w:before="100" w:beforeAutospacing="1" w:after="100" w:afterAutospacing="1" w:line="240" w:lineRule="auto"/>
        <w:jc w:val="center"/>
        <w:rPr>
          <w:rFonts w:ascii="Times New Roman" w:hAnsi="Times New Roman"/>
          <w:sz w:val="24"/>
          <w:szCs w:val="24"/>
          <w:lang w:val="en-US"/>
        </w:rPr>
      </w:pPr>
      <w:r w:rsidRPr="00BE2EC9">
        <w:rPr>
          <w:rFonts w:ascii="Times New Roman" w:hAnsi="Times New Roman"/>
          <w:color w:val="0000FF"/>
          <w:sz w:val="24"/>
          <w:szCs w:val="24"/>
          <w:lang w:val="en-US"/>
        </w:rPr>
        <w:t>K</w:t>
      </w:r>
      <w:r w:rsidRPr="00BE2EC9">
        <w:rPr>
          <w:rFonts w:ascii="Times New Roman" w:hAnsi="Times New Roman"/>
          <w:color w:val="0000FF"/>
          <w:sz w:val="24"/>
          <w:szCs w:val="24"/>
          <w:vertAlign w:val="subscript"/>
          <w:lang w:val="en-US"/>
        </w:rPr>
        <w:t xml:space="preserve">b </w:t>
      </w:r>
      <w:r w:rsidRPr="00BE2EC9">
        <w:rPr>
          <w:rFonts w:ascii="Times New Roman" w:hAnsi="Times New Roman"/>
          <w:color w:val="0000FF"/>
          <w:sz w:val="24"/>
          <w:szCs w:val="24"/>
          <w:lang w:val="en-US"/>
        </w:rPr>
        <w:t>= ([RN</w:t>
      </w:r>
      <w:r w:rsidRPr="00BE2EC9">
        <w:rPr>
          <w:rFonts w:ascii="Times New Roman" w:hAnsi="Times New Roman"/>
          <w:color w:val="0000FF"/>
          <w:sz w:val="24"/>
          <w:szCs w:val="24"/>
          <w:vertAlign w:val="superscript"/>
          <w:lang w:val="en-US"/>
        </w:rPr>
        <w:t>+</w:t>
      </w:r>
      <w:r w:rsidRPr="00BE2EC9">
        <w:rPr>
          <w:rFonts w:ascii="Times New Roman" w:hAnsi="Times New Roman"/>
          <w:color w:val="0000FF"/>
          <w:sz w:val="24"/>
          <w:szCs w:val="24"/>
          <w:lang w:val="en-US"/>
        </w:rPr>
        <w:t>H</w:t>
      </w:r>
      <w:r w:rsidRPr="00BE2EC9">
        <w:rPr>
          <w:rFonts w:ascii="Times New Roman" w:hAnsi="Times New Roman"/>
          <w:color w:val="0000FF"/>
          <w:sz w:val="24"/>
          <w:szCs w:val="24"/>
          <w:vertAlign w:val="subscript"/>
          <w:lang w:val="en-US"/>
        </w:rPr>
        <w:t>3</w:t>
      </w:r>
      <w:proofErr w:type="gramStart"/>
      <w:r w:rsidRPr="00BE2EC9">
        <w:rPr>
          <w:rFonts w:ascii="Times New Roman" w:hAnsi="Times New Roman"/>
          <w:color w:val="0000FF"/>
          <w:sz w:val="24"/>
          <w:szCs w:val="24"/>
          <w:lang w:val="en-US"/>
        </w:rPr>
        <w:t>][</w:t>
      </w:r>
      <w:proofErr w:type="gramEnd"/>
      <w:r w:rsidRPr="00BE2EC9">
        <w:rPr>
          <w:rFonts w:ascii="Times New Roman" w:hAnsi="Times New Roman"/>
          <w:color w:val="0000FF"/>
          <w:sz w:val="24"/>
          <w:szCs w:val="24"/>
          <w:lang w:val="en-US"/>
        </w:rPr>
        <w:t>OH</w:t>
      </w:r>
      <w:r w:rsidRPr="00BE2EC9">
        <w:rPr>
          <w:rFonts w:ascii="Times New Roman" w:hAnsi="Times New Roman"/>
          <w:color w:val="0000FF"/>
          <w:sz w:val="24"/>
          <w:szCs w:val="24"/>
          <w:vertAlign w:val="superscript"/>
          <w:lang w:val="en-US"/>
        </w:rPr>
        <w:t>-</w:t>
      </w:r>
      <w:r w:rsidRPr="00BE2EC9">
        <w:rPr>
          <w:rFonts w:ascii="Times New Roman" w:hAnsi="Times New Roman"/>
          <w:color w:val="0000FF"/>
          <w:sz w:val="24"/>
          <w:szCs w:val="24"/>
          <w:lang w:val="en-US"/>
        </w:rPr>
        <w:t>]) / [RNH</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При этом наблюдается щелочная среда водного раствора. Основность амина тем выше, чем больше электронная плотность на атоме азота.</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Благодаря донорному влиянию (+ I- эффекту) алкильной группы алкиламины имеют большую плотность электронов на атоме азота, чем аммиак и, следовательно, бол</w:t>
      </w:r>
      <w:r w:rsidRPr="00BE2EC9">
        <w:rPr>
          <w:rFonts w:ascii="Times New Roman" w:hAnsi="Times New Roman"/>
          <w:color w:val="000000"/>
          <w:sz w:val="24"/>
          <w:szCs w:val="24"/>
        </w:rPr>
        <w:t>ь</w:t>
      </w:r>
      <w:r w:rsidRPr="00BE2EC9">
        <w:rPr>
          <w:rFonts w:ascii="Times New Roman" w:hAnsi="Times New Roman"/>
          <w:color w:val="000000"/>
          <w:sz w:val="24"/>
          <w:szCs w:val="24"/>
        </w:rPr>
        <w:t>шую основность (см. значения К</w:t>
      </w:r>
      <w:r w:rsidRPr="00BE2EC9">
        <w:rPr>
          <w:rFonts w:ascii="Times New Roman" w:hAnsi="Times New Roman"/>
          <w:color w:val="000000"/>
          <w:sz w:val="24"/>
          <w:szCs w:val="24"/>
          <w:vertAlign w:val="subscript"/>
        </w:rPr>
        <w:t>b</w:t>
      </w:r>
      <w:r w:rsidRPr="00BE2EC9">
        <w:rPr>
          <w:rFonts w:ascii="Times New Roman" w:hAnsi="Times New Roman"/>
          <w:color w:val="000000"/>
          <w:sz w:val="24"/>
          <w:szCs w:val="24"/>
        </w:rPr>
        <w:t xml:space="preserve"> в таблице).</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Ароматические амины (анилин, толуидины и др.) вследствие сопряжения неподеле</w:t>
      </w:r>
      <w:r w:rsidRPr="00BE2EC9">
        <w:rPr>
          <w:rFonts w:ascii="Times New Roman" w:hAnsi="Times New Roman"/>
          <w:color w:val="000000"/>
          <w:sz w:val="24"/>
          <w:szCs w:val="24"/>
        </w:rPr>
        <w:t>н</w:t>
      </w:r>
      <w:r w:rsidRPr="00BE2EC9">
        <w:rPr>
          <w:rFonts w:ascii="Times New Roman" w:hAnsi="Times New Roman"/>
          <w:color w:val="000000"/>
          <w:sz w:val="24"/>
          <w:szCs w:val="24"/>
        </w:rPr>
        <w:t xml:space="preserve">ной пары электронов атома азота с </w:t>
      </w:r>
      <w:r w:rsidRPr="00BE2EC9">
        <w:rPr>
          <w:rFonts w:ascii="Symbol" w:hAnsi="Symbol"/>
          <w:color w:val="000000"/>
          <w:sz w:val="24"/>
          <w:szCs w:val="24"/>
        </w:rPr>
        <w:t></w:t>
      </w:r>
      <w:r w:rsidRPr="00BE2EC9">
        <w:rPr>
          <w:rFonts w:ascii="Times New Roman" w:hAnsi="Times New Roman"/>
          <w:color w:val="000000"/>
          <w:sz w:val="24"/>
          <w:szCs w:val="24"/>
        </w:rPr>
        <w:t>- электронами бензольного ядра являются более слабыми основаниями, чем аммиак и алифатические амины.</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lastRenderedPageBreak/>
        <w:drawing>
          <wp:inline distT="0" distB="0" distL="0" distR="0">
            <wp:extent cx="732790" cy="882650"/>
            <wp:effectExtent l="0" t="0" r="0" b="0"/>
            <wp:docPr id="232" name="Рисунок 232" descr="http://school-sector.relarn.ru/nsm/chemistry/Rus/Data/Text/Ch3_5/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chool-sector.relarn.ru/nsm/chemistry/Rus/Data/Text/Ch3_5/img011.gif"/>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2790" cy="882650"/>
                    </a:xfrm>
                    <a:prstGeom prst="rect">
                      <a:avLst/>
                    </a:prstGeom>
                    <a:noFill/>
                    <a:ln>
                      <a:noFill/>
                    </a:ln>
                  </pic:spPr>
                </pic:pic>
              </a:graphicData>
            </a:graphic>
          </wp:inline>
        </w:drawing>
      </w:r>
    </w:p>
    <w:p w:rsidR="00821F37" w:rsidRPr="00BE2EC9" w:rsidRDefault="00821F37" w:rsidP="00821F37">
      <w:pPr>
        <w:spacing w:before="100" w:beforeAutospacing="1" w:after="100" w:afterAutospacing="1" w:line="240" w:lineRule="auto"/>
        <w:ind w:left="360"/>
        <w:rPr>
          <w:rFonts w:ascii="Times New Roman" w:hAnsi="Times New Roman"/>
          <w:sz w:val="24"/>
          <w:szCs w:val="24"/>
        </w:rPr>
      </w:pPr>
      <w:r w:rsidRPr="00BE2EC9">
        <w:rPr>
          <w:rFonts w:ascii="Times New Roman" w:hAnsi="Times New Roman"/>
          <w:color w:val="000000"/>
          <w:sz w:val="24"/>
          <w:szCs w:val="24"/>
        </w:rPr>
        <w:t>Амины реагируют с минеральными кислотами образуя соли аммониевого типа:</w:t>
      </w:r>
    </w:p>
    <w:tbl>
      <w:tblPr>
        <w:tblW w:w="0" w:type="auto"/>
        <w:jc w:val="center"/>
        <w:tblCellMar>
          <w:left w:w="0" w:type="dxa"/>
          <w:right w:w="0" w:type="dxa"/>
        </w:tblCellMar>
        <w:tblLook w:val="04A0"/>
      </w:tblPr>
      <w:tblGrid>
        <w:gridCol w:w="2716"/>
      </w:tblGrid>
      <w:tr w:rsidR="00821F37" w:rsidRPr="00BE2EC9" w:rsidTr="0070170F">
        <w:trPr>
          <w:jc w:val="center"/>
        </w:trPr>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w:t>
            </w:r>
            <w:r w:rsidRPr="00BE2EC9">
              <w:rPr>
                <w:rFonts w:ascii="Times New Roman" w:hAnsi="Times New Roman"/>
                <w:b/>
                <w:bCs/>
                <w:color w:val="0000FF"/>
                <w:sz w:val="24"/>
                <w:szCs w:val="24"/>
              </w:rPr>
              <w:t>..</w:t>
            </w:r>
            <w:r w:rsidRPr="00BE2EC9">
              <w:rPr>
                <w:rFonts w:ascii="Times New Roman" w:hAnsi="Times New Roman"/>
                <w:b/>
                <w:bCs/>
                <w:color w:val="0000FF"/>
                <w:sz w:val="24"/>
                <w:szCs w:val="24"/>
              </w:rPr>
              <w:br w:type="textWrapping" w:clear="all"/>
            </w:r>
            <w:r w:rsidRPr="00BE2EC9">
              <w:rPr>
                <w:rFonts w:ascii="Times New Roman" w:hAnsi="Times New Roman"/>
                <w:color w:val="0000FF"/>
                <w:sz w:val="24"/>
                <w:szCs w:val="24"/>
              </w:rPr>
              <w:t>RNH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HCl </w:t>
            </w:r>
            <w:r w:rsidRPr="00BE2EC9">
              <w:rPr>
                <w:rFonts w:ascii="Symbol" w:hAnsi="Symbol"/>
                <w:color w:val="0000FF"/>
                <w:sz w:val="24"/>
                <w:szCs w:val="24"/>
              </w:rPr>
              <w:t></w:t>
            </w:r>
            <w:r w:rsidRPr="00BE2EC9">
              <w:rPr>
                <w:rFonts w:ascii="Times New Roman" w:hAnsi="Times New Roman"/>
                <w:color w:val="0000FF"/>
                <w:sz w:val="24"/>
                <w:szCs w:val="24"/>
              </w:rPr>
              <w:t xml:space="preserve"> [RNH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Cl</w:t>
            </w:r>
            <w:r w:rsidRPr="00BE2EC9">
              <w:rPr>
                <w:rFonts w:ascii="Times New Roman" w:hAnsi="Times New Roman"/>
                <w:color w:val="0000FF"/>
                <w:sz w:val="24"/>
                <w:szCs w:val="24"/>
                <w:vertAlign w:val="superscript"/>
              </w:rPr>
              <w:t>-</w:t>
            </w:r>
          </w:p>
        </w:tc>
      </w:tr>
    </w:tbl>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 xml:space="preserve">RR'NH + HCl </w:t>
      </w:r>
      <w:r w:rsidRPr="00BE2EC9">
        <w:rPr>
          <w:rFonts w:ascii="Symbol" w:hAnsi="Symbol"/>
          <w:color w:val="0000FF"/>
          <w:sz w:val="24"/>
          <w:szCs w:val="24"/>
        </w:rPr>
        <w:t></w:t>
      </w:r>
      <w:r w:rsidRPr="00BE2EC9">
        <w:rPr>
          <w:rFonts w:ascii="Times New Roman" w:hAnsi="Times New Roman"/>
          <w:color w:val="0000FF"/>
          <w:sz w:val="24"/>
          <w:szCs w:val="24"/>
        </w:rPr>
        <w:t xml:space="preserve"> [RR'NH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Cl</w:t>
      </w:r>
      <w:r w:rsidRPr="00BE2EC9">
        <w:rPr>
          <w:rFonts w:ascii="Times New Roman" w:hAnsi="Times New Roman"/>
          <w:color w:val="0000FF"/>
          <w:sz w:val="24"/>
          <w:szCs w:val="24"/>
          <w:vertAlign w:val="superscript"/>
        </w:rPr>
        <w:t>-</w:t>
      </w:r>
    </w:p>
    <w:p w:rsidR="00821F37" w:rsidRPr="0029112A"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lang w:val="en-US"/>
        </w:rPr>
        <w:t>RR</w:t>
      </w:r>
      <w:r w:rsidRPr="0029112A">
        <w:rPr>
          <w:rFonts w:ascii="Times New Roman" w:hAnsi="Times New Roman"/>
          <w:color w:val="0000FF"/>
          <w:sz w:val="24"/>
          <w:szCs w:val="24"/>
        </w:rPr>
        <w:t>'</w:t>
      </w:r>
      <w:r w:rsidRPr="00BE2EC9">
        <w:rPr>
          <w:rFonts w:ascii="Times New Roman" w:hAnsi="Times New Roman"/>
          <w:color w:val="0000FF"/>
          <w:sz w:val="24"/>
          <w:szCs w:val="24"/>
          <w:lang w:val="en-US"/>
        </w:rPr>
        <w:t>R</w:t>
      </w:r>
      <w:r w:rsidRPr="0029112A">
        <w:rPr>
          <w:rFonts w:ascii="Times New Roman" w:hAnsi="Times New Roman"/>
          <w:color w:val="0000FF"/>
          <w:sz w:val="24"/>
          <w:szCs w:val="24"/>
        </w:rPr>
        <w:t>"</w:t>
      </w:r>
      <w:r w:rsidRPr="00BE2EC9">
        <w:rPr>
          <w:rFonts w:ascii="Times New Roman" w:hAnsi="Times New Roman"/>
          <w:color w:val="0000FF"/>
          <w:sz w:val="24"/>
          <w:szCs w:val="24"/>
          <w:lang w:val="en-US"/>
        </w:rPr>
        <w:t>N</w:t>
      </w:r>
      <w:r w:rsidRPr="0029112A">
        <w:rPr>
          <w:rFonts w:ascii="Times New Roman" w:hAnsi="Times New Roman"/>
          <w:color w:val="0000FF"/>
          <w:sz w:val="24"/>
          <w:szCs w:val="24"/>
        </w:rPr>
        <w:t xml:space="preserve"> + </w:t>
      </w:r>
      <w:r w:rsidRPr="00BE2EC9">
        <w:rPr>
          <w:rFonts w:ascii="Times New Roman" w:hAnsi="Times New Roman"/>
          <w:color w:val="0000FF"/>
          <w:sz w:val="24"/>
          <w:szCs w:val="24"/>
          <w:lang w:val="en-US"/>
        </w:rPr>
        <w:t>HCl</w:t>
      </w:r>
      <w:r w:rsidRPr="0029112A">
        <w:rPr>
          <w:rFonts w:ascii="Times New Roman" w:hAnsi="Times New Roman"/>
          <w:color w:val="0000FF"/>
          <w:sz w:val="24"/>
          <w:szCs w:val="24"/>
        </w:rPr>
        <w:t xml:space="preserve"> </w:t>
      </w:r>
      <w:r w:rsidRPr="00BE2EC9">
        <w:rPr>
          <w:rFonts w:ascii="Symbol" w:hAnsi="Symbol"/>
          <w:color w:val="0000FF"/>
          <w:sz w:val="24"/>
          <w:szCs w:val="24"/>
        </w:rPr>
        <w:t></w:t>
      </w:r>
      <w:r w:rsidRPr="0029112A">
        <w:rPr>
          <w:rFonts w:ascii="Times New Roman" w:hAnsi="Times New Roman"/>
          <w:color w:val="0000FF"/>
          <w:sz w:val="24"/>
          <w:szCs w:val="24"/>
        </w:rPr>
        <w:t xml:space="preserve"> [</w:t>
      </w:r>
      <w:r w:rsidRPr="00BE2EC9">
        <w:rPr>
          <w:rFonts w:ascii="Times New Roman" w:hAnsi="Times New Roman"/>
          <w:color w:val="0000FF"/>
          <w:sz w:val="24"/>
          <w:szCs w:val="24"/>
          <w:lang w:val="en-US"/>
        </w:rPr>
        <w:t>RR</w:t>
      </w:r>
      <w:r w:rsidRPr="0029112A">
        <w:rPr>
          <w:rFonts w:ascii="Times New Roman" w:hAnsi="Times New Roman"/>
          <w:color w:val="0000FF"/>
          <w:sz w:val="24"/>
          <w:szCs w:val="24"/>
        </w:rPr>
        <w:t>'</w:t>
      </w:r>
      <w:r w:rsidRPr="00BE2EC9">
        <w:rPr>
          <w:rFonts w:ascii="Times New Roman" w:hAnsi="Times New Roman"/>
          <w:color w:val="0000FF"/>
          <w:sz w:val="24"/>
          <w:szCs w:val="24"/>
          <w:lang w:val="en-US"/>
        </w:rPr>
        <w:t>R</w:t>
      </w:r>
      <w:r w:rsidRPr="0029112A">
        <w:rPr>
          <w:rFonts w:ascii="Times New Roman" w:hAnsi="Times New Roman"/>
          <w:color w:val="0000FF"/>
          <w:sz w:val="24"/>
          <w:szCs w:val="24"/>
        </w:rPr>
        <w:t>"</w:t>
      </w:r>
      <w:r w:rsidRPr="00BE2EC9">
        <w:rPr>
          <w:rFonts w:ascii="Times New Roman" w:hAnsi="Times New Roman"/>
          <w:color w:val="0000FF"/>
          <w:sz w:val="24"/>
          <w:szCs w:val="24"/>
          <w:lang w:val="en-US"/>
        </w:rPr>
        <w:t>NH</w:t>
      </w:r>
      <w:proofErr w:type="gramStart"/>
      <w:r w:rsidRPr="0029112A">
        <w:rPr>
          <w:rFonts w:ascii="Times New Roman" w:hAnsi="Times New Roman"/>
          <w:color w:val="0000FF"/>
          <w:sz w:val="24"/>
          <w:szCs w:val="24"/>
        </w:rPr>
        <w:t>]</w:t>
      </w:r>
      <w:r w:rsidRPr="0029112A">
        <w:rPr>
          <w:rFonts w:ascii="Times New Roman" w:hAnsi="Times New Roman"/>
          <w:color w:val="0000FF"/>
          <w:sz w:val="24"/>
          <w:szCs w:val="24"/>
          <w:vertAlign w:val="superscript"/>
        </w:rPr>
        <w:t>+</w:t>
      </w:r>
      <w:proofErr w:type="gramEnd"/>
      <w:r w:rsidRPr="00BE2EC9">
        <w:rPr>
          <w:rFonts w:ascii="Times New Roman" w:hAnsi="Times New Roman"/>
          <w:color w:val="0000FF"/>
          <w:sz w:val="24"/>
          <w:szCs w:val="24"/>
          <w:lang w:val="en-US"/>
        </w:rPr>
        <w:t>Cl</w:t>
      </w:r>
      <w:r w:rsidRPr="0029112A">
        <w:rPr>
          <w:rFonts w:ascii="Times New Roman" w:hAnsi="Times New Roman"/>
          <w:color w:val="0000FF"/>
          <w:sz w:val="24"/>
          <w:szCs w:val="24"/>
          <w:vertAlign w:val="superscript"/>
        </w:rPr>
        <w:t>-</w:t>
      </w:r>
    </w:p>
    <w:p w:rsidR="00821F37" w:rsidRPr="0029112A" w:rsidRDefault="00821F37" w:rsidP="00821F37">
      <w:pPr>
        <w:spacing w:before="100" w:beforeAutospacing="1" w:after="100" w:afterAutospacing="1" w:line="240" w:lineRule="auto"/>
        <w:rPr>
          <w:rFonts w:ascii="Times New Roman" w:hAnsi="Times New Roman"/>
          <w:sz w:val="24"/>
          <w:szCs w:val="24"/>
        </w:rPr>
      </w:pPr>
    </w:p>
    <w:tbl>
      <w:tblPr>
        <w:tblW w:w="0" w:type="auto"/>
        <w:jc w:val="center"/>
        <w:tblCellMar>
          <w:left w:w="0" w:type="dxa"/>
          <w:right w:w="0" w:type="dxa"/>
        </w:tblCellMar>
        <w:tblLook w:val="04A0"/>
      </w:tblPr>
      <w:tblGrid>
        <w:gridCol w:w="1034"/>
        <w:gridCol w:w="2610"/>
      </w:tblGrid>
      <w:tr w:rsidR="00821F37" w:rsidRPr="00BE2EC9" w:rsidTr="0070170F">
        <w:trPr>
          <w:jc w:val="center"/>
        </w:trPr>
        <w:tc>
          <w:tcPr>
            <w:tcW w:w="0" w:type="auto"/>
            <w:noWrap/>
            <w:vAlign w:val="bottom"/>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4"/>
                <w:szCs w:val="24"/>
              </w:rPr>
              <w:t>H</w:t>
            </w:r>
            <w:r w:rsidRPr="00BE2EC9">
              <w:rPr>
                <w:rFonts w:ascii="Symbol" w:hAnsi="Symbol"/>
                <w:color w:val="0000FF"/>
                <w:sz w:val="24"/>
                <w:szCs w:val="24"/>
              </w:rPr>
              <w:t></w:t>
            </w:r>
            <w:r w:rsidRPr="00BE2EC9">
              <w:rPr>
                <w:rFonts w:ascii="Times New Roman" w:hAnsi="Times New Roman"/>
                <w:color w:val="0000FF"/>
                <w:sz w:val="24"/>
                <w:szCs w:val="24"/>
              </w:rPr>
              <w:t>O</w:t>
            </w:r>
          </w:p>
        </w:tc>
        <w:tc>
          <w:tcPr>
            <w:tcW w:w="0" w:type="auto"/>
            <w:noWrap/>
            <w:vAlign w:val="bottom"/>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O</w:t>
            </w:r>
          </w:p>
        </w:tc>
      </w:tr>
      <w:tr w:rsidR="00821F37" w:rsidRPr="00BE2EC9" w:rsidTr="0070170F">
        <w:trPr>
          <w:jc w:val="center"/>
        </w:trPr>
        <w:tc>
          <w:tcPr>
            <w:tcW w:w="0" w:type="auto"/>
            <w:noWrap/>
            <w:vAlign w:val="center"/>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R</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w:t>
            </w:r>
            <w:r w:rsidRPr="00BE2EC9">
              <w:rPr>
                <w:rFonts w:ascii="Times New Roman" w:hAnsi="Times New Roman"/>
                <w:color w:val="0000FF"/>
                <w:sz w:val="24"/>
                <w:szCs w:val="24"/>
              </w:rPr>
              <w:br w:type="textWrapping" w:clear="all"/>
              <w:t xml:space="preserve">S  </w:t>
            </w:r>
            <w:r w:rsidRPr="00BE2EC9">
              <w:rPr>
                <w:rFonts w:ascii="Symbol" w:hAnsi="Symbol"/>
                <w:color w:val="0000FF"/>
                <w:sz w:val="24"/>
                <w:szCs w:val="24"/>
              </w:rPr>
              <w:t></w:t>
            </w:r>
            <w:r w:rsidRPr="00BE2EC9">
              <w:rPr>
                <w:rFonts w:ascii="Times New Roman" w:hAnsi="Times New Roman"/>
                <w:color w:val="0000FF"/>
                <w:sz w:val="24"/>
                <w:szCs w:val="24"/>
              </w:rPr>
              <w:t xml:space="preserve"> </w:t>
            </w:r>
            <w:r w:rsidRPr="00BE2EC9">
              <w:rPr>
                <w:rFonts w:ascii="Symbol" w:hAnsi="Symbol"/>
                <w:color w:val="0000FF"/>
                <w:sz w:val="24"/>
                <w:szCs w:val="24"/>
              </w:rPr>
              <w:t></w:t>
            </w:r>
            <w:r w:rsidRPr="00BE2EC9">
              <w:rPr>
                <w:rFonts w:ascii="Times New Roman" w:hAnsi="Times New Roman"/>
                <w:color w:val="0000FF"/>
                <w:sz w:val="24"/>
                <w:szCs w:val="24"/>
              </w:rPr>
              <w:t>[R</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[OSO</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H]</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vertAlign w:val="superscript"/>
              </w:rPr>
              <w:br w:type="textWrapping" w:clear="all"/>
            </w:r>
            <w:r w:rsidRPr="00BE2EC9">
              <w:rPr>
                <w:rFonts w:ascii="Times New Roman" w:hAnsi="Times New Roman"/>
                <w:color w:val="0000FF"/>
                <w:sz w:val="24"/>
                <w:szCs w:val="24"/>
              </w:rPr>
              <w:t>/ \\</w:t>
            </w:r>
          </w:p>
        </w:tc>
      </w:tr>
      <w:tr w:rsidR="00821F37" w:rsidRPr="00BE2EC9" w:rsidTr="0070170F">
        <w:trPr>
          <w:jc w:val="center"/>
        </w:trPr>
        <w:tc>
          <w:tcPr>
            <w:tcW w:w="0" w:type="auto"/>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4"/>
                <w:szCs w:val="24"/>
              </w:rPr>
              <w:t>H</w:t>
            </w:r>
            <w:r w:rsidRPr="00BE2EC9">
              <w:rPr>
                <w:rFonts w:ascii="Symbol" w:hAnsi="Symbol"/>
                <w:color w:val="0000FF"/>
                <w:sz w:val="24"/>
                <w:szCs w:val="24"/>
              </w:rPr>
              <w:t></w:t>
            </w:r>
            <w:r w:rsidRPr="00BE2EC9">
              <w:rPr>
                <w:rFonts w:ascii="Times New Roman" w:hAnsi="Times New Roman"/>
                <w:color w:val="0000FF"/>
                <w:sz w:val="24"/>
                <w:szCs w:val="24"/>
              </w:rPr>
              <w:t>O</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O</w:t>
            </w:r>
          </w:p>
        </w:tc>
      </w:tr>
    </w:tbl>
    <w:p w:rsidR="00821F37" w:rsidRPr="00BE2EC9" w:rsidRDefault="00821F37" w:rsidP="00BE2645">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2.</w:t>
      </w:r>
      <w:r w:rsidRPr="00BE2EC9">
        <w:rPr>
          <w:rFonts w:ascii="Times New Roman" w:hAnsi="Times New Roman"/>
          <w:sz w:val="14"/>
          <w:szCs w:val="14"/>
        </w:rPr>
        <w:t xml:space="preserve">      </w:t>
      </w:r>
      <w:r w:rsidRPr="00BE2EC9">
        <w:rPr>
          <w:rFonts w:ascii="Times New Roman" w:hAnsi="Times New Roman"/>
          <w:color w:val="0000FF"/>
          <w:sz w:val="24"/>
          <w:szCs w:val="24"/>
        </w:rPr>
        <w:t>Алкилирование аминов</w:t>
      </w:r>
      <w:r w:rsidRPr="00BE2EC9">
        <w:rPr>
          <w:rFonts w:ascii="Times New Roman" w:hAnsi="Times New Roman"/>
          <w:color w:val="000000"/>
          <w:sz w:val="24"/>
          <w:szCs w:val="24"/>
        </w:rPr>
        <w:t xml:space="preserve"> галогеналканами приводит к солям аммония.</w:t>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CH</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 xml:space="preserve"> + 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 xml:space="preserve">Br </w:t>
      </w:r>
      <w:r w:rsidRPr="00BE2EC9">
        <w:rPr>
          <w:rFonts w:ascii="Symbol" w:hAnsi="Symbol"/>
          <w:color w:val="0000FF"/>
          <w:sz w:val="24"/>
          <w:szCs w:val="24"/>
        </w:rPr>
        <w:t></w:t>
      </w:r>
      <w:r w:rsidRPr="00BE2EC9">
        <w:rPr>
          <w:rFonts w:ascii="Symbol" w:hAnsi="Symbol"/>
          <w:color w:val="0000FF"/>
          <w:sz w:val="24"/>
          <w:szCs w:val="24"/>
        </w:rPr>
        <w:t></w:t>
      </w:r>
      <w:r w:rsidRPr="00BE2EC9">
        <w:rPr>
          <w:rFonts w:ascii="Times New Roman" w:hAnsi="Times New Roman"/>
          <w:color w:val="0000FF"/>
          <w:sz w:val="24"/>
          <w:szCs w:val="24"/>
        </w:rPr>
        <w:t>[CH</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5</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 xml:space="preserve">Br </w:t>
      </w:r>
      <w:r w:rsidRPr="00BE2EC9">
        <w:rPr>
          <w:rFonts w:ascii="Times New Roman" w:hAnsi="Times New Roman"/>
          <w:color w:val="0000FF"/>
          <w:sz w:val="24"/>
          <w:szCs w:val="24"/>
          <w:vertAlign w:val="superscript"/>
        </w:rPr>
        <w:t>-</w:t>
      </w:r>
      <w:r w:rsidRPr="00BE2EC9">
        <w:rPr>
          <w:rFonts w:ascii="Times New Roman" w:hAnsi="Times New Roman"/>
          <w:color w:val="000000"/>
          <w:sz w:val="20"/>
          <w:szCs w:val="20"/>
        </w:rPr>
        <w:t>(метилэтиламмонийбромид)</w:t>
      </w:r>
    </w:p>
    <w:tbl>
      <w:tblPr>
        <w:tblW w:w="0" w:type="auto"/>
        <w:jc w:val="center"/>
        <w:tblCellMar>
          <w:left w:w="0" w:type="dxa"/>
          <w:right w:w="0" w:type="dxa"/>
        </w:tblCellMar>
        <w:tblLook w:val="04A0"/>
      </w:tblPr>
      <w:tblGrid>
        <w:gridCol w:w="1759"/>
        <w:gridCol w:w="4014"/>
      </w:tblGrid>
      <w:tr w:rsidR="00821F37" w:rsidRPr="00794B7C" w:rsidTr="0070170F">
        <w:trPr>
          <w:jc w:val="center"/>
        </w:trPr>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lang w:val="en-US"/>
              </w:rPr>
            </w:pPr>
            <w:r w:rsidRPr="00BE2EC9">
              <w:rPr>
                <w:rFonts w:ascii="Times New Roman" w:hAnsi="Times New Roman"/>
                <w:color w:val="0000FF"/>
                <w:sz w:val="24"/>
                <w:szCs w:val="24"/>
                <w:lang w:val="en-US"/>
              </w:rPr>
              <w:t>CH</w:t>
            </w:r>
            <w:r w:rsidRPr="00BE2EC9">
              <w:rPr>
                <w:rFonts w:ascii="Times New Roman" w:hAnsi="Times New Roman"/>
                <w:color w:val="0000FF"/>
                <w:sz w:val="24"/>
                <w:szCs w:val="24"/>
                <w:vertAlign w:val="subscript"/>
                <w:lang w:val="en-US"/>
              </w:rPr>
              <w:t>3</w:t>
            </w:r>
            <w:r w:rsidRPr="00BE2EC9">
              <w:rPr>
                <w:rFonts w:ascii="Times New Roman" w:hAnsi="Times New Roman"/>
                <w:color w:val="0000FF"/>
                <w:sz w:val="24"/>
                <w:szCs w:val="24"/>
                <w:vertAlign w:val="subscript"/>
                <w:lang w:val="en-US"/>
              </w:rPr>
              <w:br w:type="textWrapping" w:clear="all"/>
            </w:r>
            <w:r w:rsidRPr="00BE2EC9">
              <w:rPr>
                <w:rFonts w:ascii="Times New Roman" w:hAnsi="Times New Roman"/>
                <w:color w:val="0000FF"/>
                <w:sz w:val="24"/>
                <w:szCs w:val="24"/>
                <w:lang w:val="en-US"/>
              </w:rPr>
              <w:t> I</w:t>
            </w:r>
            <w:r w:rsidRPr="00BE2EC9">
              <w:rPr>
                <w:rFonts w:ascii="Times New Roman" w:hAnsi="Times New Roman"/>
                <w:color w:val="0000FF"/>
                <w:sz w:val="24"/>
                <w:szCs w:val="24"/>
                <w:lang w:val="en-US"/>
              </w:rPr>
              <w:br w:type="textWrapping" w:clear="all"/>
              <w:t>NH + C</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H</w:t>
            </w:r>
            <w:r w:rsidRPr="00BE2EC9">
              <w:rPr>
                <w:rFonts w:ascii="Times New Roman" w:hAnsi="Times New Roman"/>
                <w:color w:val="0000FF"/>
                <w:sz w:val="24"/>
                <w:szCs w:val="24"/>
                <w:vertAlign w:val="subscript"/>
                <w:lang w:val="en-US"/>
              </w:rPr>
              <w:t>5</w:t>
            </w:r>
            <w:r w:rsidRPr="00BE2EC9">
              <w:rPr>
                <w:rFonts w:ascii="Times New Roman" w:hAnsi="Times New Roman"/>
                <w:color w:val="0000FF"/>
                <w:sz w:val="24"/>
                <w:szCs w:val="24"/>
                <w:lang w:val="en-US"/>
              </w:rPr>
              <w:t xml:space="preserve">Cl </w:t>
            </w:r>
            <w:r w:rsidRPr="00BE2EC9">
              <w:rPr>
                <w:rFonts w:ascii="Symbol" w:hAnsi="Symbol"/>
                <w:color w:val="0000FF"/>
                <w:sz w:val="24"/>
                <w:szCs w:val="24"/>
              </w:rPr>
              <w:t></w:t>
            </w:r>
            <w:r w:rsidRPr="00BE2EC9">
              <w:rPr>
                <w:rFonts w:ascii="Symbol" w:hAnsi="Symbol"/>
                <w:sz w:val="24"/>
                <w:szCs w:val="24"/>
              </w:rPr>
              <w:t></w:t>
            </w:r>
            <w:r w:rsidRPr="00BE2EC9">
              <w:rPr>
                <w:rFonts w:ascii="Times New Roman" w:hAnsi="Times New Roman"/>
                <w:color w:val="0000FF"/>
                <w:sz w:val="24"/>
                <w:szCs w:val="24"/>
                <w:lang w:val="en-US"/>
              </w:rPr>
              <w:t>[</w:t>
            </w:r>
            <w:r w:rsidRPr="00BE2EC9">
              <w:rPr>
                <w:rFonts w:ascii="Times New Roman" w:hAnsi="Times New Roman"/>
                <w:color w:val="0000FF"/>
                <w:sz w:val="24"/>
                <w:szCs w:val="24"/>
                <w:lang w:val="en-US"/>
              </w:rPr>
              <w:br w:type="textWrapping" w:clear="all"/>
              <w:t> I</w:t>
            </w:r>
            <w:r w:rsidRPr="00BE2EC9">
              <w:rPr>
                <w:rFonts w:ascii="Times New Roman" w:hAnsi="Times New Roman"/>
                <w:color w:val="0000FF"/>
                <w:sz w:val="24"/>
                <w:szCs w:val="24"/>
                <w:lang w:val="en-US"/>
              </w:rPr>
              <w:br w:type="textWrapping" w:clear="all"/>
              <w:t>CH</w:t>
            </w:r>
            <w:r w:rsidRPr="00BE2EC9">
              <w:rPr>
                <w:rFonts w:ascii="Times New Roman" w:hAnsi="Times New Roman"/>
                <w:color w:val="0000FF"/>
                <w:sz w:val="24"/>
                <w:szCs w:val="24"/>
                <w:vertAlign w:val="subscript"/>
                <w:lang w:val="en-US"/>
              </w:rPr>
              <w:t>3</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lang w:val="en-US"/>
              </w:rPr>
            </w:pPr>
            <w:r w:rsidRPr="00BE2EC9">
              <w:rPr>
                <w:rFonts w:ascii="Times New Roman" w:hAnsi="Times New Roman"/>
                <w:color w:val="0000FF"/>
                <w:sz w:val="24"/>
                <w:szCs w:val="24"/>
                <w:lang w:val="en-US"/>
              </w:rPr>
              <w:t>CH</w:t>
            </w:r>
            <w:r w:rsidRPr="00BE2EC9">
              <w:rPr>
                <w:rFonts w:ascii="Times New Roman" w:hAnsi="Times New Roman"/>
                <w:color w:val="0000FF"/>
                <w:sz w:val="24"/>
                <w:szCs w:val="24"/>
                <w:vertAlign w:val="subscript"/>
                <w:lang w:val="en-US"/>
              </w:rPr>
              <w:t>3</w:t>
            </w:r>
            <w:r w:rsidRPr="00BE2EC9">
              <w:rPr>
                <w:rFonts w:ascii="Times New Roman" w:hAnsi="Times New Roman"/>
                <w:color w:val="0000FF"/>
                <w:sz w:val="24"/>
                <w:szCs w:val="24"/>
                <w:lang w:val="en-US"/>
              </w:rPr>
              <w:br w:type="textWrapping" w:clear="all"/>
              <w:t> I</w:t>
            </w:r>
            <w:r w:rsidRPr="00BE2EC9">
              <w:rPr>
                <w:rFonts w:ascii="Times New Roman" w:hAnsi="Times New Roman"/>
                <w:color w:val="0000FF"/>
                <w:sz w:val="24"/>
                <w:szCs w:val="24"/>
                <w:lang w:val="en-US"/>
              </w:rPr>
              <w:br w:type="textWrapping" w:clear="all"/>
              <w:t>NH–C</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H</w:t>
            </w:r>
            <w:r w:rsidRPr="00BE2EC9">
              <w:rPr>
                <w:rFonts w:ascii="Times New Roman" w:hAnsi="Times New Roman"/>
                <w:color w:val="0000FF"/>
                <w:sz w:val="24"/>
                <w:szCs w:val="24"/>
                <w:vertAlign w:val="subscript"/>
                <w:lang w:val="en-US"/>
              </w:rPr>
              <w:t>5</w:t>
            </w:r>
            <w:r w:rsidRPr="00BE2EC9">
              <w:rPr>
                <w:rFonts w:ascii="Times New Roman" w:hAnsi="Times New Roman"/>
                <w:color w:val="0000FF"/>
                <w:sz w:val="24"/>
                <w:szCs w:val="24"/>
                <w:lang w:val="en-US"/>
              </w:rPr>
              <w:t>]</w:t>
            </w:r>
            <w:r w:rsidRPr="00BE2EC9">
              <w:rPr>
                <w:rFonts w:ascii="Times New Roman" w:hAnsi="Times New Roman"/>
                <w:color w:val="0000FF"/>
                <w:sz w:val="24"/>
                <w:szCs w:val="24"/>
                <w:vertAlign w:val="superscript"/>
                <w:lang w:val="en-US"/>
              </w:rPr>
              <w:t>+</w:t>
            </w:r>
            <w:r w:rsidRPr="00BE2EC9">
              <w:rPr>
                <w:rFonts w:ascii="Times New Roman" w:hAnsi="Times New Roman"/>
                <w:color w:val="0000FF"/>
                <w:sz w:val="24"/>
                <w:szCs w:val="24"/>
                <w:lang w:val="en-US"/>
              </w:rPr>
              <w:t>Cl</w:t>
            </w:r>
            <w:r w:rsidRPr="00BE2EC9">
              <w:rPr>
                <w:rFonts w:ascii="Times New Roman" w:hAnsi="Times New Roman"/>
                <w:color w:val="0000FF"/>
                <w:sz w:val="24"/>
                <w:szCs w:val="24"/>
                <w:vertAlign w:val="superscript"/>
                <w:lang w:val="en-US"/>
              </w:rPr>
              <w:t>-</w:t>
            </w:r>
            <w:r w:rsidRPr="00BE2EC9">
              <w:rPr>
                <w:rFonts w:ascii="Times New Roman" w:hAnsi="Times New Roman"/>
                <w:color w:val="000000"/>
                <w:sz w:val="20"/>
                <w:szCs w:val="20"/>
                <w:lang w:val="en-US"/>
              </w:rPr>
              <w:t>(</w:t>
            </w:r>
            <w:r w:rsidRPr="00BE2EC9">
              <w:rPr>
                <w:rFonts w:ascii="Times New Roman" w:hAnsi="Times New Roman"/>
                <w:color w:val="000000"/>
                <w:sz w:val="20"/>
                <w:szCs w:val="20"/>
              </w:rPr>
              <w:t>диметилэтиламмонийхлорид</w:t>
            </w:r>
            <w:r w:rsidRPr="00BE2EC9">
              <w:rPr>
                <w:rFonts w:ascii="Times New Roman" w:hAnsi="Times New Roman"/>
                <w:color w:val="000000"/>
                <w:sz w:val="20"/>
                <w:szCs w:val="20"/>
                <w:lang w:val="en-US"/>
              </w:rPr>
              <w:t>)</w:t>
            </w:r>
            <w:r w:rsidRPr="00BE2EC9">
              <w:rPr>
                <w:rFonts w:ascii="Times New Roman" w:hAnsi="Times New Roman"/>
                <w:color w:val="000000"/>
                <w:sz w:val="24"/>
                <w:szCs w:val="24"/>
                <w:lang w:val="en-US"/>
              </w:rPr>
              <w:br w:type="textWrapping" w:clear="all"/>
            </w:r>
            <w:r w:rsidRPr="00BE2EC9">
              <w:rPr>
                <w:rFonts w:ascii="Times New Roman" w:hAnsi="Times New Roman"/>
                <w:color w:val="0000FF"/>
                <w:sz w:val="24"/>
                <w:szCs w:val="24"/>
                <w:lang w:val="en-US"/>
              </w:rPr>
              <w:t> I</w:t>
            </w:r>
            <w:r w:rsidRPr="00BE2EC9">
              <w:rPr>
                <w:rFonts w:ascii="Times New Roman" w:hAnsi="Times New Roman"/>
                <w:color w:val="0000FF"/>
                <w:sz w:val="24"/>
                <w:szCs w:val="24"/>
                <w:lang w:val="en-US"/>
              </w:rPr>
              <w:br w:type="textWrapping" w:clear="all"/>
              <w:t>CH</w:t>
            </w:r>
            <w:r w:rsidRPr="00BE2EC9">
              <w:rPr>
                <w:rFonts w:ascii="Times New Roman" w:hAnsi="Times New Roman"/>
                <w:color w:val="0000FF"/>
                <w:sz w:val="24"/>
                <w:szCs w:val="24"/>
                <w:vertAlign w:val="subscript"/>
                <w:lang w:val="en-US"/>
              </w:rPr>
              <w:t>3</w:t>
            </w:r>
          </w:p>
        </w:tc>
      </w:tr>
    </w:tbl>
    <w:p w:rsidR="00821F37" w:rsidRPr="00BE2EC9"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Под действием щелочей эти соли разлагаются до соответствующих аминов, например:</w:t>
      </w:r>
    </w:p>
    <w:p w:rsidR="00821F37" w:rsidRDefault="00821F37" w:rsidP="00821F37">
      <w:pPr>
        <w:spacing w:before="100" w:beforeAutospacing="1" w:after="100" w:afterAutospacing="1" w:line="240" w:lineRule="auto"/>
        <w:jc w:val="center"/>
        <w:rPr>
          <w:rFonts w:ascii="Symbol" w:hAnsi="Symbol"/>
          <w:color w:val="0000FF"/>
          <w:sz w:val="24"/>
          <w:szCs w:val="24"/>
        </w:rPr>
      </w:pPr>
      <w:r w:rsidRPr="00BE2EC9">
        <w:rPr>
          <w:rFonts w:ascii="Times New Roman" w:hAnsi="Times New Roman"/>
          <w:color w:val="0000FF"/>
          <w:sz w:val="24"/>
          <w:szCs w:val="24"/>
        </w:rPr>
        <w:t>[СН</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СН</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СН</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CH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w:t>
      </w:r>
      <w:r w:rsidRPr="00BE2EC9">
        <w:rPr>
          <w:rFonts w:ascii="Times New Roman" w:hAnsi="Times New Roman"/>
          <w:color w:val="0000FF"/>
          <w:sz w:val="24"/>
          <w:szCs w:val="24"/>
          <w:vertAlign w:val="superscript"/>
        </w:rPr>
        <w:t>+</w:t>
      </w:r>
      <w:r w:rsidRPr="00BE2EC9">
        <w:rPr>
          <w:rFonts w:ascii="Times New Roman" w:hAnsi="Times New Roman"/>
          <w:color w:val="0000FF"/>
          <w:sz w:val="24"/>
          <w:szCs w:val="24"/>
        </w:rPr>
        <w:t>I</w:t>
      </w:r>
      <w:r w:rsidRPr="00BE2EC9">
        <w:rPr>
          <w:rFonts w:ascii="Times New Roman" w:hAnsi="Times New Roman"/>
          <w:color w:val="0000FF"/>
          <w:sz w:val="24"/>
          <w:szCs w:val="24"/>
          <w:vertAlign w:val="superscript"/>
        </w:rPr>
        <w:t>-</w:t>
      </w:r>
      <w:r w:rsidRPr="00BE2EC9">
        <w:rPr>
          <w:rFonts w:ascii="Times New Roman" w:hAnsi="Times New Roman"/>
          <w:color w:val="000000"/>
          <w:sz w:val="20"/>
          <w:szCs w:val="20"/>
        </w:rPr>
        <w:t>(метилпропиламмониййодид)</w:t>
      </w:r>
      <w:r w:rsidRPr="00BE2EC9">
        <w:rPr>
          <w:rFonts w:ascii="Times New Roman" w:hAnsi="Times New Roman"/>
          <w:color w:val="0000FF"/>
          <w:sz w:val="24"/>
          <w:szCs w:val="24"/>
        </w:rPr>
        <w:t xml:space="preserve"> + NaOH </w:t>
      </w:r>
      <w:r w:rsidRPr="00BE2EC9">
        <w:rPr>
          <w:rFonts w:ascii="Symbol" w:hAnsi="Symbol"/>
          <w:color w:val="0000FF"/>
          <w:sz w:val="24"/>
          <w:szCs w:val="24"/>
        </w:rPr>
        <w:t></w:t>
      </w:r>
      <w:r w:rsidRPr="00BE2EC9">
        <w:rPr>
          <w:rFonts w:ascii="Symbol" w:hAnsi="Symbol"/>
          <w:color w:val="0000FF"/>
          <w:sz w:val="24"/>
          <w:szCs w:val="24"/>
        </w:rPr>
        <w:br w:type="textWrapping" w:clear="all"/>
      </w:r>
    </w:p>
    <w:p w:rsidR="00821F37" w:rsidRPr="00BE2EC9" w:rsidRDefault="00821F37" w:rsidP="00821F37">
      <w:pPr>
        <w:spacing w:before="100" w:beforeAutospacing="1" w:after="100" w:afterAutospacing="1" w:line="240" w:lineRule="auto"/>
        <w:jc w:val="center"/>
        <w:rPr>
          <w:rFonts w:ascii="Times New Roman" w:hAnsi="Times New Roman"/>
          <w:sz w:val="24"/>
          <w:szCs w:val="24"/>
        </w:rPr>
      </w:pPr>
      <w:r w:rsidRPr="00BE2EC9">
        <w:rPr>
          <w:rFonts w:ascii="Symbol" w:hAnsi="Symbol"/>
          <w:color w:val="0000FF"/>
          <w:sz w:val="24"/>
          <w:szCs w:val="24"/>
        </w:rPr>
        <w:t></w:t>
      </w:r>
      <w:r w:rsidRPr="00BE2EC9">
        <w:rPr>
          <w:rFonts w:ascii="Times New Roman" w:hAnsi="Times New Roman"/>
          <w:color w:val="0000FF"/>
          <w:sz w:val="24"/>
          <w:szCs w:val="24"/>
        </w:rPr>
        <w:t xml:space="preserve"> СН</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Symbol" w:hAnsi="Symbol"/>
          <w:color w:val="0000FF"/>
          <w:sz w:val="24"/>
          <w:szCs w:val="24"/>
        </w:rPr>
        <w:t></w:t>
      </w:r>
      <w:r w:rsidRPr="00BE2EC9">
        <w:rPr>
          <w:rFonts w:ascii="Times New Roman" w:hAnsi="Times New Roman"/>
          <w:color w:val="0000FF"/>
          <w:sz w:val="24"/>
          <w:szCs w:val="24"/>
        </w:rPr>
        <w:t>СН</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СН</w:t>
      </w:r>
      <w:r w:rsidRPr="00BE2EC9">
        <w:rPr>
          <w:rFonts w:ascii="Times New Roman" w:hAnsi="Times New Roman"/>
          <w:color w:val="0000FF"/>
          <w:sz w:val="24"/>
          <w:szCs w:val="24"/>
          <w:vertAlign w:val="subscript"/>
        </w:rPr>
        <w:t>2</w:t>
      </w:r>
      <w:r w:rsidRPr="00BE2EC9">
        <w:rPr>
          <w:rFonts w:ascii="Symbol" w:hAnsi="Symbol"/>
          <w:color w:val="0000FF"/>
          <w:sz w:val="24"/>
          <w:szCs w:val="24"/>
        </w:rPr>
        <w:t></w:t>
      </w:r>
      <w:r w:rsidRPr="00BE2EC9">
        <w:rPr>
          <w:rFonts w:ascii="Times New Roman" w:hAnsi="Times New Roman"/>
          <w:color w:val="0000FF"/>
          <w:sz w:val="24"/>
          <w:szCs w:val="24"/>
        </w:rPr>
        <w:t>CH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 xml:space="preserve"> + NaI + 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O</w:t>
      </w:r>
    </w:p>
    <w:p w:rsidR="00821F37" w:rsidRPr="00BE2EC9" w:rsidRDefault="00821F37" w:rsidP="00821F37">
      <w:pPr>
        <w:spacing w:before="100" w:beforeAutospacing="1" w:after="100" w:afterAutospacing="1" w:line="240" w:lineRule="auto"/>
        <w:ind w:left="426" w:hanging="426"/>
        <w:jc w:val="both"/>
        <w:rPr>
          <w:rFonts w:ascii="Times New Roman" w:hAnsi="Times New Roman"/>
          <w:sz w:val="24"/>
          <w:szCs w:val="24"/>
        </w:rPr>
      </w:pPr>
      <w:r w:rsidRPr="00BE2EC9">
        <w:rPr>
          <w:rFonts w:ascii="Times New Roman" w:hAnsi="Times New Roman"/>
          <w:sz w:val="24"/>
          <w:szCs w:val="24"/>
        </w:rPr>
        <w:t>3.</w:t>
      </w:r>
      <w:r w:rsidR="000C04E4">
        <w:rPr>
          <w:rFonts w:ascii="Times New Roman" w:hAnsi="Times New Roman"/>
          <w:sz w:val="14"/>
          <w:szCs w:val="14"/>
        </w:rPr>
        <w:t xml:space="preserve">  </w:t>
      </w:r>
      <w:r w:rsidRPr="00BE2EC9">
        <w:rPr>
          <w:rFonts w:ascii="Times New Roman" w:hAnsi="Times New Roman"/>
          <w:color w:val="0000FF"/>
          <w:sz w:val="24"/>
          <w:szCs w:val="24"/>
        </w:rPr>
        <w:t>Ацилирование аминов</w:t>
      </w:r>
      <w:r w:rsidRPr="00BE2EC9">
        <w:rPr>
          <w:rFonts w:ascii="Times New Roman" w:hAnsi="Times New Roman"/>
          <w:color w:val="000000"/>
          <w:sz w:val="24"/>
          <w:szCs w:val="24"/>
        </w:rPr>
        <w:t xml:space="preserve"> производными карбоновых кислот (галогенангидридами, анги</w:t>
      </w:r>
      <w:r w:rsidRPr="00BE2EC9">
        <w:rPr>
          <w:rFonts w:ascii="Times New Roman" w:hAnsi="Times New Roman"/>
          <w:color w:val="000000"/>
          <w:sz w:val="24"/>
          <w:szCs w:val="24"/>
        </w:rPr>
        <w:t>д</w:t>
      </w:r>
      <w:r w:rsidRPr="00BE2EC9">
        <w:rPr>
          <w:rFonts w:ascii="Times New Roman" w:hAnsi="Times New Roman"/>
          <w:color w:val="000000"/>
          <w:sz w:val="24"/>
          <w:szCs w:val="24"/>
        </w:rPr>
        <w:t>ридами) дает N- замещенные амиды:</w:t>
      </w:r>
    </w:p>
    <w:tbl>
      <w:tblPr>
        <w:tblW w:w="0" w:type="auto"/>
        <w:jc w:val="center"/>
        <w:tblCellMar>
          <w:left w:w="0" w:type="dxa"/>
          <w:right w:w="0" w:type="dxa"/>
        </w:tblCellMar>
        <w:tblLook w:val="04A0"/>
      </w:tblPr>
      <w:tblGrid>
        <w:gridCol w:w="562"/>
        <w:gridCol w:w="634"/>
        <w:gridCol w:w="1843"/>
        <w:gridCol w:w="1899"/>
      </w:tblGrid>
      <w:tr w:rsidR="00821F37" w:rsidRPr="00BE2EC9" w:rsidTr="0070170F">
        <w:trPr>
          <w:jc w:val="center"/>
        </w:trPr>
        <w:tc>
          <w:tcPr>
            <w:tcW w:w="0" w:type="auto"/>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Pr>
                <w:rFonts w:ascii="Times New Roman" w:hAnsi="Times New Roman"/>
                <w:color w:val="0000FF"/>
                <w:sz w:val="24"/>
                <w:szCs w:val="24"/>
              </w:rPr>
              <w:t xml:space="preserve"> </w:t>
            </w:r>
            <w:r w:rsidRPr="00BE2EC9">
              <w:rPr>
                <w:rFonts w:ascii="Times New Roman" w:hAnsi="Times New Roman"/>
                <w:color w:val="0000FF"/>
                <w:sz w:val="24"/>
                <w:szCs w:val="24"/>
              </w:rPr>
              <w:br w:type="textWrapping" w:clear="all"/>
            </w:r>
            <w:r w:rsidRPr="00BE2EC9">
              <w:rPr>
                <w:rFonts w:ascii="Times New Roman" w:hAnsi="Times New Roman"/>
                <w:color w:val="0000FF"/>
                <w:sz w:val="24"/>
                <w:szCs w:val="24"/>
              </w:rPr>
              <w:br w:type="textWrapping" w:clear="all"/>
              <w:t>СН</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 xml:space="preserve">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O</w:t>
            </w:r>
            <w:r w:rsidRPr="00BE2EC9">
              <w:rPr>
                <w:rFonts w:ascii="Times New Roman" w:hAnsi="Times New Roman"/>
                <w:color w:val="0000FF"/>
                <w:sz w:val="24"/>
                <w:szCs w:val="24"/>
              </w:rPr>
              <w:br w:type="textWrapping" w:clear="all"/>
              <w:t> II</w:t>
            </w:r>
            <w:r w:rsidRPr="00BE2EC9">
              <w:rPr>
                <w:rFonts w:ascii="Times New Roman" w:hAnsi="Times New Roman"/>
                <w:color w:val="0000FF"/>
                <w:sz w:val="24"/>
                <w:szCs w:val="24"/>
              </w:rPr>
              <w:br w:type="textWrapping" w:clear="all"/>
              <w:t>C</w:t>
            </w:r>
            <w:r w:rsidRPr="00BE2EC9">
              <w:rPr>
                <w:rFonts w:ascii="Times New Roman" w:hAnsi="Times New Roman"/>
                <w:color w:val="0000FF"/>
                <w:sz w:val="24"/>
                <w:szCs w:val="24"/>
              </w:rPr>
              <w:br w:type="textWrapping" w:clear="all"/>
              <w:t> I</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vAlign w:val="bottom"/>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O</w:t>
            </w:r>
            <w:r w:rsidRPr="00BE2EC9">
              <w:rPr>
                <w:rFonts w:ascii="Times New Roman" w:hAnsi="Times New Roman"/>
                <w:color w:val="0000FF"/>
                <w:sz w:val="24"/>
                <w:szCs w:val="24"/>
              </w:rPr>
              <w:br w:type="textWrapping" w:clear="all"/>
              <w:t> II</w:t>
            </w:r>
          </w:p>
        </w:tc>
      </w:tr>
      <w:tr w:rsidR="00821F37" w:rsidRPr="00BE2EC9" w:rsidTr="0070170F">
        <w:trPr>
          <w:jc w:val="center"/>
        </w:trPr>
        <w:tc>
          <w:tcPr>
            <w:tcW w:w="0" w:type="auto"/>
            <w:tcBorders>
              <w:top w:val="nil"/>
              <w:left w:val="nil"/>
              <w:bottom w:val="nil"/>
              <w:right w:val="single" w:sz="8"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single" w:sz="8" w:space="0" w:color="auto"/>
              <w:left w:val="nil"/>
              <w:bottom w:val="single" w:sz="8" w:space="0" w:color="auto"/>
              <w:right w:val="nil"/>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 xml:space="preserve">Cl+ H </w:t>
            </w:r>
          </w:p>
        </w:tc>
        <w:tc>
          <w:tcPr>
            <w:tcW w:w="0" w:type="auto"/>
            <w:tcBorders>
              <w:top w:val="nil"/>
              <w:left w:val="single" w:sz="8" w:space="0" w:color="auto"/>
              <w:bottom w:val="nil"/>
              <w:right w:val="nil"/>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Symbol" w:hAnsi="Symbol"/>
                <w:color w:val="0000FF"/>
                <w:sz w:val="24"/>
                <w:szCs w:val="24"/>
              </w:rPr>
              <w:t></w:t>
            </w:r>
            <w:r w:rsidRPr="00BE2EC9">
              <w:rPr>
                <w:rFonts w:ascii="Times New Roman" w:hAnsi="Times New Roman"/>
                <w:color w:val="0000FF"/>
                <w:sz w:val="24"/>
                <w:szCs w:val="24"/>
              </w:rPr>
              <w:t>N</w:t>
            </w:r>
            <w:r w:rsidRPr="00BE2EC9">
              <w:rPr>
                <w:rFonts w:ascii="Symbol" w:hAnsi="Symbol"/>
                <w:color w:val="0000FF"/>
                <w:sz w:val="24"/>
                <w:szCs w:val="24"/>
              </w:rPr>
              <w:t></w:t>
            </w:r>
            <w:r w:rsidRPr="00BE2EC9">
              <w:rPr>
                <w:rFonts w:ascii="Times New Roman" w:hAnsi="Times New Roman"/>
                <w:color w:val="0000FF"/>
                <w:sz w:val="24"/>
                <w:szCs w:val="24"/>
              </w:rPr>
              <w:t xml:space="preserve"> 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5</w:t>
            </w:r>
            <w:r w:rsidRPr="00BE2EC9">
              <w:rPr>
                <w:rFonts w:ascii="Symbol" w:hAnsi="Symbol"/>
                <w:color w:val="0000FF"/>
                <w:sz w:val="24"/>
                <w:szCs w:val="24"/>
              </w:rPr>
              <w:t></w:t>
            </w:r>
            <w:r w:rsidRPr="00BE2EC9">
              <w:rPr>
                <w:rFonts w:ascii="Symbol" w:hAnsi="Symbol"/>
                <w:sz w:val="24"/>
                <w:szCs w:val="24"/>
              </w:rPr>
              <w:t></w:t>
            </w:r>
            <w:r w:rsidRPr="00BE2EC9">
              <w:rPr>
                <w:rFonts w:ascii="Times New Roman" w:hAnsi="Times New Roman"/>
                <w:color w:val="0000FF"/>
                <w:sz w:val="24"/>
                <w:szCs w:val="24"/>
              </w:rPr>
              <w:t>CH</w:t>
            </w:r>
            <w:r w:rsidRPr="00BE2EC9">
              <w:rPr>
                <w:rFonts w:ascii="Times New Roman" w:hAnsi="Times New Roman"/>
                <w:color w:val="0000FF"/>
                <w:sz w:val="24"/>
                <w:szCs w:val="24"/>
                <w:vertAlign w:val="subscript"/>
              </w:rPr>
              <w:t>3</w:t>
            </w:r>
            <w:r w:rsidRPr="00BE2EC9">
              <w:rPr>
                <w:rFonts w:ascii="Symbol" w:hAnsi="Symbol"/>
                <w:color w:val="0000FF"/>
                <w:sz w:val="24"/>
                <w:szCs w:val="24"/>
              </w:rPr>
              <w:t></w:t>
            </w:r>
          </w:p>
        </w:tc>
        <w:tc>
          <w:tcPr>
            <w:tcW w:w="0" w:type="auto"/>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C</w:t>
            </w:r>
            <w:r w:rsidRPr="00BE2EC9">
              <w:rPr>
                <w:rFonts w:ascii="Symbol" w:hAnsi="Symbol"/>
                <w:color w:val="0000FF"/>
                <w:sz w:val="24"/>
                <w:szCs w:val="24"/>
              </w:rPr>
              <w:t></w:t>
            </w:r>
            <w:r w:rsidRPr="00BE2EC9">
              <w:rPr>
                <w:rFonts w:ascii="Times New Roman" w:hAnsi="Times New Roman"/>
                <w:color w:val="0000FF"/>
                <w:sz w:val="24"/>
                <w:szCs w:val="24"/>
              </w:rPr>
              <w:t>NH</w:t>
            </w:r>
            <w:r w:rsidRPr="00BE2EC9">
              <w:rPr>
                <w:rFonts w:ascii="Symbol" w:hAnsi="Symbol"/>
                <w:color w:val="0000FF"/>
                <w:sz w:val="24"/>
                <w:szCs w:val="24"/>
              </w:rPr>
              <w:t></w:t>
            </w:r>
            <w:r w:rsidRPr="00BE2EC9">
              <w:rPr>
                <w:rFonts w:ascii="Times New Roman" w:hAnsi="Times New Roman"/>
                <w:color w:val="0000FF"/>
                <w:sz w:val="24"/>
                <w:szCs w:val="24"/>
              </w:rPr>
              <w:t>C</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H</w:t>
            </w:r>
            <w:r w:rsidRPr="00BE2EC9">
              <w:rPr>
                <w:rFonts w:ascii="Times New Roman" w:hAnsi="Times New Roman"/>
                <w:color w:val="0000FF"/>
                <w:sz w:val="24"/>
                <w:szCs w:val="24"/>
                <w:vertAlign w:val="subscript"/>
              </w:rPr>
              <w:t xml:space="preserve">5 </w:t>
            </w:r>
            <w:r w:rsidRPr="00BE2EC9">
              <w:rPr>
                <w:rFonts w:ascii="Times New Roman" w:hAnsi="Times New Roman"/>
                <w:color w:val="0000FF"/>
                <w:sz w:val="24"/>
                <w:szCs w:val="24"/>
              </w:rPr>
              <w:t>+ HCl</w:t>
            </w:r>
          </w:p>
        </w:tc>
      </w:tr>
      <w:tr w:rsidR="00821F37" w:rsidRPr="00BE2EC9" w:rsidTr="0070170F">
        <w:trPr>
          <w:jc w:val="center"/>
        </w:trPr>
        <w:tc>
          <w:tcPr>
            <w:tcW w:w="0" w:type="auto"/>
            <w:gridSpan w:val="2"/>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хлорангидрид</w:t>
            </w:r>
            <w:r w:rsidRPr="00BE2EC9">
              <w:rPr>
                <w:rFonts w:ascii="Times New Roman" w:hAnsi="Times New Roman"/>
                <w:color w:val="000000"/>
                <w:sz w:val="20"/>
                <w:szCs w:val="20"/>
              </w:rPr>
              <w:br w:type="textWrapping" w:clear="all"/>
              <w:t>уксусной</w:t>
            </w:r>
            <w:r w:rsidRPr="00BE2EC9">
              <w:rPr>
                <w:rFonts w:ascii="Times New Roman" w:hAnsi="Times New Roman"/>
                <w:color w:val="000000"/>
                <w:sz w:val="20"/>
                <w:szCs w:val="20"/>
              </w:rPr>
              <w:br w:type="textWrapping" w:clear="all"/>
              <w:t>кислоты</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I</w:t>
            </w:r>
            <w:r w:rsidRPr="00BE2EC9">
              <w:rPr>
                <w:rFonts w:ascii="Times New Roman" w:hAnsi="Times New Roman"/>
                <w:color w:val="0000FF"/>
                <w:sz w:val="24"/>
                <w:szCs w:val="24"/>
              </w:rPr>
              <w:br w:type="textWrapping" w:clear="all"/>
              <w:t>  H</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00"/>
                <w:sz w:val="20"/>
                <w:szCs w:val="20"/>
              </w:rPr>
              <w:t>N- этиламид</w:t>
            </w:r>
            <w:r w:rsidRPr="00BE2EC9">
              <w:rPr>
                <w:rFonts w:ascii="Times New Roman" w:hAnsi="Times New Roman"/>
                <w:color w:val="000000"/>
                <w:sz w:val="20"/>
                <w:szCs w:val="20"/>
              </w:rPr>
              <w:br w:type="textWrapping" w:clear="all"/>
              <w:t>уксусной</w:t>
            </w:r>
            <w:r w:rsidRPr="00BE2EC9">
              <w:rPr>
                <w:rFonts w:ascii="Times New Roman" w:hAnsi="Times New Roman"/>
                <w:color w:val="000000"/>
                <w:sz w:val="20"/>
                <w:szCs w:val="20"/>
              </w:rPr>
              <w:br w:type="textWrapping" w:clear="all"/>
              <w:t>кислоты</w:t>
            </w:r>
          </w:p>
        </w:tc>
      </w:tr>
    </w:tbl>
    <w:p w:rsidR="00821F37" w:rsidRPr="00BE2EC9"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vanish/>
          <w:sz w:val="24"/>
          <w:szCs w:val="24"/>
        </w:rPr>
        <w:lastRenderedPageBreak/>
        <w:t> </w:t>
      </w:r>
    </w:p>
    <w:tbl>
      <w:tblPr>
        <w:tblW w:w="0" w:type="auto"/>
        <w:jc w:val="center"/>
        <w:tblCellMar>
          <w:left w:w="0" w:type="dxa"/>
          <w:right w:w="0" w:type="dxa"/>
        </w:tblCellMar>
        <w:tblLook w:val="04A0"/>
      </w:tblPr>
      <w:tblGrid>
        <w:gridCol w:w="751"/>
        <w:gridCol w:w="739"/>
        <w:gridCol w:w="179"/>
        <w:gridCol w:w="484"/>
        <w:gridCol w:w="1661"/>
        <w:gridCol w:w="484"/>
        <w:gridCol w:w="1428"/>
      </w:tblGrid>
      <w:tr w:rsidR="00821F37" w:rsidRPr="00BE2EC9" w:rsidTr="0070170F">
        <w:trPr>
          <w:jc w:val="center"/>
        </w:trPr>
        <w:tc>
          <w:tcPr>
            <w:tcW w:w="0" w:type="auto"/>
            <w:tcBorders>
              <w:top w:val="single" w:sz="4" w:space="0" w:color="auto"/>
              <w:left w:val="single" w:sz="4" w:space="0" w:color="auto"/>
              <w:bottom w:val="nil"/>
              <w:right w:val="nil"/>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4"/>
                <w:szCs w:val="24"/>
              </w:rPr>
              <w:t>O</w:t>
            </w:r>
            <w:r w:rsidRPr="00BE2EC9">
              <w:rPr>
                <w:rFonts w:ascii="Times New Roman" w:hAnsi="Times New Roman"/>
                <w:color w:val="0000FF"/>
                <w:sz w:val="24"/>
                <w:szCs w:val="24"/>
              </w:rPr>
              <w:br w:type="textWrapping" w:clear="all"/>
              <w:t>II </w:t>
            </w:r>
            <w:r w:rsidRPr="00BE2EC9">
              <w:rPr>
                <w:rFonts w:ascii="Times New Roman" w:hAnsi="Times New Roman"/>
                <w:color w:val="0000FF"/>
                <w:sz w:val="24"/>
                <w:szCs w:val="24"/>
              </w:rPr>
              <w:br w:type="textWrapping" w:clear="all"/>
              <w:t>CH</w:t>
            </w:r>
            <w:r w:rsidRPr="00BE2EC9">
              <w:rPr>
                <w:rFonts w:ascii="Times New Roman" w:hAnsi="Times New Roman"/>
                <w:color w:val="0000FF"/>
                <w:sz w:val="24"/>
                <w:szCs w:val="24"/>
                <w:vertAlign w:val="subscript"/>
              </w:rPr>
              <w:t xml:space="preserve">3 </w:t>
            </w:r>
            <w:r w:rsidRPr="00BE2EC9">
              <w:rPr>
                <w:rFonts w:ascii="Symbol" w:hAnsi="Symbol"/>
                <w:color w:val="0000FF"/>
                <w:sz w:val="24"/>
                <w:szCs w:val="24"/>
              </w:rPr>
              <w:t></w:t>
            </w:r>
            <w:r w:rsidRPr="00BE2EC9">
              <w:rPr>
                <w:rFonts w:ascii="Times New Roman" w:hAnsi="Times New Roman"/>
                <w:color w:val="0000FF"/>
                <w:sz w:val="24"/>
                <w:szCs w:val="24"/>
              </w:rPr>
              <w:t>C</w:t>
            </w:r>
            <w:r w:rsidRPr="00BE2EC9">
              <w:rPr>
                <w:rFonts w:ascii="Times New Roman" w:hAnsi="Times New Roman"/>
                <w:color w:val="0000FF"/>
                <w:sz w:val="24"/>
                <w:szCs w:val="24"/>
              </w:rPr>
              <w:br w:type="textWrapping" w:clear="all"/>
              <w:t>\</w:t>
            </w:r>
          </w:p>
        </w:tc>
        <w:tc>
          <w:tcPr>
            <w:tcW w:w="0" w:type="auto"/>
            <w:tcBorders>
              <w:top w:val="single" w:sz="4" w:space="0" w:color="auto"/>
              <w:left w:val="nil"/>
              <w:bottom w:val="nil"/>
              <w:right w:val="single" w:sz="4" w:space="0" w:color="auto"/>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nil"/>
              <w:left w:val="nil"/>
              <w:bottom w:val="nil"/>
              <w:right w:val="nil"/>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vAlign w:val="bottom"/>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          O</w:t>
            </w:r>
            <w:r w:rsidRPr="00BE2EC9">
              <w:rPr>
                <w:rFonts w:ascii="Times New Roman" w:hAnsi="Times New Roman"/>
                <w:color w:val="0000FF"/>
                <w:sz w:val="24"/>
                <w:szCs w:val="24"/>
              </w:rPr>
              <w:br w:type="textWrapping" w:clear="all"/>
              <w:t>          II</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vAlign w:val="bottom"/>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      O</w:t>
            </w:r>
            <w:r w:rsidRPr="00BE2EC9">
              <w:rPr>
                <w:rFonts w:ascii="Times New Roman" w:hAnsi="Times New Roman"/>
                <w:color w:val="0000FF"/>
                <w:sz w:val="24"/>
                <w:szCs w:val="24"/>
              </w:rPr>
              <w:br w:type="textWrapping" w:clear="all"/>
              <w:t>      II</w:t>
            </w:r>
          </w:p>
        </w:tc>
      </w:tr>
      <w:tr w:rsidR="00821F37" w:rsidRPr="00BE2EC9" w:rsidTr="0070170F">
        <w:trPr>
          <w:jc w:val="center"/>
        </w:trPr>
        <w:tc>
          <w:tcPr>
            <w:tcW w:w="0" w:type="auto"/>
            <w:tcBorders>
              <w:top w:val="nil"/>
              <w:left w:val="single" w:sz="4" w:space="0" w:color="auto"/>
              <w:bottom w:val="single" w:sz="4" w:space="0" w:color="auto"/>
              <w:right w:val="nil"/>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tcBorders>
              <w:top w:val="nil"/>
              <w:left w:val="nil"/>
              <w:bottom w:val="single" w:sz="4" w:space="0" w:color="auto"/>
              <w:right w:val="single" w:sz="4" w:space="0" w:color="auto"/>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O + H</w:t>
            </w:r>
            <w:r w:rsidRPr="00BE2EC9">
              <w:rPr>
                <w:rFonts w:ascii="Symbol" w:hAnsi="Symbol"/>
                <w:color w:val="0000FF"/>
                <w:sz w:val="24"/>
                <w:szCs w:val="24"/>
              </w:rPr>
              <w:t></w:t>
            </w:r>
          </w:p>
        </w:tc>
        <w:tc>
          <w:tcPr>
            <w:tcW w:w="0" w:type="auto"/>
            <w:tcBorders>
              <w:top w:val="nil"/>
              <w:left w:val="nil"/>
              <w:bottom w:val="nil"/>
              <w:right w:val="nil"/>
            </w:tcBorders>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N</w:t>
            </w:r>
          </w:p>
        </w:tc>
        <w:tc>
          <w:tcPr>
            <w:tcW w:w="0" w:type="auto"/>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drawing>
                <wp:inline distT="0" distB="0" distL="0" distR="0">
                  <wp:extent cx="307340" cy="220980"/>
                  <wp:effectExtent l="0" t="0" r="0" b="7620"/>
                  <wp:docPr id="231" name="Рисунок 231" descr="http://school-sector.relarn.ru/nsm/chemistry/Rus/Data/Text/Ch3_5/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ool-sector.relarn.ru/nsm/chemistry/Rus/Data/Text/Ch3_5/img012.gif"/>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20980"/>
                          </a:xfrm>
                          <a:prstGeom prst="rect">
                            <a:avLst/>
                          </a:prstGeom>
                          <a:noFill/>
                          <a:ln>
                            <a:noFill/>
                          </a:ln>
                        </pic:spPr>
                      </pic:pic>
                    </a:graphicData>
                  </a:graphic>
                </wp:inline>
              </w:drawing>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w:t>
            </w:r>
            <w:r w:rsidRPr="00BE2EC9">
              <w:rPr>
                <w:rFonts w:ascii="Symbol" w:hAnsi="Symbol"/>
                <w:color w:val="0000FF"/>
                <w:sz w:val="24"/>
                <w:szCs w:val="24"/>
              </w:rPr>
              <w:t></w:t>
            </w:r>
            <w:r w:rsidRPr="00BE2EC9">
              <w:rPr>
                <w:rFonts w:ascii="Times New Roman" w:hAnsi="Times New Roman"/>
                <w:color w:val="0000FF"/>
                <w:sz w:val="24"/>
                <w:szCs w:val="24"/>
              </w:rPr>
              <w:t xml:space="preserve">  CH</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C</w:t>
            </w:r>
            <w:r w:rsidRPr="00BE2EC9">
              <w:rPr>
                <w:rFonts w:ascii="Symbol" w:hAnsi="Symbol"/>
                <w:color w:val="0000FF"/>
                <w:sz w:val="24"/>
                <w:szCs w:val="24"/>
              </w:rPr>
              <w:t></w:t>
            </w:r>
            <w:r w:rsidRPr="00BE2EC9">
              <w:rPr>
                <w:rFonts w:ascii="Times New Roman" w:hAnsi="Times New Roman"/>
                <w:color w:val="0000FF"/>
                <w:sz w:val="24"/>
                <w:szCs w:val="24"/>
              </w:rPr>
              <w:t>NH</w:t>
            </w:r>
          </w:p>
        </w:tc>
        <w:tc>
          <w:tcPr>
            <w:tcW w:w="0" w:type="auto"/>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A03324">
              <w:rPr>
                <w:rFonts w:ascii="Times New Roman" w:hAnsi="Times New Roman"/>
                <w:noProof/>
                <w:sz w:val="24"/>
                <w:szCs w:val="24"/>
              </w:rPr>
              <w:drawing>
                <wp:inline distT="0" distB="0" distL="0" distR="0">
                  <wp:extent cx="307340" cy="220980"/>
                  <wp:effectExtent l="0" t="0" r="0" b="7620"/>
                  <wp:docPr id="230" name="Рисунок 230" descr="http://school-sector.relarn.ru/nsm/chemistry/Rus/Data/Text/Ch3_5/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chool-sector.relarn.ru/nsm/chemistry/Rus/Data/Text/Ch3_5/img012.gif"/>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 cy="220980"/>
                          </a:xfrm>
                          <a:prstGeom prst="rect">
                            <a:avLst/>
                          </a:prstGeom>
                          <a:noFill/>
                          <a:ln>
                            <a:noFill/>
                          </a:ln>
                        </pic:spPr>
                      </pic:pic>
                    </a:graphicData>
                  </a:graphic>
                </wp:inline>
              </w:drawing>
            </w:r>
          </w:p>
        </w:tc>
        <w:tc>
          <w:tcPr>
            <w:tcW w:w="0" w:type="auto"/>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FF"/>
                <w:sz w:val="24"/>
                <w:szCs w:val="24"/>
              </w:rPr>
              <w:t> + CH</w:t>
            </w:r>
            <w:r w:rsidRPr="00BE2EC9">
              <w:rPr>
                <w:rFonts w:ascii="Times New Roman" w:hAnsi="Times New Roman"/>
                <w:color w:val="0000FF"/>
                <w:sz w:val="24"/>
                <w:szCs w:val="24"/>
                <w:vertAlign w:val="subscript"/>
              </w:rPr>
              <w:t>3</w:t>
            </w:r>
            <w:r w:rsidRPr="00BE2EC9">
              <w:rPr>
                <w:rFonts w:ascii="Times New Roman" w:hAnsi="Times New Roman"/>
                <w:color w:val="0000FF"/>
                <w:sz w:val="24"/>
                <w:szCs w:val="24"/>
              </w:rPr>
              <w:t>–C</w:t>
            </w:r>
            <w:r w:rsidRPr="00BE2EC9">
              <w:rPr>
                <w:rFonts w:ascii="Symbol" w:hAnsi="Symbol"/>
                <w:color w:val="0000FF"/>
                <w:sz w:val="24"/>
                <w:szCs w:val="24"/>
              </w:rPr>
              <w:t></w:t>
            </w:r>
            <w:r w:rsidRPr="00BE2EC9">
              <w:rPr>
                <w:rFonts w:ascii="Times New Roman" w:hAnsi="Times New Roman"/>
                <w:color w:val="0000FF"/>
                <w:sz w:val="24"/>
                <w:szCs w:val="24"/>
              </w:rPr>
              <w:t>OH</w:t>
            </w:r>
          </w:p>
        </w:tc>
      </w:tr>
      <w:tr w:rsidR="00821F37" w:rsidRPr="00BE2EC9" w:rsidTr="0070170F">
        <w:trPr>
          <w:jc w:val="center"/>
        </w:trPr>
        <w:tc>
          <w:tcPr>
            <w:tcW w:w="0" w:type="auto"/>
            <w:tcBorders>
              <w:top w:val="nil"/>
              <w:left w:val="nil"/>
              <w:bottom w:val="nil"/>
              <w:right w:val="nil"/>
            </w:tcBorders>
            <w:noWrap/>
            <w:hideMark/>
          </w:tcPr>
          <w:p w:rsidR="00821F37" w:rsidRPr="00BE2EC9" w:rsidRDefault="00821F37" w:rsidP="0070170F">
            <w:pPr>
              <w:spacing w:before="100" w:beforeAutospacing="1" w:after="100" w:afterAutospacing="1" w:line="240" w:lineRule="auto"/>
              <w:jc w:val="right"/>
              <w:rPr>
                <w:rFonts w:ascii="Times New Roman" w:hAnsi="Times New Roman"/>
                <w:sz w:val="24"/>
                <w:szCs w:val="24"/>
              </w:rPr>
            </w:pPr>
            <w:r w:rsidRPr="00BE2EC9">
              <w:rPr>
                <w:rFonts w:ascii="Times New Roman" w:hAnsi="Times New Roman"/>
                <w:color w:val="0000FF"/>
                <w:sz w:val="24"/>
                <w:szCs w:val="24"/>
              </w:rPr>
              <w:t>/</w:t>
            </w:r>
            <w:r w:rsidRPr="00BE2EC9">
              <w:rPr>
                <w:rFonts w:ascii="Times New Roman" w:hAnsi="Times New Roman"/>
                <w:color w:val="0000FF"/>
                <w:sz w:val="24"/>
                <w:szCs w:val="24"/>
              </w:rPr>
              <w:br w:type="textWrapping" w:clear="all"/>
              <w:t>CH</w:t>
            </w:r>
            <w:r w:rsidRPr="00BE2EC9">
              <w:rPr>
                <w:rFonts w:ascii="Times New Roman" w:hAnsi="Times New Roman"/>
                <w:color w:val="0000FF"/>
                <w:sz w:val="24"/>
                <w:szCs w:val="24"/>
                <w:vertAlign w:val="subscript"/>
              </w:rPr>
              <w:t>3</w:t>
            </w:r>
            <w:r w:rsidRPr="00BE2EC9">
              <w:rPr>
                <w:rFonts w:ascii="Symbol" w:hAnsi="Symbol"/>
                <w:color w:val="0000FF"/>
                <w:sz w:val="24"/>
                <w:szCs w:val="24"/>
              </w:rPr>
              <w:t></w:t>
            </w:r>
            <w:r w:rsidRPr="00BE2EC9">
              <w:rPr>
                <w:rFonts w:ascii="Times New Roman" w:hAnsi="Times New Roman"/>
                <w:color w:val="0000FF"/>
                <w:sz w:val="24"/>
                <w:szCs w:val="24"/>
              </w:rPr>
              <w:t>C</w:t>
            </w:r>
            <w:r w:rsidRPr="00BE2EC9">
              <w:rPr>
                <w:rFonts w:ascii="Times New Roman" w:hAnsi="Times New Roman"/>
                <w:color w:val="0000FF"/>
                <w:sz w:val="24"/>
                <w:szCs w:val="24"/>
              </w:rPr>
              <w:br w:type="textWrapping" w:clear="all"/>
              <w:t>II </w:t>
            </w:r>
            <w:r w:rsidRPr="00BE2EC9">
              <w:rPr>
                <w:rFonts w:ascii="Times New Roman" w:hAnsi="Times New Roman"/>
                <w:color w:val="0000FF"/>
                <w:sz w:val="24"/>
                <w:szCs w:val="24"/>
              </w:rPr>
              <w:br w:type="textWrapping" w:clear="all"/>
              <w:t>O</w:t>
            </w:r>
          </w:p>
        </w:tc>
        <w:tc>
          <w:tcPr>
            <w:tcW w:w="0" w:type="auto"/>
            <w:tcBorders>
              <w:top w:val="nil"/>
              <w:left w:val="nil"/>
              <w:bottom w:val="nil"/>
              <w:right w:val="nil"/>
            </w:tcBorders>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color w:val="0000FF"/>
                <w:sz w:val="24"/>
                <w:szCs w:val="24"/>
              </w:rPr>
              <w:t> I</w:t>
            </w:r>
            <w:r w:rsidRPr="00BE2EC9">
              <w:rPr>
                <w:rFonts w:ascii="Times New Roman" w:hAnsi="Times New Roman"/>
                <w:color w:val="0000FF"/>
                <w:sz w:val="24"/>
                <w:szCs w:val="24"/>
              </w:rPr>
              <w:br w:type="textWrapping" w:clear="all"/>
              <w:t>H</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r>
      <w:tr w:rsidR="00821F37" w:rsidRPr="00BE2EC9" w:rsidTr="0070170F">
        <w:trPr>
          <w:jc w:val="center"/>
        </w:trPr>
        <w:tc>
          <w:tcPr>
            <w:tcW w:w="0" w:type="auto"/>
            <w:gridSpan w:val="4"/>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уксусный</w:t>
            </w:r>
            <w:r w:rsidRPr="00BE2EC9">
              <w:rPr>
                <w:rFonts w:ascii="Times New Roman" w:hAnsi="Times New Roman"/>
                <w:color w:val="000000"/>
                <w:sz w:val="20"/>
                <w:szCs w:val="20"/>
              </w:rPr>
              <w:br w:type="textWrapping" w:clear="all"/>
              <w:t>ангидрид</w:t>
            </w:r>
          </w:p>
        </w:tc>
        <w:tc>
          <w:tcPr>
            <w:tcW w:w="0" w:type="auto"/>
            <w:gridSpan w:val="2"/>
            <w:noWrap/>
            <w:hideMark/>
          </w:tcPr>
          <w:p w:rsidR="00821F37" w:rsidRPr="00BE2EC9" w:rsidRDefault="00821F37" w:rsidP="0070170F">
            <w:pPr>
              <w:spacing w:before="100" w:beforeAutospacing="1" w:after="100" w:afterAutospacing="1" w:line="240" w:lineRule="auto"/>
              <w:jc w:val="center"/>
              <w:rPr>
                <w:rFonts w:ascii="Times New Roman" w:hAnsi="Times New Roman"/>
                <w:sz w:val="24"/>
                <w:szCs w:val="24"/>
              </w:rPr>
            </w:pPr>
            <w:r w:rsidRPr="00BE2EC9">
              <w:rPr>
                <w:rFonts w:ascii="Times New Roman" w:hAnsi="Times New Roman"/>
                <w:color w:val="000000"/>
                <w:sz w:val="20"/>
                <w:szCs w:val="20"/>
              </w:rPr>
              <w:t>N- фениламид</w:t>
            </w:r>
            <w:r w:rsidRPr="00BE2EC9">
              <w:rPr>
                <w:rFonts w:ascii="Times New Roman" w:hAnsi="Times New Roman"/>
                <w:color w:val="000000"/>
                <w:sz w:val="20"/>
                <w:szCs w:val="20"/>
              </w:rPr>
              <w:br w:type="textWrapping" w:clear="all"/>
              <w:t>уксусной кислоты</w:t>
            </w:r>
            <w:r w:rsidRPr="00BE2EC9">
              <w:rPr>
                <w:rFonts w:ascii="Times New Roman" w:hAnsi="Times New Roman"/>
                <w:color w:val="000000"/>
                <w:sz w:val="20"/>
                <w:szCs w:val="20"/>
              </w:rPr>
              <w:br w:type="textWrapping" w:clear="all"/>
              <w:t>(ацетанилид)</w:t>
            </w:r>
          </w:p>
        </w:tc>
        <w:tc>
          <w:tcPr>
            <w:tcW w:w="0" w:type="auto"/>
            <w:noWrap/>
            <w:hideMark/>
          </w:tcPr>
          <w:p w:rsidR="00821F37" w:rsidRPr="00BE2EC9" w:rsidRDefault="00821F37" w:rsidP="0070170F">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tc>
      </w:tr>
    </w:tbl>
    <w:p w:rsidR="00821F37" w:rsidRPr="00BE2EC9" w:rsidRDefault="00821F37" w:rsidP="00821F37">
      <w:pPr>
        <w:spacing w:before="100" w:beforeAutospacing="1" w:after="100" w:afterAutospacing="1" w:line="240" w:lineRule="auto"/>
        <w:ind w:left="360" w:hanging="360"/>
        <w:rPr>
          <w:rFonts w:ascii="Times New Roman" w:hAnsi="Times New Roman"/>
          <w:sz w:val="24"/>
          <w:szCs w:val="24"/>
        </w:rPr>
      </w:pPr>
      <w:r w:rsidRPr="00BE2EC9">
        <w:rPr>
          <w:rFonts w:ascii="Times New Roman" w:hAnsi="Times New Roman"/>
          <w:sz w:val="24"/>
          <w:szCs w:val="24"/>
        </w:rPr>
        <w:t>4.</w:t>
      </w:r>
      <w:r w:rsidRPr="00BE2EC9">
        <w:rPr>
          <w:rFonts w:ascii="Times New Roman" w:hAnsi="Times New Roman"/>
          <w:sz w:val="14"/>
          <w:szCs w:val="14"/>
        </w:rPr>
        <w:t xml:space="preserve">      </w:t>
      </w:r>
      <w:r w:rsidRPr="00BE2EC9">
        <w:rPr>
          <w:rFonts w:ascii="Times New Roman" w:hAnsi="Times New Roman"/>
          <w:color w:val="0000FF"/>
          <w:sz w:val="24"/>
          <w:szCs w:val="24"/>
        </w:rPr>
        <w:t>Горение.</w:t>
      </w:r>
      <w:r w:rsidRPr="00BE2EC9">
        <w:rPr>
          <w:rFonts w:ascii="Times New Roman" w:hAnsi="Times New Roman"/>
          <w:color w:val="000000"/>
          <w:sz w:val="24"/>
          <w:szCs w:val="24"/>
        </w:rPr>
        <w:t xml:space="preserve"> Амины сгорают в кислороде, образуя азот, углекислый газ и воду.</w:t>
      </w:r>
    </w:p>
    <w:p w:rsidR="00821F37" w:rsidRPr="00BE2EC9" w:rsidRDefault="00821F37" w:rsidP="00821F37">
      <w:pPr>
        <w:spacing w:before="100" w:beforeAutospacing="1" w:after="100" w:afterAutospacing="1" w:line="240" w:lineRule="auto"/>
        <w:jc w:val="center"/>
        <w:rPr>
          <w:rFonts w:ascii="Times New Roman" w:hAnsi="Times New Roman"/>
          <w:sz w:val="24"/>
          <w:szCs w:val="24"/>
          <w:lang w:val="en-US"/>
        </w:rPr>
      </w:pPr>
      <w:r w:rsidRPr="00BE2EC9">
        <w:rPr>
          <w:rFonts w:ascii="Times New Roman" w:hAnsi="Times New Roman"/>
          <w:color w:val="0000FF"/>
          <w:sz w:val="24"/>
          <w:szCs w:val="24"/>
          <w:lang w:val="en-US"/>
        </w:rPr>
        <w:t>4CH</w:t>
      </w:r>
      <w:r w:rsidRPr="00BE2EC9">
        <w:rPr>
          <w:rFonts w:ascii="Times New Roman" w:hAnsi="Times New Roman"/>
          <w:color w:val="0000FF"/>
          <w:sz w:val="24"/>
          <w:szCs w:val="24"/>
          <w:vertAlign w:val="subscript"/>
          <w:lang w:val="en-US"/>
        </w:rPr>
        <w:t>3</w:t>
      </w:r>
      <w:r w:rsidRPr="00BE2EC9">
        <w:rPr>
          <w:rFonts w:ascii="Times New Roman" w:hAnsi="Times New Roman"/>
          <w:color w:val="0000FF"/>
          <w:sz w:val="24"/>
          <w:szCs w:val="24"/>
          <w:lang w:val="en-US"/>
        </w:rPr>
        <w:t>NH</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+ 9O</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w:t>
      </w:r>
      <w:r w:rsidRPr="00BE2EC9">
        <w:rPr>
          <w:rFonts w:ascii="Symbol" w:hAnsi="Symbol"/>
          <w:color w:val="0000FF"/>
          <w:sz w:val="24"/>
          <w:szCs w:val="24"/>
        </w:rPr>
        <w:t></w:t>
      </w:r>
      <w:r w:rsidRPr="00BE2EC9">
        <w:rPr>
          <w:rFonts w:ascii="Times New Roman" w:hAnsi="Times New Roman"/>
          <w:color w:val="0000FF"/>
          <w:sz w:val="24"/>
          <w:szCs w:val="24"/>
          <w:lang w:val="en-US"/>
        </w:rPr>
        <w:t xml:space="preserve"> 4CO</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+ 10H</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O + 2N</w:t>
      </w:r>
      <w:r w:rsidRPr="00BE2EC9">
        <w:rPr>
          <w:rFonts w:ascii="Times New Roman" w:hAnsi="Times New Roman"/>
          <w:color w:val="0000FF"/>
          <w:sz w:val="24"/>
          <w:szCs w:val="24"/>
          <w:vertAlign w:val="subscript"/>
          <w:lang w:val="en-US"/>
        </w:rPr>
        <w:t>2</w:t>
      </w:r>
    </w:p>
    <w:p w:rsidR="00821F37" w:rsidRPr="00BE2EC9" w:rsidRDefault="00821F37" w:rsidP="00821F37">
      <w:pPr>
        <w:spacing w:before="100" w:beforeAutospacing="1" w:after="100" w:afterAutospacing="1" w:line="240" w:lineRule="auto"/>
        <w:jc w:val="center"/>
        <w:rPr>
          <w:rFonts w:ascii="Times New Roman" w:hAnsi="Times New Roman"/>
          <w:sz w:val="24"/>
          <w:szCs w:val="24"/>
          <w:lang w:val="en-US"/>
        </w:rPr>
      </w:pPr>
      <w:r w:rsidRPr="00BE2EC9">
        <w:rPr>
          <w:rFonts w:ascii="Times New Roman" w:hAnsi="Times New Roman"/>
          <w:color w:val="0000FF"/>
          <w:sz w:val="24"/>
          <w:szCs w:val="24"/>
          <w:lang w:val="en-US"/>
        </w:rPr>
        <w:t>4C</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H</w:t>
      </w:r>
      <w:r w:rsidRPr="00BE2EC9">
        <w:rPr>
          <w:rFonts w:ascii="Times New Roman" w:hAnsi="Times New Roman"/>
          <w:color w:val="0000FF"/>
          <w:sz w:val="24"/>
          <w:szCs w:val="24"/>
          <w:vertAlign w:val="subscript"/>
          <w:lang w:val="en-US"/>
        </w:rPr>
        <w:t>5</w:t>
      </w:r>
      <w:r w:rsidRPr="00BE2EC9">
        <w:rPr>
          <w:rFonts w:ascii="Times New Roman" w:hAnsi="Times New Roman"/>
          <w:color w:val="0000FF"/>
          <w:sz w:val="24"/>
          <w:szCs w:val="24"/>
          <w:lang w:val="en-US"/>
        </w:rPr>
        <w:t>NH</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+ 15O</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w:t>
      </w:r>
      <w:r w:rsidRPr="00BE2EC9">
        <w:rPr>
          <w:rFonts w:ascii="Symbol" w:hAnsi="Symbol"/>
          <w:color w:val="0000FF"/>
          <w:sz w:val="24"/>
          <w:szCs w:val="24"/>
        </w:rPr>
        <w:t></w:t>
      </w:r>
      <w:r w:rsidRPr="00BE2EC9">
        <w:rPr>
          <w:rFonts w:ascii="Times New Roman" w:hAnsi="Times New Roman"/>
          <w:color w:val="0000FF"/>
          <w:sz w:val="24"/>
          <w:szCs w:val="24"/>
          <w:lang w:val="en-US"/>
        </w:rPr>
        <w:t xml:space="preserve"> 8CO</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 xml:space="preserve"> + 14H</w:t>
      </w:r>
      <w:r w:rsidRPr="00BE2EC9">
        <w:rPr>
          <w:rFonts w:ascii="Times New Roman" w:hAnsi="Times New Roman"/>
          <w:color w:val="0000FF"/>
          <w:sz w:val="24"/>
          <w:szCs w:val="24"/>
          <w:vertAlign w:val="subscript"/>
          <w:lang w:val="en-US"/>
        </w:rPr>
        <w:t>2</w:t>
      </w:r>
      <w:r w:rsidRPr="00BE2EC9">
        <w:rPr>
          <w:rFonts w:ascii="Times New Roman" w:hAnsi="Times New Roman"/>
          <w:color w:val="0000FF"/>
          <w:sz w:val="24"/>
          <w:szCs w:val="24"/>
          <w:lang w:val="en-US"/>
        </w:rPr>
        <w:t>O + 2N</w:t>
      </w:r>
      <w:r w:rsidRPr="00BE2EC9">
        <w:rPr>
          <w:rFonts w:ascii="Times New Roman" w:hAnsi="Times New Roman"/>
          <w:color w:val="0000FF"/>
          <w:sz w:val="24"/>
          <w:szCs w:val="24"/>
          <w:vertAlign w:val="subscript"/>
          <w:lang w:val="en-US"/>
        </w:rPr>
        <w:t>2</w:t>
      </w:r>
    </w:p>
    <w:p w:rsidR="00821F37" w:rsidRPr="00BE2EC9" w:rsidRDefault="00821F37" w:rsidP="00821F37">
      <w:pPr>
        <w:spacing w:before="100" w:beforeAutospacing="1" w:after="100" w:afterAutospacing="1" w:line="240" w:lineRule="auto"/>
        <w:ind w:left="360" w:hanging="360"/>
        <w:jc w:val="both"/>
        <w:rPr>
          <w:rFonts w:ascii="Times New Roman" w:hAnsi="Times New Roman"/>
          <w:sz w:val="24"/>
          <w:szCs w:val="24"/>
        </w:rPr>
      </w:pPr>
      <w:r w:rsidRPr="00BE2EC9">
        <w:rPr>
          <w:rFonts w:ascii="Times New Roman" w:hAnsi="Times New Roman"/>
          <w:sz w:val="24"/>
          <w:szCs w:val="24"/>
        </w:rPr>
        <w:t>5.</w:t>
      </w:r>
      <w:r w:rsidR="000C04E4">
        <w:rPr>
          <w:rFonts w:ascii="Times New Roman" w:hAnsi="Times New Roman"/>
          <w:sz w:val="14"/>
          <w:szCs w:val="14"/>
        </w:rPr>
        <w:t xml:space="preserve">  </w:t>
      </w:r>
      <w:r w:rsidRPr="00BE2EC9">
        <w:rPr>
          <w:rFonts w:ascii="Times New Roman" w:hAnsi="Times New Roman"/>
          <w:color w:val="000000"/>
          <w:sz w:val="24"/>
          <w:szCs w:val="24"/>
        </w:rPr>
        <w:t>Аминогруппа оказывает существенное влияние на бензольное кольцо, вызывая увел</w:t>
      </w:r>
      <w:r w:rsidRPr="00BE2EC9">
        <w:rPr>
          <w:rFonts w:ascii="Times New Roman" w:hAnsi="Times New Roman"/>
          <w:color w:val="000000"/>
          <w:sz w:val="24"/>
          <w:szCs w:val="24"/>
        </w:rPr>
        <w:t>и</w:t>
      </w:r>
      <w:r w:rsidRPr="00BE2EC9">
        <w:rPr>
          <w:rFonts w:ascii="Times New Roman" w:hAnsi="Times New Roman"/>
          <w:color w:val="000000"/>
          <w:sz w:val="24"/>
          <w:szCs w:val="24"/>
        </w:rPr>
        <w:t xml:space="preserve">чение подвижности водородных атомов по сравнению с бензолом, причем, вследствие сопряжения неподеленной электронной пары с </w:t>
      </w:r>
      <w:r w:rsidRPr="00BE2EC9">
        <w:rPr>
          <w:rFonts w:ascii="Symbol" w:hAnsi="Symbol"/>
          <w:color w:val="000000"/>
          <w:sz w:val="24"/>
          <w:szCs w:val="24"/>
        </w:rPr>
        <w:t></w:t>
      </w:r>
      <w:r w:rsidRPr="00BE2EC9">
        <w:rPr>
          <w:rFonts w:ascii="Times New Roman" w:hAnsi="Times New Roman"/>
          <w:color w:val="000000"/>
          <w:sz w:val="24"/>
          <w:szCs w:val="24"/>
        </w:rPr>
        <w:t>- электронной ароматической сист</w:t>
      </w:r>
      <w:r w:rsidRPr="00BE2EC9">
        <w:rPr>
          <w:rFonts w:ascii="Times New Roman" w:hAnsi="Times New Roman"/>
          <w:color w:val="000000"/>
          <w:sz w:val="24"/>
          <w:szCs w:val="24"/>
        </w:rPr>
        <w:t>е</w:t>
      </w:r>
      <w:r w:rsidRPr="00BE2EC9">
        <w:rPr>
          <w:rFonts w:ascii="Times New Roman" w:hAnsi="Times New Roman"/>
          <w:color w:val="000000"/>
          <w:sz w:val="24"/>
          <w:szCs w:val="24"/>
        </w:rPr>
        <w:t>мой, увеличивается электронная плотность в орт</w:t>
      </w:r>
      <w:proofErr w:type="gramStart"/>
      <w:r w:rsidRPr="00BE2EC9">
        <w:rPr>
          <w:rFonts w:ascii="Times New Roman" w:hAnsi="Times New Roman"/>
          <w:color w:val="000000"/>
          <w:sz w:val="24"/>
          <w:szCs w:val="24"/>
        </w:rPr>
        <w:t>о-</w:t>
      </w:r>
      <w:proofErr w:type="gramEnd"/>
      <w:r w:rsidRPr="00BE2EC9">
        <w:rPr>
          <w:rFonts w:ascii="Times New Roman" w:hAnsi="Times New Roman"/>
          <w:color w:val="000000"/>
          <w:sz w:val="24"/>
          <w:szCs w:val="24"/>
        </w:rPr>
        <w:t xml:space="preserve"> и пара- положениях.</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При нитровании и бромировании анилин легко образует 2, 4, 6 - тризамещенные пр</w:t>
      </w:r>
      <w:r w:rsidRPr="00BE2EC9">
        <w:rPr>
          <w:rFonts w:ascii="Times New Roman" w:hAnsi="Times New Roman"/>
          <w:color w:val="000000"/>
          <w:sz w:val="24"/>
          <w:szCs w:val="24"/>
        </w:rPr>
        <w:t>о</w:t>
      </w:r>
      <w:r w:rsidRPr="00BE2EC9">
        <w:rPr>
          <w:rFonts w:ascii="Times New Roman" w:hAnsi="Times New Roman"/>
          <w:color w:val="000000"/>
          <w:sz w:val="24"/>
          <w:szCs w:val="24"/>
        </w:rPr>
        <w:t>дукты реакции.</w:t>
      </w:r>
    </w:p>
    <w:p w:rsidR="00821F37" w:rsidRPr="00BE2EC9" w:rsidRDefault="00821F37" w:rsidP="00821F37">
      <w:pPr>
        <w:spacing w:before="100" w:beforeAutospacing="1" w:after="100" w:afterAutospacing="1" w:line="240" w:lineRule="auto"/>
        <w:ind w:left="360"/>
        <w:jc w:val="both"/>
        <w:rPr>
          <w:rFonts w:ascii="Times New Roman" w:hAnsi="Times New Roman"/>
          <w:sz w:val="24"/>
          <w:szCs w:val="24"/>
        </w:rPr>
      </w:pPr>
      <w:r w:rsidRPr="00BE2EC9">
        <w:rPr>
          <w:rFonts w:ascii="Times New Roman" w:hAnsi="Times New Roman"/>
          <w:color w:val="000000"/>
          <w:sz w:val="24"/>
          <w:szCs w:val="24"/>
        </w:rPr>
        <w:t xml:space="preserve">По той же причине анилин легко окисляется. На воздухе аналин буреет; при действии других окислителей образует вещества разнообразной окраски. С хлорной известью </w:t>
      </w:r>
      <w:r w:rsidRPr="00BE2EC9">
        <w:rPr>
          <w:rFonts w:ascii="Times New Roman" w:hAnsi="Times New Roman"/>
          <w:color w:val="0000FF"/>
          <w:sz w:val="24"/>
          <w:szCs w:val="24"/>
        </w:rPr>
        <w:t>CaOCl</w:t>
      </w:r>
      <w:r w:rsidRPr="00BE2EC9">
        <w:rPr>
          <w:rFonts w:ascii="Times New Roman" w:hAnsi="Times New Roman"/>
          <w:color w:val="0000FF"/>
          <w:sz w:val="24"/>
          <w:szCs w:val="24"/>
          <w:vertAlign w:val="subscript"/>
        </w:rPr>
        <w:t>2</w:t>
      </w:r>
      <w:r w:rsidRPr="00BE2EC9">
        <w:rPr>
          <w:rFonts w:ascii="Times New Roman" w:hAnsi="Times New Roman"/>
          <w:color w:val="000000"/>
          <w:sz w:val="24"/>
          <w:szCs w:val="24"/>
        </w:rPr>
        <w:t xml:space="preserve"> дает характерное фиолетовое окрашивание. Это одна из наиболее чувств</w:t>
      </w:r>
      <w:r w:rsidRPr="00BE2EC9">
        <w:rPr>
          <w:rFonts w:ascii="Times New Roman" w:hAnsi="Times New Roman"/>
          <w:color w:val="000000"/>
          <w:sz w:val="24"/>
          <w:szCs w:val="24"/>
        </w:rPr>
        <w:t>и</w:t>
      </w:r>
      <w:r w:rsidRPr="00BE2EC9">
        <w:rPr>
          <w:rFonts w:ascii="Times New Roman" w:hAnsi="Times New Roman"/>
          <w:color w:val="000000"/>
          <w:sz w:val="24"/>
          <w:szCs w:val="24"/>
        </w:rPr>
        <w:t>тельных качественных реакции на анилин.</w:t>
      </w:r>
    </w:p>
    <w:p w:rsidR="00821F37" w:rsidRPr="00BE2EC9" w:rsidRDefault="00821F37" w:rsidP="00821F37">
      <w:pPr>
        <w:spacing w:before="100" w:beforeAutospacing="1" w:after="100" w:afterAutospacing="1" w:line="240" w:lineRule="auto"/>
        <w:ind w:left="360"/>
        <w:rPr>
          <w:rFonts w:ascii="Times New Roman" w:hAnsi="Times New Roman"/>
          <w:sz w:val="24"/>
          <w:szCs w:val="24"/>
        </w:rPr>
      </w:pPr>
      <w:r w:rsidRPr="00BE2EC9">
        <w:rPr>
          <w:rFonts w:ascii="Times New Roman" w:hAnsi="Times New Roman"/>
          <w:color w:val="000000"/>
          <w:sz w:val="24"/>
          <w:szCs w:val="24"/>
        </w:rPr>
        <w:t>Окислением анилина хромовой смесью (</w:t>
      </w:r>
      <w:r w:rsidRPr="00BE2EC9">
        <w:rPr>
          <w:rFonts w:ascii="Times New Roman" w:hAnsi="Times New Roman"/>
          <w:color w:val="0000FF"/>
          <w:sz w:val="24"/>
          <w:szCs w:val="24"/>
        </w:rPr>
        <w:t>K</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Cr</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O</w:t>
      </w:r>
      <w:r w:rsidRPr="00BE2EC9">
        <w:rPr>
          <w:rFonts w:ascii="Times New Roman" w:hAnsi="Times New Roman"/>
          <w:color w:val="0000FF"/>
          <w:sz w:val="24"/>
          <w:szCs w:val="24"/>
          <w:vertAlign w:val="subscript"/>
        </w:rPr>
        <w:t>7</w:t>
      </w:r>
      <w:r w:rsidRPr="00BE2EC9">
        <w:rPr>
          <w:rFonts w:ascii="Times New Roman" w:hAnsi="Times New Roman"/>
          <w:color w:val="0000FF"/>
          <w:sz w:val="24"/>
          <w:szCs w:val="24"/>
        </w:rPr>
        <w:t xml:space="preserve"> + H</w:t>
      </w:r>
      <w:r w:rsidRPr="00BE2EC9">
        <w:rPr>
          <w:rFonts w:ascii="Times New Roman" w:hAnsi="Times New Roman"/>
          <w:color w:val="0000FF"/>
          <w:sz w:val="24"/>
          <w:szCs w:val="24"/>
          <w:vertAlign w:val="subscript"/>
        </w:rPr>
        <w:t>2</w:t>
      </w:r>
      <w:r w:rsidRPr="00BE2EC9">
        <w:rPr>
          <w:rFonts w:ascii="Times New Roman" w:hAnsi="Times New Roman"/>
          <w:color w:val="0000FF"/>
          <w:sz w:val="24"/>
          <w:szCs w:val="24"/>
        </w:rPr>
        <w:t>SO</w:t>
      </w:r>
      <w:r w:rsidRPr="00BE2EC9">
        <w:rPr>
          <w:rFonts w:ascii="Times New Roman" w:hAnsi="Times New Roman"/>
          <w:color w:val="0000FF"/>
          <w:sz w:val="24"/>
          <w:szCs w:val="24"/>
          <w:vertAlign w:val="subscript"/>
        </w:rPr>
        <w:t>4</w:t>
      </w:r>
      <w:r w:rsidRPr="00BE2EC9">
        <w:rPr>
          <w:rFonts w:ascii="Times New Roman" w:hAnsi="Times New Roman"/>
          <w:color w:val="000000"/>
          <w:sz w:val="24"/>
          <w:szCs w:val="24"/>
        </w:rPr>
        <w:t>) получают краситель для ткани "Анилиновый черный".</w:t>
      </w:r>
    </w:p>
    <w:p w:rsidR="00821F37" w:rsidRPr="00327058" w:rsidRDefault="00821F37" w:rsidP="00327058">
      <w:pPr>
        <w:pStyle w:val="a3"/>
        <w:numPr>
          <w:ilvl w:val="0"/>
          <w:numId w:val="26"/>
        </w:numPr>
        <w:spacing w:before="100" w:beforeAutospacing="1" w:after="100" w:afterAutospacing="1" w:line="240" w:lineRule="auto"/>
        <w:jc w:val="center"/>
        <w:outlineLvl w:val="3"/>
        <w:rPr>
          <w:rFonts w:ascii="Times New Roman" w:hAnsi="Times New Roman"/>
          <w:b/>
          <w:bCs/>
          <w:sz w:val="24"/>
          <w:szCs w:val="24"/>
        </w:rPr>
      </w:pPr>
      <w:r w:rsidRPr="00327058">
        <w:rPr>
          <w:rFonts w:ascii="Times New Roman" w:hAnsi="Times New Roman"/>
          <w:b/>
          <w:bCs/>
          <w:sz w:val="24"/>
          <w:szCs w:val="24"/>
        </w:rPr>
        <w:t>Применение</w:t>
      </w:r>
    </w:p>
    <w:p w:rsidR="00821F37" w:rsidRPr="00BE2EC9" w:rsidRDefault="00821F37" w:rsidP="00821F37">
      <w:pPr>
        <w:spacing w:before="100" w:beforeAutospacing="1" w:after="100" w:afterAutospacing="1" w:line="240" w:lineRule="auto"/>
        <w:jc w:val="both"/>
        <w:rPr>
          <w:rFonts w:ascii="Times New Roman" w:hAnsi="Times New Roman"/>
          <w:sz w:val="24"/>
          <w:szCs w:val="24"/>
        </w:rPr>
      </w:pPr>
      <w:r w:rsidRPr="00BE2EC9">
        <w:rPr>
          <w:rFonts w:ascii="Times New Roman" w:hAnsi="Times New Roman"/>
          <w:color w:val="0000FF"/>
          <w:sz w:val="24"/>
          <w:szCs w:val="24"/>
        </w:rPr>
        <w:t>Амины</w:t>
      </w:r>
      <w:r w:rsidRPr="00BE2EC9">
        <w:rPr>
          <w:rFonts w:ascii="Times New Roman" w:hAnsi="Times New Roman"/>
          <w:color w:val="000000"/>
          <w:sz w:val="24"/>
          <w:szCs w:val="24"/>
        </w:rPr>
        <w:t xml:space="preserve"> используют при получении лекарственных веществ, красителей и исходных пр</w:t>
      </w:r>
      <w:r w:rsidRPr="00BE2EC9">
        <w:rPr>
          <w:rFonts w:ascii="Times New Roman" w:hAnsi="Times New Roman"/>
          <w:color w:val="000000"/>
          <w:sz w:val="24"/>
          <w:szCs w:val="24"/>
        </w:rPr>
        <w:t>о</w:t>
      </w:r>
      <w:r w:rsidRPr="00BE2EC9">
        <w:rPr>
          <w:rFonts w:ascii="Times New Roman" w:hAnsi="Times New Roman"/>
          <w:color w:val="000000"/>
          <w:sz w:val="24"/>
          <w:szCs w:val="24"/>
        </w:rPr>
        <w:t>дуктов для органического синтеза. Гексаметилендиамин при поликонденсации с адипин</w:t>
      </w:r>
      <w:r w:rsidRPr="00BE2EC9">
        <w:rPr>
          <w:rFonts w:ascii="Times New Roman" w:hAnsi="Times New Roman"/>
          <w:color w:val="000000"/>
          <w:sz w:val="24"/>
          <w:szCs w:val="24"/>
        </w:rPr>
        <w:t>о</w:t>
      </w:r>
      <w:r w:rsidRPr="00BE2EC9">
        <w:rPr>
          <w:rFonts w:ascii="Times New Roman" w:hAnsi="Times New Roman"/>
          <w:color w:val="000000"/>
          <w:sz w:val="24"/>
          <w:szCs w:val="24"/>
        </w:rPr>
        <w:t>вой кислотой дает полиамидные волокна.</w:t>
      </w:r>
    </w:p>
    <w:p w:rsidR="00821F37" w:rsidRDefault="00821F37" w:rsidP="00821F37">
      <w:pPr>
        <w:spacing w:before="100" w:beforeAutospacing="1" w:after="100" w:afterAutospacing="1" w:line="240" w:lineRule="auto"/>
        <w:rPr>
          <w:rFonts w:ascii="Times New Roman" w:hAnsi="Times New Roman"/>
          <w:sz w:val="24"/>
          <w:szCs w:val="24"/>
        </w:rPr>
      </w:pPr>
      <w:r w:rsidRPr="00BE2EC9">
        <w:rPr>
          <w:rFonts w:ascii="Times New Roman" w:hAnsi="Times New Roman"/>
          <w:sz w:val="24"/>
          <w:szCs w:val="24"/>
        </w:rPr>
        <w:t> </w:t>
      </w:r>
    </w:p>
    <w:p w:rsidR="00821F37" w:rsidRPr="00327058" w:rsidRDefault="00327058" w:rsidP="00821F37">
      <w:pPr>
        <w:spacing w:before="100" w:beforeAutospacing="1" w:after="100" w:afterAutospacing="1" w:line="240" w:lineRule="auto"/>
        <w:jc w:val="center"/>
        <w:rPr>
          <w:rFonts w:ascii="Times New Roman" w:hAnsi="Times New Roman"/>
          <w:b/>
          <w:sz w:val="24"/>
          <w:szCs w:val="24"/>
        </w:rPr>
      </w:pPr>
      <w:r w:rsidRPr="00327058">
        <w:rPr>
          <w:rFonts w:ascii="Times New Roman" w:hAnsi="Times New Roman"/>
          <w:b/>
          <w:sz w:val="24"/>
          <w:szCs w:val="24"/>
        </w:rPr>
        <w:t xml:space="preserve">Лекция №12. </w:t>
      </w:r>
      <w:r w:rsidR="00821F37" w:rsidRPr="00327058">
        <w:rPr>
          <w:rFonts w:ascii="Times New Roman" w:hAnsi="Times New Roman"/>
          <w:b/>
          <w:sz w:val="24"/>
          <w:szCs w:val="24"/>
        </w:rPr>
        <w:t>АМИНОКИСЛОТЫ. ПЕПТИДЫ. БЕЛКИ</w:t>
      </w:r>
    </w:p>
    <w:p w:rsidR="00327058" w:rsidRDefault="00327058" w:rsidP="00327058">
      <w:pPr>
        <w:spacing w:before="100" w:beforeAutospacing="1" w:after="100" w:afterAutospacing="1" w:line="240" w:lineRule="auto"/>
        <w:jc w:val="center"/>
        <w:rPr>
          <w:rFonts w:ascii="Times New Roman" w:hAnsi="Times New Roman"/>
          <w:b/>
          <w:sz w:val="24"/>
          <w:szCs w:val="24"/>
        </w:rPr>
      </w:pPr>
      <w:r>
        <w:rPr>
          <w:rFonts w:ascii="Times New Roman" w:hAnsi="Times New Roman"/>
          <w:b/>
          <w:sz w:val="24"/>
          <w:szCs w:val="24"/>
        </w:rPr>
        <w:t>План</w:t>
      </w:r>
    </w:p>
    <w:p w:rsidR="00327058" w:rsidRPr="000C04E4" w:rsidRDefault="00327058" w:rsidP="003320CA">
      <w:pPr>
        <w:spacing w:after="0" w:line="240" w:lineRule="auto"/>
        <w:jc w:val="both"/>
        <w:rPr>
          <w:rFonts w:ascii="Times New Roman" w:hAnsi="Times New Roman"/>
          <w:sz w:val="24"/>
          <w:szCs w:val="24"/>
        </w:rPr>
      </w:pPr>
      <w:r w:rsidRPr="000C04E4">
        <w:rPr>
          <w:rFonts w:ascii="Times New Roman" w:hAnsi="Times New Roman"/>
          <w:sz w:val="24"/>
          <w:szCs w:val="24"/>
        </w:rPr>
        <w:t>1.</w:t>
      </w:r>
      <w:r>
        <w:rPr>
          <w:rFonts w:ascii="Times New Roman" w:hAnsi="Times New Roman"/>
          <w:sz w:val="24"/>
          <w:szCs w:val="24"/>
        </w:rPr>
        <w:t xml:space="preserve"> Аминокислоты. </w:t>
      </w:r>
      <w:r w:rsidR="003320CA">
        <w:rPr>
          <w:rFonts w:ascii="Times New Roman" w:hAnsi="Times New Roman"/>
          <w:sz w:val="24"/>
          <w:szCs w:val="24"/>
        </w:rPr>
        <w:t>Получение. Физические и химические свойства.</w:t>
      </w:r>
    </w:p>
    <w:p w:rsidR="00327058" w:rsidRPr="000C04E4" w:rsidRDefault="003320CA" w:rsidP="00327058">
      <w:pPr>
        <w:spacing w:after="0" w:line="240" w:lineRule="auto"/>
        <w:jc w:val="both"/>
        <w:rPr>
          <w:rFonts w:ascii="Times New Roman" w:hAnsi="Times New Roman"/>
          <w:sz w:val="24"/>
          <w:szCs w:val="24"/>
        </w:rPr>
      </w:pPr>
      <w:r>
        <w:rPr>
          <w:rFonts w:ascii="Times New Roman" w:hAnsi="Times New Roman"/>
          <w:sz w:val="24"/>
          <w:szCs w:val="24"/>
        </w:rPr>
        <w:t>2. Пептиды и белки. Химические свойства.</w:t>
      </w:r>
    </w:p>
    <w:p w:rsidR="00327058" w:rsidRDefault="00327058" w:rsidP="00327058">
      <w:pPr>
        <w:spacing w:after="0" w:line="240" w:lineRule="auto"/>
        <w:jc w:val="both"/>
        <w:rPr>
          <w:rFonts w:ascii="Times New Roman" w:hAnsi="Times New Roman"/>
          <w:sz w:val="24"/>
          <w:szCs w:val="24"/>
        </w:rPr>
      </w:pPr>
    </w:p>
    <w:p w:rsidR="00327058" w:rsidRDefault="00327058" w:rsidP="00327058">
      <w:pPr>
        <w:spacing w:after="0" w:line="240" w:lineRule="auto"/>
        <w:jc w:val="center"/>
        <w:rPr>
          <w:rFonts w:ascii="Times New Roman" w:hAnsi="Times New Roman"/>
          <w:b/>
          <w:sz w:val="24"/>
          <w:szCs w:val="24"/>
        </w:rPr>
      </w:pPr>
    </w:p>
    <w:p w:rsidR="003320CA" w:rsidRPr="003320CA" w:rsidRDefault="00327058" w:rsidP="003320CA">
      <w:pPr>
        <w:spacing w:after="0" w:line="240" w:lineRule="auto"/>
        <w:jc w:val="center"/>
        <w:rPr>
          <w:rFonts w:ascii="Times New Roman" w:hAnsi="Times New Roman"/>
          <w:b/>
          <w:sz w:val="24"/>
          <w:szCs w:val="24"/>
        </w:rPr>
      </w:pPr>
      <w:r w:rsidRPr="003320CA">
        <w:rPr>
          <w:rFonts w:ascii="Times New Roman" w:hAnsi="Times New Roman"/>
          <w:b/>
          <w:sz w:val="24"/>
          <w:szCs w:val="24"/>
        </w:rPr>
        <w:t xml:space="preserve">1. </w:t>
      </w:r>
      <w:r w:rsidR="003320CA" w:rsidRPr="003320CA">
        <w:rPr>
          <w:rFonts w:ascii="Times New Roman" w:hAnsi="Times New Roman"/>
          <w:b/>
          <w:sz w:val="24"/>
          <w:szCs w:val="24"/>
        </w:rPr>
        <w:t>Аминокислоты. Получение. Физические и химические свойства</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color w:val="000000"/>
          <w:sz w:val="24"/>
          <w:szCs w:val="24"/>
        </w:rPr>
        <w:t>Аминокислотами называются карбоновые кислоты, в углеводородном радикале которых один или несколько атомов водорода замещены аминогруппами. В зависимости от взаи</w:t>
      </w:r>
      <w:r w:rsidRPr="00ED0D4C">
        <w:rPr>
          <w:rFonts w:ascii="Times New Roman" w:hAnsi="Times New Roman"/>
          <w:color w:val="000000"/>
          <w:sz w:val="24"/>
          <w:szCs w:val="24"/>
        </w:rPr>
        <w:t>м</w:t>
      </w:r>
      <w:r w:rsidRPr="00ED0D4C">
        <w:rPr>
          <w:rFonts w:ascii="Times New Roman" w:hAnsi="Times New Roman"/>
          <w:color w:val="000000"/>
          <w:sz w:val="24"/>
          <w:szCs w:val="24"/>
        </w:rPr>
        <w:t xml:space="preserve">ного расположения карбоксильной и аминогрупп различают </w:t>
      </w:r>
      <w:r w:rsidRPr="00ED0D4C">
        <w:rPr>
          <w:rFonts w:ascii="Symbol" w:hAnsi="Symbol"/>
          <w:color w:val="000000"/>
          <w:sz w:val="24"/>
          <w:szCs w:val="24"/>
          <w:lang w:val="en-US"/>
        </w:rPr>
        <w:t></w:t>
      </w:r>
      <w:r w:rsidRPr="00ED0D4C">
        <w:rPr>
          <w:rFonts w:ascii="Times New Roman" w:hAnsi="Times New Roman"/>
          <w:color w:val="000000"/>
          <w:sz w:val="24"/>
          <w:szCs w:val="24"/>
        </w:rPr>
        <w:t xml:space="preserve">-, </w:t>
      </w:r>
      <w:r w:rsidRPr="00ED0D4C">
        <w:rPr>
          <w:rFonts w:ascii="Symbol" w:hAnsi="Symbol"/>
          <w:color w:val="000000"/>
          <w:sz w:val="24"/>
          <w:szCs w:val="24"/>
          <w:lang w:val="en-US"/>
        </w:rPr>
        <w:t></w:t>
      </w:r>
      <w:r w:rsidRPr="00ED0D4C">
        <w:rPr>
          <w:rFonts w:ascii="Times New Roman" w:hAnsi="Times New Roman"/>
          <w:color w:val="000000"/>
          <w:sz w:val="24"/>
          <w:szCs w:val="24"/>
        </w:rPr>
        <w:t xml:space="preserve">-, </w:t>
      </w:r>
      <w:r w:rsidRPr="00ED0D4C">
        <w:rPr>
          <w:rFonts w:ascii="Symbol" w:hAnsi="Symbol"/>
          <w:color w:val="000000"/>
          <w:sz w:val="24"/>
          <w:szCs w:val="24"/>
          <w:lang w:val="en-US"/>
        </w:rPr>
        <w:t></w:t>
      </w:r>
      <w:r w:rsidRPr="00ED0D4C">
        <w:rPr>
          <w:rFonts w:ascii="Times New Roman" w:hAnsi="Times New Roman"/>
          <w:color w:val="000000"/>
          <w:sz w:val="24"/>
          <w:szCs w:val="24"/>
        </w:rPr>
        <w:t xml:space="preserve">- и т.д. аминокислоты. </w:t>
      </w:r>
      <w:r w:rsidRPr="00ED0D4C">
        <w:rPr>
          <w:rFonts w:ascii="Times New Roman" w:hAnsi="Times New Roman"/>
          <w:color w:val="FF0000"/>
          <w:sz w:val="24"/>
          <w:szCs w:val="24"/>
        </w:rPr>
        <w:t>Например</w:t>
      </w:r>
      <w:r w:rsidRPr="00ED0D4C">
        <w:rPr>
          <w:rFonts w:ascii="Times New Roman" w:hAnsi="Times New Roman"/>
          <w:color w:val="000000"/>
          <w:sz w:val="24"/>
          <w:szCs w:val="24"/>
        </w:rPr>
        <w:t>,</w:t>
      </w:r>
      <w:r w:rsidRPr="00ED0D4C">
        <w:rPr>
          <w:rFonts w:ascii="Times New Roman" w:hAnsi="Times New Roman"/>
          <w:sz w:val="24"/>
          <w:szCs w:val="24"/>
        </w:rPr>
        <w:t> </w:t>
      </w:r>
    </w:p>
    <w:tbl>
      <w:tblPr>
        <w:tblW w:w="0" w:type="auto"/>
        <w:jc w:val="center"/>
        <w:tblCellMar>
          <w:left w:w="0" w:type="dxa"/>
          <w:right w:w="0" w:type="dxa"/>
        </w:tblCellMar>
        <w:tblLook w:val="04A0"/>
      </w:tblPr>
      <w:tblGrid>
        <w:gridCol w:w="534"/>
        <w:gridCol w:w="4367"/>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Symbol" w:hAnsi="Symbol"/>
                <w:color w:val="0000FF"/>
                <w:sz w:val="24"/>
                <w:szCs w:val="24"/>
                <w:lang w:val="en-US"/>
              </w:rPr>
              <w:t></w:t>
            </w:r>
            <w:r w:rsidRPr="00ED0D4C">
              <w:rPr>
                <w:rFonts w:ascii="Symbol" w:hAnsi="Symbol"/>
                <w:color w:val="0000FF"/>
                <w:sz w:val="24"/>
                <w:szCs w:val="24"/>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rPr>
              <w:t>3</w:t>
            </w:r>
            <w:r w:rsidRPr="00ED0D4C">
              <w:rPr>
                <w:rFonts w:ascii="Times New Roman" w:hAnsi="Times New Roman"/>
                <w:color w:val="0000FF"/>
                <w:sz w:val="24"/>
                <w:szCs w:val="24"/>
              </w:rPr>
              <w:t>–</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Symbol" w:hAnsi="Symbol"/>
                <w:color w:val="0000FF"/>
                <w:sz w:val="24"/>
                <w:szCs w:val="24"/>
                <w:lang w:val="en-US"/>
              </w:rPr>
              <w:t></w:t>
            </w:r>
            <w:r w:rsidRPr="00ED0D4C">
              <w:rPr>
                <w:rFonts w:ascii="Symbol" w:hAnsi="Symbol"/>
                <w:color w:val="0000FF"/>
                <w:sz w:val="24"/>
                <w:szCs w:val="24"/>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rPr>
              <w:t>–</w:t>
            </w:r>
            <w:r w:rsidRPr="00ED0D4C">
              <w:rPr>
                <w:rFonts w:ascii="Times New Roman" w:hAnsi="Times New Roman"/>
                <w:color w:val="0000FF"/>
                <w:sz w:val="24"/>
                <w:szCs w:val="24"/>
                <w:lang w:val="en-US"/>
              </w:rPr>
              <w:t>COOH</w:t>
            </w:r>
            <w:r w:rsidRPr="00ED0D4C">
              <w:rPr>
                <w:rFonts w:ascii="Times New Roman" w:hAnsi="Times New Roman"/>
                <w:color w:val="0000FF"/>
                <w:sz w:val="24"/>
                <w:szCs w:val="24"/>
              </w:rPr>
              <w:t xml:space="preserve">  </w:t>
            </w:r>
            <w:r w:rsidRPr="00ED0D4C">
              <w:rPr>
                <w:rFonts w:ascii="Symbol" w:hAnsi="Symbol"/>
                <w:sz w:val="24"/>
                <w:szCs w:val="24"/>
                <w:lang w:val="en-US"/>
              </w:rPr>
              <w:t></w:t>
            </w:r>
            <w:r w:rsidRPr="00ED0D4C">
              <w:rPr>
                <w:rFonts w:ascii="Times New Roman" w:hAnsi="Times New Roman"/>
                <w:sz w:val="24"/>
                <w:szCs w:val="24"/>
              </w:rPr>
              <w:t>- аминопропионовая кислота</w:t>
            </w:r>
            <w:r w:rsidRPr="00ED0D4C">
              <w:rPr>
                <w:rFonts w:ascii="Times New Roman" w:hAnsi="Times New Roman"/>
                <w:color w:val="0000FF"/>
                <w:sz w:val="24"/>
                <w:szCs w:val="24"/>
              </w:rPr>
              <w:br w:type="textWrapping" w:clear="all"/>
              <w:t> </w:t>
            </w:r>
            <w:r w:rsidRPr="00ED0D4C">
              <w:rPr>
                <w:rFonts w:ascii="Times New Roman" w:hAnsi="Times New Roman"/>
                <w:color w:val="0000FF"/>
                <w:sz w:val="24"/>
                <w:szCs w:val="24"/>
                <w:lang w:val="en-US"/>
              </w:rPr>
              <w:t>I</w:t>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NH</w:t>
            </w:r>
            <w:r w:rsidRPr="00ED0D4C">
              <w:rPr>
                <w:rFonts w:ascii="Times New Roman" w:hAnsi="Times New Roman"/>
                <w:color w:val="0000FF"/>
                <w:sz w:val="24"/>
                <w:szCs w:val="24"/>
                <w:vertAlign w:val="subscript"/>
              </w:rPr>
              <w:t>2</w:t>
            </w:r>
          </w:p>
        </w:tc>
      </w:tr>
    </w:tbl>
    <w:p w:rsidR="00821F37" w:rsidRPr="00ED0D4C" w:rsidRDefault="00821F37" w:rsidP="00821F37">
      <w:pPr>
        <w:spacing w:before="100" w:beforeAutospacing="1" w:after="100" w:afterAutospacing="1" w:line="240" w:lineRule="auto"/>
        <w:rPr>
          <w:rFonts w:ascii="Times New Roman" w:hAnsi="Times New Roman"/>
          <w:sz w:val="24"/>
          <w:szCs w:val="24"/>
        </w:rPr>
      </w:pPr>
    </w:p>
    <w:tbl>
      <w:tblPr>
        <w:tblW w:w="0" w:type="auto"/>
        <w:jc w:val="center"/>
        <w:tblCellMar>
          <w:left w:w="0" w:type="dxa"/>
          <w:right w:w="0" w:type="dxa"/>
        </w:tblCellMar>
        <w:tblLook w:val="04A0"/>
      </w:tblPr>
      <w:tblGrid>
        <w:gridCol w:w="534"/>
        <w:gridCol w:w="4428"/>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Symbol" w:hAnsi="Symbol"/>
                <w:color w:val="0000FF"/>
                <w:sz w:val="24"/>
                <w:szCs w:val="24"/>
                <w:lang w:val="en-US"/>
              </w:rPr>
              <w:t></w:t>
            </w:r>
            <w:r w:rsidRPr="00ED0D4C">
              <w:rPr>
                <w:rFonts w:ascii="Symbol" w:hAnsi="Symbol"/>
                <w:color w:val="0000FF"/>
                <w:sz w:val="24"/>
                <w:szCs w:val="24"/>
                <w:lang w:val="en-US"/>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w:t>
            </w:r>
            <w:r w:rsidRPr="00ED0D4C">
              <w:rPr>
                <w:rFonts w:ascii="Times New Roman" w:hAnsi="Times New Roman"/>
                <w:color w:val="0000FF"/>
                <w:sz w:val="24"/>
                <w:szCs w:val="24"/>
                <w:lang w:val="en-US"/>
              </w:rPr>
              <w:br w:type="textWrapping" w:clear="all"/>
            </w:r>
            <w:r w:rsidRPr="00ED0D4C">
              <w:rPr>
                <w:rFonts w:ascii="Times New Roman" w:hAnsi="Times New Roman"/>
                <w:color w:val="0000FF"/>
                <w:sz w:val="24"/>
                <w:szCs w:val="24"/>
                <w:vertAlign w:val="subscript"/>
                <w:lang w:val="en-US"/>
              </w:rPr>
              <w:t> </w:t>
            </w:r>
            <w:r w:rsidRPr="00ED0D4C">
              <w:rPr>
                <w:rFonts w:ascii="Times New Roman" w:hAnsi="Times New Roman"/>
                <w:color w:val="0000FF"/>
                <w:sz w:val="24"/>
                <w:szCs w:val="24"/>
                <w:lang w:val="en-US"/>
              </w:rPr>
              <w:t>I</w:t>
            </w:r>
            <w:r w:rsidRPr="00ED0D4C">
              <w:rPr>
                <w:rFonts w:ascii="Times New Roman" w:hAnsi="Times New Roman"/>
                <w:color w:val="0000FF"/>
                <w:sz w:val="24"/>
                <w:szCs w:val="24"/>
                <w:lang w:val="en-US"/>
              </w:rPr>
              <w:br w:type="textWrapping" w:clear="all"/>
              <w:t>NH</w:t>
            </w:r>
            <w:r w:rsidRPr="00ED0D4C">
              <w:rPr>
                <w:rFonts w:ascii="Times New Roman" w:hAnsi="Times New Roman"/>
                <w:color w:val="0000FF"/>
                <w:sz w:val="24"/>
                <w:szCs w:val="24"/>
                <w:vertAlign w:val="subscript"/>
                <w:lang w:val="en-US"/>
              </w:rPr>
              <w:t>2</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Symbol" w:hAnsi="Symbol"/>
                <w:color w:val="0000FF"/>
                <w:sz w:val="24"/>
                <w:szCs w:val="24"/>
                <w:lang w:val="en-US"/>
              </w:rPr>
              <w:t></w:t>
            </w:r>
            <w:r w:rsidRPr="00ED0D4C">
              <w:rPr>
                <w:rFonts w:ascii="Symbol" w:hAnsi="Symbol"/>
                <w:color w:val="0000FF"/>
                <w:sz w:val="24"/>
                <w:szCs w:val="24"/>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rPr>
              <w:t>2</w:t>
            </w:r>
            <w:r w:rsidRPr="00ED0D4C">
              <w:rPr>
                <w:rFonts w:ascii="Times New Roman" w:hAnsi="Times New Roman"/>
                <w:color w:val="0000FF"/>
                <w:sz w:val="24"/>
                <w:szCs w:val="24"/>
              </w:rPr>
              <w:t>–</w:t>
            </w:r>
            <w:r w:rsidRPr="00ED0D4C">
              <w:rPr>
                <w:rFonts w:ascii="Times New Roman" w:hAnsi="Times New Roman"/>
                <w:color w:val="0000FF"/>
                <w:sz w:val="24"/>
                <w:szCs w:val="24"/>
                <w:lang w:val="en-US"/>
              </w:rPr>
              <w:t>COOH</w:t>
            </w:r>
            <w:r w:rsidRPr="00ED0D4C">
              <w:rPr>
                <w:rFonts w:ascii="Times New Roman" w:hAnsi="Times New Roman"/>
                <w:color w:val="0000FF"/>
                <w:sz w:val="24"/>
                <w:szCs w:val="24"/>
              </w:rPr>
              <w:t xml:space="preserve">  </w:t>
            </w:r>
            <w:r w:rsidRPr="00ED0D4C">
              <w:rPr>
                <w:rFonts w:ascii="Symbol" w:hAnsi="Symbol"/>
                <w:sz w:val="24"/>
                <w:szCs w:val="24"/>
                <w:lang w:val="en-US"/>
              </w:rPr>
              <w:t></w:t>
            </w:r>
            <w:r w:rsidRPr="00ED0D4C">
              <w:rPr>
                <w:rFonts w:ascii="Times New Roman" w:hAnsi="Times New Roman"/>
                <w:sz w:val="24"/>
                <w:szCs w:val="24"/>
              </w:rPr>
              <w:t>- аминопропионовая кислота</w:t>
            </w:r>
          </w:p>
        </w:tc>
      </w:tr>
    </w:tbl>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color w:val="000000"/>
          <w:sz w:val="24"/>
          <w:szCs w:val="24"/>
        </w:rPr>
        <w:t>Чаще всего термин "аминокислота" применяют для обозначения карбоновых кислот, ам</w:t>
      </w:r>
      <w:r w:rsidRPr="00ED0D4C">
        <w:rPr>
          <w:rFonts w:ascii="Times New Roman" w:hAnsi="Times New Roman"/>
          <w:color w:val="000000"/>
          <w:sz w:val="24"/>
          <w:szCs w:val="24"/>
        </w:rPr>
        <w:t>и</w:t>
      </w:r>
      <w:r w:rsidRPr="00ED0D4C">
        <w:rPr>
          <w:rFonts w:ascii="Times New Roman" w:hAnsi="Times New Roman"/>
          <w:color w:val="000000"/>
          <w:sz w:val="24"/>
          <w:szCs w:val="24"/>
        </w:rPr>
        <w:t xml:space="preserve">ногруппа которых находится в </w:t>
      </w:r>
      <w:r w:rsidRPr="00ED0D4C">
        <w:rPr>
          <w:rFonts w:ascii="Symbol" w:hAnsi="Symbol"/>
          <w:color w:val="000000"/>
          <w:sz w:val="24"/>
          <w:szCs w:val="24"/>
          <w:lang w:val="en-US"/>
        </w:rPr>
        <w:t></w:t>
      </w:r>
      <w:r w:rsidRPr="00ED0D4C">
        <w:rPr>
          <w:rFonts w:ascii="Times New Roman" w:hAnsi="Times New Roman"/>
          <w:color w:val="000000"/>
          <w:sz w:val="24"/>
          <w:szCs w:val="24"/>
        </w:rPr>
        <w:t xml:space="preserve">- положении, т.е. для </w:t>
      </w:r>
      <w:r w:rsidRPr="00ED0D4C">
        <w:rPr>
          <w:rFonts w:ascii="Symbol" w:hAnsi="Symbol"/>
          <w:color w:val="000000"/>
          <w:sz w:val="24"/>
          <w:szCs w:val="24"/>
          <w:lang w:val="en-US"/>
        </w:rPr>
        <w:t></w:t>
      </w:r>
      <w:r w:rsidRPr="00ED0D4C">
        <w:rPr>
          <w:rFonts w:ascii="Times New Roman" w:hAnsi="Times New Roman"/>
          <w:color w:val="000000"/>
          <w:sz w:val="24"/>
          <w:szCs w:val="24"/>
        </w:rPr>
        <w:t xml:space="preserve">- аминокислот. Общую формулу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 можно представить следующим образом</w:t>
      </w:r>
      <w:r w:rsidRPr="00ED0D4C">
        <w:rPr>
          <w:rFonts w:ascii="Times New Roman" w:hAnsi="Times New Roman"/>
          <w:color w:val="000000"/>
          <w:sz w:val="21"/>
          <w:szCs w:val="21"/>
        </w:rPr>
        <w:t>:</w:t>
      </w:r>
      <w:r w:rsidRPr="00ED0D4C">
        <w:rPr>
          <w:rFonts w:ascii="Times New Roman" w:hAnsi="Times New Roman"/>
          <w:sz w:val="24"/>
          <w:szCs w:val="24"/>
        </w:rPr>
        <w:t> </w:t>
      </w:r>
    </w:p>
    <w:tbl>
      <w:tblPr>
        <w:tblW w:w="0" w:type="auto"/>
        <w:jc w:val="center"/>
        <w:tblCellMar>
          <w:left w:w="0" w:type="dxa"/>
          <w:right w:w="0" w:type="dxa"/>
        </w:tblCellMar>
        <w:tblLook w:val="04A0"/>
      </w:tblPr>
      <w:tblGrid>
        <w:gridCol w:w="547"/>
        <w:gridCol w:w="1134"/>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CH–COOH</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R</w:t>
            </w:r>
          </w:p>
        </w:tc>
      </w:tr>
    </w:tbl>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color w:val="000000"/>
          <w:sz w:val="24"/>
          <w:szCs w:val="24"/>
        </w:rPr>
        <w:t>В зависимости от природы радикала (</w:t>
      </w:r>
      <w:r w:rsidRPr="00ED0D4C">
        <w:rPr>
          <w:rFonts w:ascii="Times New Roman" w:hAnsi="Times New Roman"/>
          <w:color w:val="0000FF"/>
          <w:sz w:val="24"/>
          <w:szCs w:val="24"/>
          <w:lang w:val="en-US"/>
        </w:rPr>
        <w:t>R</w:t>
      </w:r>
      <w:r w:rsidRPr="00ED0D4C">
        <w:rPr>
          <w:rFonts w:ascii="Times New Roman" w:hAnsi="Times New Roman"/>
          <w:color w:val="000000"/>
          <w:sz w:val="24"/>
          <w:szCs w:val="24"/>
        </w:rPr>
        <w:t>) – аминокислоты делятся на алифатические, ар</w:t>
      </w:r>
      <w:r w:rsidRPr="00ED0D4C">
        <w:rPr>
          <w:rFonts w:ascii="Times New Roman" w:hAnsi="Times New Roman"/>
          <w:color w:val="000000"/>
          <w:sz w:val="24"/>
          <w:szCs w:val="24"/>
        </w:rPr>
        <w:t>о</w:t>
      </w:r>
      <w:r w:rsidRPr="00ED0D4C">
        <w:rPr>
          <w:rFonts w:ascii="Times New Roman" w:hAnsi="Times New Roman"/>
          <w:color w:val="000000"/>
          <w:sz w:val="24"/>
          <w:szCs w:val="24"/>
        </w:rPr>
        <w:t>матические и гетероциклические.</w:t>
      </w:r>
    </w:p>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00"/>
          <w:sz w:val="24"/>
          <w:szCs w:val="24"/>
        </w:rPr>
        <w:t>В таблице представлены важнейшие - аминокислоты, входящие в состав белков.</w:t>
      </w:r>
    </w:p>
    <w:p w:rsidR="00821F37" w:rsidRPr="00327058" w:rsidRDefault="00821F37" w:rsidP="00821F37">
      <w:pPr>
        <w:spacing w:before="100" w:beforeAutospacing="1" w:after="100" w:afterAutospacing="1" w:line="240" w:lineRule="auto"/>
        <w:jc w:val="center"/>
        <w:rPr>
          <w:rFonts w:ascii="Times New Roman" w:hAnsi="Times New Roman" w:cs="Times New Roman"/>
          <w:sz w:val="24"/>
          <w:szCs w:val="24"/>
        </w:rPr>
      </w:pPr>
      <w:r w:rsidRPr="00327058">
        <w:rPr>
          <w:rFonts w:ascii="Times New Roman" w:hAnsi="Times New Roman" w:cs="Times New Roman"/>
          <w:color w:val="0000FF"/>
          <w:sz w:val="24"/>
          <w:szCs w:val="24"/>
        </w:rPr>
        <w:t>Таблица</w:t>
      </w:r>
      <w:r w:rsidR="00D713D0">
        <w:rPr>
          <w:rFonts w:ascii="Times New Roman" w:hAnsi="Times New Roman" w:cs="Times New Roman"/>
          <w:color w:val="0000FF"/>
          <w:sz w:val="24"/>
          <w:szCs w:val="24"/>
        </w:rPr>
        <w:t xml:space="preserve"> 1</w:t>
      </w:r>
      <w:r w:rsidRPr="00327058">
        <w:rPr>
          <w:rFonts w:ascii="Times New Roman" w:hAnsi="Times New Roman" w:cs="Times New Roman"/>
          <w:color w:val="0000FF"/>
          <w:sz w:val="24"/>
          <w:szCs w:val="24"/>
        </w:rPr>
        <w:t xml:space="preserve">. </w:t>
      </w:r>
      <w:r w:rsidRPr="00327058">
        <w:rPr>
          <w:rFonts w:ascii="Times New Roman" w:hAnsi="Times New Roman" w:cs="Times New Roman"/>
          <w:sz w:val="24"/>
          <w:szCs w:val="24"/>
        </w:rPr>
        <w:t xml:space="preserve">Важнейшие </w:t>
      </w:r>
      <w:r w:rsidR="00327058">
        <w:rPr>
          <w:rFonts w:ascii="Times New Roman" w:hAnsi="Times New Roman" w:cs="Times New Roman"/>
          <w:sz w:val="24"/>
          <w:szCs w:val="24"/>
          <w:lang w:val="en-US"/>
        </w:rPr>
        <w:t>α</w:t>
      </w:r>
      <w:r w:rsidRPr="00327058">
        <w:rPr>
          <w:rFonts w:ascii="Times New Roman" w:hAnsi="Times New Roman" w:cs="Times New Roman"/>
          <w:sz w:val="24"/>
          <w:szCs w:val="24"/>
        </w:rPr>
        <w:t>- аминокислоты </w:t>
      </w:r>
    </w:p>
    <w:tbl>
      <w:tblPr>
        <w:tblW w:w="7901" w:type="dxa"/>
        <w:jc w:val="center"/>
        <w:tblCellMar>
          <w:left w:w="0" w:type="dxa"/>
          <w:right w:w="0" w:type="dxa"/>
        </w:tblCellMar>
        <w:tblLook w:val="04A0"/>
      </w:tblPr>
      <w:tblGrid>
        <w:gridCol w:w="1466"/>
        <w:gridCol w:w="3681"/>
        <w:gridCol w:w="2754"/>
      </w:tblGrid>
      <w:tr w:rsidR="00821F37" w:rsidRPr="00ED0D4C" w:rsidTr="0070170F">
        <w:trPr>
          <w:trHeight w:val="713"/>
          <w:jc w:val="center"/>
        </w:trPr>
        <w:tc>
          <w:tcPr>
            <w:tcW w:w="0" w:type="auto"/>
            <w:tcBorders>
              <w:top w:val="single" w:sz="4" w:space="0" w:color="auto"/>
              <w:left w:val="single" w:sz="4" w:space="0" w:color="auto"/>
              <w:bottom w:val="single" w:sz="4" w:space="0" w:color="auto"/>
              <w:right w:val="single" w:sz="4" w:space="0" w:color="auto"/>
            </w:tcBorders>
            <w:shd w:val="clear" w:color="auto" w:fill="E6E6E6"/>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Аминокислота</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0"/>
                <w:szCs w:val="20"/>
              </w:rPr>
              <w:t>Сокращенное (трехбуквенное) название</w:t>
            </w:r>
            <w:r w:rsidRPr="00ED0D4C">
              <w:rPr>
                <w:rFonts w:ascii="Times New Roman" w:hAnsi="Times New Roman"/>
                <w:sz w:val="20"/>
                <w:szCs w:val="20"/>
              </w:rPr>
              <w:br w:type="textWrapping" w:clear="all"/>
              <w:t>аминокислотного остатка в</w:t>
            </w:r>
            <w:r w:rsidRPr="00ED0D4C">
              <w:rPr>
                <w:rFonts w:ascii="Times New Roman" w:hAnsi="Times New Roman"/>
                <w:sz w:val="20"/>
                <w:szCs w:val="20"/>
              </w:rPr>
              <w:br w:type="textWrapping" w:clear="all"/>
              <w:t>макромолекулах пептидов и белков.</w:t>
            </w:r>
          </w:p>
        </w:tc>
        <w:tc>
          <w:tcPr>
            <w:tcW w:w="0" w:type="auto"/>
            <w:tcBorders>
              <w:top w:val="single" w:sz="4" w:space="0" w:color="auto"/>
              <w:left w:val="nil"/>
              <w:bottom w:val="single" w:sz="4" w:space="0" w:color="auto"/>
              <w:right w:val="single" w:sz="4" w:space="0" w:color="auto"/>
            </w:tcBorders>
            <w:shd w:val="clear" w:color="auto" w:fill="E6E6E6"/>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 xml:space="preserve">             Строение </w:t>
            </w:r>
            <w:r w:rsidRPr="00ED0D4C">
              <w:rPr>
                <w:rFonts w:ascii="Times New Roman" w:hAnsi="Times New Roman"/>
                <w:sz w:val="20"/>
                <w:szCs w:val="20"/>
                <w:lang w:val="en-US"/>
              </w:rPr>
              <w:t>R</w:t>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Алифатические</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Глицин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Gly</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H</w:t>
            </w:r>
            <w:r w:rsidRPr="00ED0D4C">
              <w:rPr>
                <w:rFonts w:ascii="Times New Roman" w:hAnsi="Times New Roman"/>
                <w:color w:val="0000FF"/>
                <w:sz w:val="20"/>
                <w:szCs w:val="20"/>
              </w:rPr>
              <w:t xml:space="preserve">– </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Аланин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Ala</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3</w:t>
            </w:r>
            <w:r w:rsidRPr="00ED0D4C">
              <w:rPr>
                <w:rFonts w:ascii="Times New Roman" w:hAnsi="Times New Roman"/>
                <w:color w:val="0000FF"/>
                <w:sz w:val="20"/>
                <w:szCs w:val="20"/>
              </w:rPr>
              <w:t>–</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Валин*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Val</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Лейцин*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Leu</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p>
        </w:tc>
      </w:tr>
      <w:tr w:rsidR="00821F37" w:rsidRPr="00ED0D4C" w:rsidTr="0070170F">
        <w:trPr>
          <w:trHeight w:val="71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Изолейцин*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Ile</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r w:rsidRPr="00ED0D4C">
              <w:rPr>
                <w:rFonts w:ascii="Times New Roman" w:hAnsi="Times New Roman"/>
                <w:color w:val="0000FF"/>
                <w:sz w:val="20"/>
                <w:szCs w:val="20"/>
                <w:lang w:val="en-US"/>
              </w:rPr>
              <w:br w:type="textWrapping" w:clear="all"/>
              <w:t>               I</w:t>
            </w:r>
            <w:r w:rsidRPr="00ED0D4C">
              <w:rPr>
                <w:rFonts w:ascii="Times New Roman" w:hAnsi="Times New Roman"/>
                <w:color w:val="0000FF"/>
                <w:sz w:val="20"/>
                <w:szCs w:val="20"/>
                <w:lang w:val="en-US"/>
              </w:rPr>
              <w:br w:type="textWrapping" w:clear="all"/>
              <w:t>              CH</w:t>
            </w:r>
            <w:r w:rsidRPr="00ED0D4C">
              <w:rPr>
                <w:rFonts w:ascii="Times New Roman" w:hAnsi="Times New Roman"/>
                <w:color w:val="0000FF"/>
                <w:sz w:val="20"/>
                <w:szCs w:val="20"/>
                <w:vertAlign w:val="subscript"/>
                <w:lang w:val="en-US"/>
              </w:rPr>
              <w:t>3</w:t>
            </w:r>
          </w:p>
        </w:tc>
      </w:tr>
      <w:tr w:rsidR="00821F37" w:rsidRPr="00ED0D4C" w:rsidTr="0070170F">
        <w:trPr>
          <w:trHeight w:val="295"/>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 xml:space="preserve">Содержащие </w:t>
            </w:r>
            <w:r w:rsidRPr="00ED0D4C">
              <w:rPr>
                <w:rFonts w:ascii="Times New Roman" w:hAnsi="Times New Roman"/>
                <w:color w:val="0000FF"/>
                <w:sz w:val="20"/>
                <w:szCs w:val="20"/>
                <w:lang w:val="en-US"/>
              </w:rPr>
              <w:t>OH</w:t>
            </w:r>
            <w:r w:rsidRPr="00ED0D4C">
              <w:rPr>
                <w:rFonts w:ascii="Times New Roman" w:hAnsi="Times New Roman"/>
                <w:color w:val="0000FF"/>
                <w:sz w:val="20"/>
                <w:szCs w:val="20"/>
              </w:rPr>
              <w:t>–</w:t>
            </w:r>
            <w:r w:rsidRPr="00ED0D4C">
              <w:rPr>
                <w:rFonts w:ascii="Times New Roman" w:hAnsi="Times New Roman"/>
                <w:sz w:val="20"/>
                <w:szCs w:val="20"/>
              </w:rPr>
              <w:t xml:space="preserve"> группу</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Серин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Ser</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HO–CH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Треонин*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Thr</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–CH(OH)–</w:t>
            </w:r>
          </w:p>
        </w:tc>
      </w:tr>
      <w:tr w:rsidR="00821F37" w:rsidRPr="00ED0D4C" w:rsidTr="0070170F">
        <w:trPr>
          <w:trHeight w:val="279"/>
          <w:jc w:val="center"/>
        </w:trPr>
        <w:tc>
          <w:tcPr>
            <w:tcW w:w="0" w:type="auto"/>
            <w:tcBorders>
              <w:top w:val="nil"/>
              <w:left w:val="single" w:sz="4" w:space="0" w:color="auto"/>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 xml:space="preserve">Содержащие </w:t>
            </w:r>
            <w:r w:rsidRPr="00ED0D4C">
              <w:rPr>
                <w:rFonts w:ascii="Times New Roman" w:hAnsi="Times New Roman"/>
                <w:color w:val="0000FF"/>
                <w:sz w:val="20"/>
                <w:szCs w:val="20"/>
                <w:lang w:val="en-US"/>
              </w:rPr>
              <w:t>COOH</w:t>
            </w:r>
            <w:r w:rsidRPr="00ED0D4C">
              <w:rPr>
                <w:rFonts w:ascii="Times New Roman" w:hAnsi="Times New Roman"/>
                <w:color w:val="0000FF"/>
                <w:sz w:val="20"/>
                <w:szCs w:val="20"/>
              </w:rPr>
              <w:t>–</w:t>
            </w:r>
            <w:r w:rsidRPr="00ED0D4C">
              <w:rPr>
                <w:rFonts w:ascii="Times New Roman" w:hAnsi="Times New Roman"/>
                <w:sz w:val="20"/>
                <w:szCs w:val="20"/>
              </w:rPr>
              <w:t xml:space="preserve"> группу</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Аспарагиновая</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Asp</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HOOC</w:t>
            </w:r>
            <w:r w:rsidRPr="00ED0D4C">
              <w:rPr>
                <w:rFonts w:ascii="Times New Roman" w:hAnsi="Times New Roman"/>
                <w:color w:val="0000FF"/>
                <w:sz w:val="20"/>
                <w:szCs w:val="20"/>
              </w:rPr>
              <w:t>–</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Глутаминовая</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Glu</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HOOC</w:t>
            </w:r>
            <w:r w:rsidRPr="00ED0D4C">
              <w:rPr>
                <w:rFonts w:ascii="Times New Roman" w:hAnsi="Times New Roman"/>
                <w:color w:val="0000FF"/>
                <w:sz w:val="20"/>
                <w:szCs w:val="20"/>
              </w:rPr>
              <w:t>–</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 xml:space="preserve">Содержащие </w:t>
            </w: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lang w:val="en-US"/>
              </w:rPr>
              <w:t>CO</w:t>
            </w:r>
            <w:r w:rsidRPr="00ED0D4C">
              <w:rPr>
                <w:rFonts w:ascii="Times New Roman" w:hAnsi="Times New Roman"/>
                <w:color w:val="0000FF"/>
                <w:sz w:val="20"/>
                <w:szCs w:val="20"/>
              </w:rPr>
              <w:t>–</w:t>
            </w:r>
            <w:r w:rsidRPr="00ED0D4C">
              <w:rPr>
                <w:rFonts w:ascii="Times New Roman" w:hAnsi="Times New Roman"/>
                <w:sz w:val="20"/>
                <w:szCs w:val="20"/>
              </w:rPr>
              <w:t xml:space="preserve"> группу</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lastRenderedPageBreak/>
              <w:t>Аспарагин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Asn</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lang w:val="en-US"/>
              </w:rPr>
              <w:t>CO</w:t>
            </w:r>
            <w:r w:rsidRPr="00ED0D4C">
              <w:rPr>
                <w:rFonts w:ascii="Times New Roman" w:hAnsi="Times New Roman"/>
                <w:color w:val="0000FF"/>
                <w:sz w:val="20"/>
                <w:szCs w:val="20"/>
              </w:rPr>
              <w:t>–</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Глутамин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Gln</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CO–CH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 xml:space="preserve">Содержащие </w:t>
            </w: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r w:rsidRPr="00ED0D4C">
              <w:rPr>
                <w:rFonts w:ascii="Times New Roman" w:hAnsi="Times New Roman"/>
                <w:sz w:val="20"/>
                <w:szCs w:val="20"/>
              </w:rPr>
              <w:t xml:space="preserve"> группу</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Лизин*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Lys</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p>
        </w:tc>
      </w:tr>
      <w:tr w:rsidR="00821F37" w:rsidRPr="00794B7C" w:rsidTr="0070170F">
        <w:trPr>
          <w:trHeight w:val="71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Аргинин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Arg</w:t>
            </w:r>
          </w:p>
        </w:tc>
        <w:tc>
          <w:tcPr>
            <w:tcW w:w="0" w:type="auto"/>
            <w:tcBorders>
              <w:top w:val="nil"/>
              <w:left w:val="nil"/>
              <w:bottom w:val="single" w:sz="4" w:space="0" w:color="auto"/>
              <w:right w:val="single" w:sz="4" w:space="0" w:color="auto"/>
            </w:tcBorders>
            <w:noWrap/>
            <w:tcMar>
              <w:top w:w="0" w:type="dxa"/>
              <w:left w:w="60" w:type="dxa"/>
              <w:bottom w:w="0" w:type="dxa"/>
              <w:right w:w="60" w:type="dxa"/>
            </w:tcMar>
            <w:vAlign w:val="center"/>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0"/>
                <w:szCs w:val="20"/>
                <w:lang w:val="en-US"/>
              </w:rPr>
              <w:t>NH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–C–NH–(CH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r w:rsidRPr="00ED0D4C">
              <w:rPr>
                <w:rFonts w:ascii="Times New Roman" w:hAnsi="Times New Roman"/>
                <w:color w:val="0000FF"/>
                <w:sz w:val="20"/>
                <w:szCs w:val="20"/>
                <w:lang w:val="en-US"/>
              </w:rPr>
              <w:br w:type="textWrapping" w:clear="all"/>
              <w:t>        II</w:t>
            </w:r>
            <w:r w:rsidRPr="00ED0D4C">
              <w:rPr>
                <w:rFonts w:ascii="Times New Roman" w:hAnsi="Times New Roman"/>
                <w:color w:val="0000FF"/>
                <w:sz w:val="20"/>
                <w:szCs w:val="20"/>
                <w:lang w:val="en-US"/>
              </w:rPr>
              <w:br w:type="textWrapping" w:clear="all"/>
              <w:t>        NH</w:t>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sz w:val="24"/>
                <w:szCs w:val="24"/>
                <w:lang w:val="en-US"/>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sz w:val="24"/>
                <w:szCs w:val="24"/>
                <w:lang w:val="en-US"/>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Серусодержащие</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Цистеин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Cys</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HS</w:t>
            </w:r>
            <w:r w:rsidRPr="00ED0D4C">
              <w:rPr>
                <w:rFonts w:ascii="Times New Roman" w:hAnsi="Times New Roman"/>
                <w:color w:val="0000FF"/>
                <w:sz w:val="20"/>
                <w:szCs w:val="20"/>
              </w:rPr>
              <w:t>–</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rPr>
              <w:t>2</w:t>
            </w:r>
            <w:r w:rsidRPr="00ED0D4C">
              <w:rPr>
                <w:rFonts w:ascii="Times New Roman" w:hAnsi="Times New Roman"/>
                <w:color w:val="0000FF"/>
                <w:sz w:val="20"/>
                <w:szCs w:val="20"/>
              </w:rPr>
              <w:t>–</w:t>
            </w:r>
          </w:p>
        </w:tc>
      </w:tr>
      <w:tr w:rsidR="00821F37" w:rsidRPr="00ED0D4C" w:rsidTr="0070170F">
        <w:trPr>
          <w:trHeight w:val="23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Метионин*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Met</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3</w:t>
            </w:r>
            <w:r w:rsidRPr="00ED0D4C">
              <w:rPr>
                <w:rFonts w:ascii="Times New Roman" w:hAnsi="Times New Roman"/>
                <w:color w:val="0000FF"/>
                <w:sz w:val="20"/>
                <w:szCs w:val="20"/>
                <w:lang w:val="en-US"/>
              </w:rPr>
              <w:t>–S–CH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–CH</w:t>
            </w:r>
            <w:r w:rsidRPr="00ED0D4C">
              <w:rPr>
                <w:rFonts w:ascii="Times New Roman" w:hAnsi="Times New Roman"/>
                <w:color w:val="0000FF"/>
                <w:sz w:val="20"/>
                <w:szCs w:val="20"/>
                <w:vertAlign w:val="subscript"/>
                <w:lang w:val="en-US"/>
              </w:rPr>
              <w:t>2</w:t>
            </w:r>
            <w:r w:rsidRPr="00ED0D4C">
              <w:rPr>
                <w:rFonts w:ascii="Times New Roman" w:hAnsi="Times New Roman"/>
                <w:color w:val="0000FF"/>
                <w:sz w:val="20"/>
                <w:szCs w:val="20"/>
                <w:lang w:val="en-US"/>
              </w:rPr>
              <w:t>–</w:t>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Ароматические</w:t>
            </w:r>
          </w:p>
        </w:tc>
      </w:tr>
      <w:tr w:rsidR="00821F37" w:rsidRPr="00ED0D4C" w:rsidTr="0070170F">
        <w:trPr>
          <w:trHeight w:val="512"/>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Фенилаланин*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Phe</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AA2092">
              <w:rPr>
                <w:rFonts w:ascii="Times New Roman" w:hAnsi="Times New Roman"/>
                <w:noProof/>
                <w:sz w:val="20"/>
                <w:szCs w:val="20"/>
              </w:rPr>
              <w:drawing>
                <wp:inline distT="0" distB="0" distL="0" distR="0">
                  <wp:extent cx="867410" cy="283845"/>
                  <wp:effectExtent l="0" t="0" r="8890" b="1905"/>
                  <wp:docPr id="254" name="Рисунок 254" descr="http://school-sector.relarn.ru/nsm/chemistry/Rus/Data/Text/Ch3_6/im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chool-sector.relarn.ru/nsm/chemistry/Rus/Data/Text/Ch3_6/img002.gif"/>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410" cy="283845"/>
                          </a:xfrm>
                          <a:prstGeom prst="rect">
                            <a:avLst/>
                          </a:prstGeom>
                          <a:noFill/>
                          <a:ln>
                            <a:noFill/>
                          </a:ln>
                        </pic:spPr>
                      </pic:pic>
                    </a:graphicData>
                  </a:graphic>
                </wp:inline>
              </w:drawing>
            </w:r>
            <w:r w:rsidRPr="00ED0D4C">
              <w:rPr>
                <w:rFonts w:ascii="Times New Roman" w:hAnsi="Times New Roman"/>
                <w:sz w:val="20"/>
                <w:szCs w:val="20"/>
                <w:lang w:val="en-US"/>
              </w:rPr>
              <w:t xml:space="preserve">                       </w:t>
            </w:r>
          </w:p>
        </w:tc>
      </w:tr>
      <w:tr w:rsidR="00821F37" w:rsidRPr="00ED0D4C" w:rsidTr="0070170F">
        <w:trPr>
          <w:trHeight w:val="465"/>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Тирозин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Tyr</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AA2092">
              <w:rPr>
                <w:rFonts w:ascii="Times New Roman" w:hAnsi="Times New Roman"/>
                <w:noProof/>
                <w:sz w:val="20"/>
                <w:szCs w:val="20"/>
              </w:rPr>
              <w:drawing>
                <wp:inline distT="0" distB="0" distL="0" distR="0">
                  <wp:extent cx="1174750" cy="283845"/>
                  <wp:effectExtent l="0" t="0" r="6350" b="1905"/>
                  <wp:docPr id="253" name="Рисунок 253" descr="http://school-sector.relarn.ru/nsm/chemistry/Rus/Data/Text/Ch3_6/img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hool-sector.relarn.ru/nsm/chemistry/Rus/Data/Text/Ch3_6/img003.gif"/>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4750" cy="283845"/>
                          </a:xfrm>
                          <a:prstGeom prst="rect">
                            <a:avLst/>
                          </a:prstGeom>
                          <a:noFill/>
                          <a:ln>
                            <a:noFill/>
                          </a:ln>
                        </pic:spPr>
                      </pic:pic>
                    </a:graphicData>
                  </a:graphic>
                </wp:inline>
              </w:drawing>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Гетероциклические</w:t>
            </w:r>
          </w:p>
        </w:tc>
      </w:tr>
      <w:tr w:rsidR="00821F37" w:rsidRPr="00ED0D4C" w:rsidTr="0070170F">
        <w:trPr>
          <w:trHeight w:val="1365"/>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Триптофан*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Trp</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AA2092">
              <w:rPr>
                <w:rFonts w:ascii="Times New Roman" w:hAnsi="Times New Roman"/>
                <w:noProof/>
                <w:sz w:val="20"/>
                <w:szCs w:val="20"/>
              </w:rPr>
              <w:drawing>
                <wp:inline distT="0" distB="0" distL="0" distR="0">
                  <wp:extent cx="741045" cy="835660"/>
                  <wp:effectExtent l="0" t="0" r="1905" b="2540"/>
                  <wp:docPr id="252" name="Рисунок 252" descr="http://school-sector.relarn.ru/nsm/chemistry/Rus/Data/Text/Ch3_6/img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hool-sector.relarn.ru/nsm/chemistry/Rus/Data/Text/Ch3_6/img004.gif"/>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835660"/>
                          </a:xfrm>
                          <a:prstGeom prst="rect">
                            <a:avLst/>
                          </a:prstGeom>
                          <a:noFill/>
                          <a:ln>
                            <a:noFill/>
                          </a:ln>
                        </pic:spPr>
                      </pic:pic>
                    </a:graphicData>
                  </a:graphic>
                </wp:inline>
              </w:drawing>
            </w:r>
          </w:p>
        </w:tc>
      </w:tr>
      <w:tr w:rsidR="00821F37" w:rsidRPr="00ED0D4C" w:rsidTr="0070170F">
        <w:trPr>
          <w:trHeight w:val="993"/>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lang w:val="en-US"/>
              </w:rPr>
              <w:t>Гистидин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His</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AA2092">
              <w:rPr>
                <w:rFonts w:ascii="Times New Roman" w:hAnsi="Times New Roman"/>
                <w:noProof/>
                <w:sz w:val="20"/>
                <w:szCs w:val="20"/>
              </w:rPr>
              <w:drawing>
                <wp:inline distT="0" distB="0" distL="0" distR="0">
                  <wp:extent cx="859155" cy="622935"/>
                  <wp:effectExtent l="0" t="0" r="0" b="5715"/>
                  <wp:docPr id="251" name="Рисунок 251" descr="http://school-sector.relarn.ru/nsm/chemistry/Rus/Data/Text/Ch3_6/img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chool-sector.relarn.ru/nsm/chemistry/Rus/Data/Text/Ch3_6/img005.gif"/>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9155" cy="622935"/>
                          </a:xfrm>
                          <a:prstGeom prst="rect">
                            <a:avLst/>
                          </a:prstGeom>
                          <a:noFill/>
                          <a:ln>
                            <a:noFill/>
                          </a:ln>
                        </pic:spPr>
                      </pic:pic>
                    </a:graphicData>
                  </a:graphic>
                </wp:inline>
              </w:drawing>
            </w:r>
          </w:p>
        </w:tc>
      </w:tr>
      <w:tr w:rsidR="00821F37" w:rsidRPr="00ED0D4C" w:rsidTr="0070170F">
        <w:trPr>
          <w:trHeight w:val="279"/>
          <w:jc w:val="center"/>
        </w:trPr>
        <w:tc>
          <w:tcPr>
            <w:tcW w:w="0" w:type="auto"/>
            <w:tcBorders>
              <w:top w:val="nil"/>
              <w:left w:val="single" w:sz="4" w:space="0" w:color="auto"/>
              <w:bottom w:val="single" w:sz="4" w:space="0" w:color="auto"/>
              <w:right w:val="nil"/>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tcBorders>
              <w:top w:val="nil"/>
              <w:left w:val="nil"/>
              <w:bottom w:val="single" w:sz="4" w:space="0" w:color="auto"/>
              <w:right w:val="single" w:sz="4" w:space="0" w:color="auto"/>
            </w:tcBorders>
            <w:shd w:val="clear" w:color="auto" w:fill="F3F3F3"/>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Иминокислота</w:t>
            </w:r>
          </w:p>
        </w:tc>
      </w:tr>
      <w:tr w:rsidR="00821F37" w:rsidRPr="00ED0D4C" w:rsidTr="0070170F">
        <w:trPr>
          <w:trHeight w:val="884"/>
          <w:jc w:val="center"/>
        </w:trPr>
        <w:tc>
          <w:tcPr>
            <w:tcW w:w="0" w:type="auto"/>
            <w:tcBorders>
              <w:top w:val="nil"/>
              <w:left w:val="single" w:sz="4" w:space="0" w:color="auto"/>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Пролин</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0"/>
                <w:szCs w:val="20"/>
                <w:lang w:val="en-US"/>
              </w:rPr>
              <w:t>Pro</w:t>
            </w:r>
          </w:p>
        </w:tc>
        <w:tc>
          <w:tcPr>
            <w:tcW w:w="0" w:type="auto"/>
            <w:tcBorders>
              <w:top w:val="nil"/>
              <w:left w:val="nil"/>
              <w:bottom w:val="single" w:sz="4" w:space="0" w:color="auto"/>
              <w:right w:val="single" w:sz="4" w:space="0" w:color="auto"/>
            </w:tcBorders>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AA2092">
              <w:rPr>
                <w:rFonts w:ascii="Times New Roman" w:hAnsi="Times New Roman"/>
                <w:noProof/>
                <w:sz w:val="20"/>
                <w:szCs w:val="20"/>
              </w:rPr>
              <w:drawing>
                <wp:inline distT="0" distB="0" distL="0" distR="0">
                  <wp:extent cx="1009015" cy="544195"/>
                  <wp:effectExtent l="0" t="0" r="0" b="8255"/>
                  <wp:docPr id="250" name="Рисунок 250" descr="http://school-sector.relarn.ru/nsm/chemistry/Rus/Data/Text/Ch3_6/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chool-sector.relarn.ru/nsm/chemistry/Rus/Data/Text/Ch3_6/img006.gif"/>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015" cy="544195"/>
                          </a:xfrm>
                          <a:prstGeom prst="rect">
                            <a:avLst/>
                          </a:prstGeom>
                          <a:noFill/>
                          <a:ln>
                            <a:noFill/>
                          </a:ln>
                        </pic:spPr>
                      </pic:pic>
                    </a:graphicData>
                  </a:graphic>
                </wp:inline>
              </w:drawing>
            </w:r>
          </w:p>
        </w:tc>
      </w:tr>
    </w:tbl>
    <w:p w:rsidR="00821F37" w:rsidRPr="00BE2645" w:rsidRDefault="00821F37" w:rsidP="00BE2645">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0"/>
          <w:szCs w:val="20"/>
        </w:rPr>
        <w:t xml:space="preserve">*Незаменимые </w:t>
      </w:r>
      <w:r w:rsidRPr="00ED0D4C">
        <w:rPr>
          <w:rFonts w:ascii="Symbol" w:hAnsi="Symbol"/>
          <w:sz w:val="20"/>
          <w:szCs w:val="20"/>
          <w:lang w:val="en-US"/>
        </w:rPr>
        <w:t></w:t>
      </w:r>
      <w:r w:rsidRPr="00ED0D4C">
        <w:rPr>
          <w:rFonts w:ascii="Times New Roman" w:hAnsi="Times New Roman"/>
          <w:sz w:val="20"/>
          <w:szCs w:val="20"/>
        </w:rPr>
        <w:t>- аминокислоты</w:t>
      </w:r>
    </w:p>
    <w:p w:rsidR="00821F37" w:rsidRPr="003320CA" w:rsidRDefault="00821F37" w:rsidP="00821F37">
      <w:pPr>
        <w:spacing w:before="100" w:beforeAutospacing="1" w:after="100" w:afterAutospacing="1" w:line="240" w:lineRule="auto"/>
        <w:jc w:val="center"/>
        <w:outlineLvl w:val="1"/>
        <w:rPr>
          <w:rFonts w:ascii="Times New Roman" w:hAnsi="Times New Roman"/>
          <w:b/>
          <w:bCs/>
          <w:sz w:val="24"/>
          <w:szCs w:val="24"/>
        </w:rPr>
      </w:pPr>
      <w:r w:rsidRPr="003320CA">
        <w:rPr>
          <w:rFonts w:ascii="Times New Roman" w:hAnsi="Times New Roman"/>
          <w:b/>
          <w:bCs/>
          <w:sz w:val="24"/>
          <w:szCs w:val="24"/>
        </w:rPr>
        <w:t>Изомерия</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Наряду с изомерией, обусловленной строением углеродного скелета и положением фун</w:t>
      </w:r>
      <w:r w:rsidRPr="00ED0D4C">
        <w:rPr>
          <w:rFonts w:ascii="Times New Roman" w:hAnsi="Times New Roman"/>
          <w:sz w:val="24"/>
          <w:szCs w:val="24"/>
        </w:rPr>
        <w:t>к</w:t>
      </w:r>
      <w:r w:rsidRPr="00ED0D4C">
        <w:rPr>
          <w:rFonts w:ascii="Times New Roman" w:hAnsi="Times New Roman"/>
          <w:sz w:val="24"/>
          <w:szCs w:val="24"/>
        </w:rPr>
        <w:t xml:space="preserve">циональных групп, для </w:t>
      </w:r>
      <w:r w:rsidRPr="00ED0D4C">
        <w:rPr>
          <w:rFonts w:ascii="Symbol" w:hAnsi="Symbol"/>
          <w:sz w:val="24"/>
          <w:szCs w:val="24"/>
          <w:lang w:val="en-US"/>
        </w:rPr>
        <w:t></w:t>
      </w:r>
      <w:r w:rsidRPr="00ED0D4C">
        <w:rPr>
          <w:rFonts w:ascii="Times New Roman" w:hAnsi="Times New Roman"/>
          <w:sz w:val="24"/>
          <w:szCs w:val="24"/>
        </w:rPr>
        <w:t xml:space="preserve">- аминокислот характерна оптическая (зеркальная) изомерия. Все </w:t>
      </w:r>
      <w:r w:rsidRPr="00ED0D4C">
        <w:rPr>
          <w:rFonts w:ascii="Symbol" w:hAnsi="Symbol"/>
          <w:sz w:val="24"/>
          <w:szCs w:val="24"/>
          <w:lang w:val="en-US"/>
        </w:rPr>
        <w:t></w:t>
      </w:r>
      <w:r w:rsidRPr="00ED0D4C">
        <w:rPr>
          <w:rFonts w:ascii="Times New Roman" w:hAnsi="Times New Roman"/>
          <w:sz w:val="24"/>
          <w:szCs w:val="24"/>
        </w:rPr>
        <w:t xml:space="preserve">- аминокислоты, кроме глицина, оптически активны. </w:t>
      </w:r>
      <w:r w:rsidRPr="00ED0D4C">
        <w:rPr>
          <w:rFonts w:ascii="Times New Roman" w:hAnsi="Times New Roman"/>
          <w:color w:val="FF0000"/>
          <w:sz w:val="24"/>
          <w:szCs w:val="24"/>
        </w:rPr>
        <w:t>Например</w:t>
      </w:r>
      <w:r w:rsidRPr="00ED0D4C">
        <w:rPr>
          <w:rFonts w:ascii="Times New Roman" w:hAnsi="Times New Roman"/>
          <w:sz w:val="24"/>
          <w:szCs w:val="24"/>
        </w:rPr>
        <w:t>, аланин  имеет один асимметрический атом углерода (отмечен звездочкой),</w:t>
      </w:r>
    </w:p>
    <w:tbl>
      <w:tblPr>
        <w:tblW w:w="0" w:type="auto"/>
        <w:jc w:val="center"/>
        <w:tblCellMar>
          <w:left w:w="0" w:type="dxa"/>
          <w:right w:w="0" w:type="dxa"/>
        </w:tblCellMar>
        <w:tblLook w:val="04A0"/>
      </w:tblPr>
      <w:tblGrid>
        <w:gridCol w:w="607"/>
        <w:gridCol w:w="1081"/>
      </w:tblGrid>
      <w:tr w:rsidR="00821F37" w:rsidRPr="00794B7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 –</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H</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C*–COOH</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CH</w:t>
            </w:r>
            <w:r w:rsidRPr="00ED0D4C">
              <w:rPr>
                <w:rFonts w:ascii="Times New Roman" w:hAnsi="Times New Roman"/>
                <w:color w:val="0000FF"/>
                <w:sz w:val="24"/>
                <w:szCs w:val="24"/>
                <w:vertAlign w:val="subscript"/>
                <w:lang w:val="en-US"/>
              </w:rPr>
              <w:t>3</w:t>
            </w:r>
          </w:p>
        </w:tc>
      </w:tr>
    </w:tbl>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lang w:val="en-US"/>
        </w:rPr>
        <w:t> </w:t>
      </w:r>
      <w:r w:rsidRPr="00ED0D4C">
        <w:rPr>
          <w:rFonts w:ascii="Times New Roman" w:hAnsi="Times New Roman"/>
          <w:sz w:val="24"/>
          <w:szCs w:val="24"/>
        </w:rPr>
        <w:t xml:space="preserve">а значит, существует в виде оптически </w:t>
      </w:r>
      <w:proofErr w:type="gramStart"/>
      <w:r w:rsidRPr="00ED0D4C">
        <w:rPr>
          <w:rFonts w:ascii="Times New Roman" w:hAnsi="Times New Roman"/>
          <w:sz w:val="24"/>
          <w:szCs w:val="24"/>
        </w:rPr>
        <w:t>активных</w:t>
      </w:r>
      <w:proofErr w:type="gramEnd"/>
      <w:r w:rsidRPr="00ED0D4C">
        <w:rPr>
          <w:rFonts w:ascii="Times New Roman" w:hAnsi="Times New Roman"/>
          <w:sz w:val="24"/>
          <w:szCs w:val="24"/>
        </w:rPr>
        <w:t xml:space="preserve"> энантиомеров: </w:t>
      </w:r>
    </w:p>
    <w:tbl>
      <w:tblPr>
        <w:tblW w:w="0" w:type="auto"/>
        <w:jc w:val="center"/>
        <w:tblCellMar>
          <w:left w:w="0" w:type="dxa"/>
          <w:right w:w="0" w:type="dxa"/>
        </w:tblCellMar>
        <w:tblLook w:val="04A0"/>
      </w:tblPr>
      <w:tblGrid>
        <w:gridCol w:w="344"/>
        <w:gridCol w:w="767"/>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right"/>
              <w:rPr>
                <w:rFonts w:ascii="Times New Roman" w:hAnsi="Times New Roman"/>
                <w:sz w:val="24"/>
                <w:szCs w:val="24"/>
              </w:rPr>
            </w:pP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H─</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COOH</w:t>
            </w:r>
            <w:r w:rsidRPr="00ED0D4C">
              <w:rPr>
                <w:rFonts w:ascii="Times New Roman" w:hAnsi="Times New Roman"/>
                <w:color w:val="0000FF"/>
                <w:sz w:val="24"/>
                <w:szCs w:val="24"/>
                <w:lang w:val="en-US"/>
              </w:rPr>
              <w:br w:type="textWrapping" w:clear="all"/>
              <w:t>┼─NH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vertAlign w:val="subscript"/>
                <w:lang w:val="en-US"/>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3</w:t>
            </w:r>
          </w:p>
        </w:tc>
      </w:tr>
    </w:tbl>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4"/>
          <w:szCs w:val="24"/>
          <w:lang w:val="en-US"/>
        </w:rPr>
        <w:t>D</w:t>
      </w:r>
      <w:r w:rsidRPr="00ED0D4C">
        <w:rPr>
          <w:rFonts w:ascii="Times New Roman" w:hAnsi="Times New Roman"/>
          <w:sz w:val="24"/>
          <w:szCs w:val="24"/>
        </w:rPr>
        <w:t xml:space="preserve">- </w:t>
      </w:r>
      <w:proofErr w:type="gramStart"/>
      <w:r w:rsidRPr="00ED0D4C">
        <w:rPr>
          <w:rFonts w:ascii="Times New Roman" w:hAnsi="Times New Roman"/>
          <w:sz w:val="24"/>
          <w:szCs w:val="24"/>
        </w:rPr>
        <w:t>аланин</w:t>
      </w:r>
      <w:proofErr w:type="gramEnd"/>
      <w:r w:rsidRPr="00ED0D4C">
        <w:rPr>
          <w:rFonts w:ascii="Times New Roman" w:hAnsi="Times New Roman"/>
          <w:sz w:val="24"/>
          <w:szCs w:val="24"/>
        </w:rPr>
        <w:t> </w:t>
      </w:r>
    </w:p>
    <w:tbl>
      <w:tblPr>
        <w:tblW w:w="0" w:type="auto"/>
        <w:jc w:val="center"/>
        <w:tblCellMar>
          <w:left w:w="0" w:type="dxa"/>
          <w:right w:w="0" w:type="dxa"/>
        </w:tblCellMar>
        <w:tblLook w:val="04A0"/>
      </w:tblPr>
      <w:tblGrid>
        <w:gridCol w:w="597"/>
        <w:gridCol w:w="681"/>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right"/>
              <w:rPr>
                <w:rFonts w:ascii="Times New Roman" w:hAnsi="Times New Roman"/>
                <w:sz w:val="24"/>
                <w:szCs w:val="24"/>
              </w:rPr>
            </w:pPr>
            <w:r w:rsidRPr="00ED0D4C">
              <w:rPr>
                <w:rFonts w:ascii="Times New Roman" w:hAnsi="Times New Roman"/>
                <w:color w:val="0000FF"/>
                <w:sz w:val="24"/>
                <w:szCs w:val="24"/>
              </w:rPr>
              <w:lastRenderedPageBreak/>
              <w:br w:type="textWrapping" w:clear="all"/>
            </w: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rPr>
              <w:t>2</w:t>
            </w:r>
            <w:r w:rsidRPr="00ED0D4C">
              <w:rPr>
                <w:rFonts w:ascii="Times New Roman" w:hAnsi="Times New Roman"/>
                <w:color w:val="0000FF"/>
                <w:sz w:val="24"/>
                <w:szCs w:val="24"/>
                <w:lang w:val="en-US"/>
              </w:rPr>
              <w:t>N</w:t>
            </w:r>
            <w:r w:rsidRPr="00ED0D4C">
              <w:rPr>
                <w:rFonts w:ascii="Times New Roman" w:hAnsi="Times New Roman"/>
                <w:color w:val="0000FF"/>
                <w:sz w:val="24"/>
                <w:szCs w:val="24"/>
              </w:rPr>
              <w:t>─</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COOH</w:t>
            </w:r>
            <w:r w:rsidRPr="00ED0D4C">
              <w:rPr>
                <w:rFonts w:ascii="Times New Roman" w:hAnsi="Times New Roman"/>
                <w:color w:val="0000FF"/>
                <w:sz w:val="24"/>
                <w:szCs w:val="24"/>
                <w:lang w:val="en-US"/>
              </w:rPr>
              <w:br w:type="textWrapping" w:clear="all"/>
              <w:t>┼─H</w:t>
            </w:r>
            <w:r w:rsidRPr="00ED0D4C">
              <w:rPr>
                <w:rFonts w:ascii="Times New Roman" w:hAnsi="Times New Roman"/>
                <w:color w:val="0000FF"/>
                <w:sz w:val="24"/>
                <w:szCs w:val="24"/>
                <w:vertAlign w:val="subscript"/>
                <w:lang w:val="en-US"/>
              </w:rPr>
              <w:br w:type="textWrapping" w:clear="all"/>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3</w:t>
            </w:r>
          </w:p>
        </w:tc>
      </w:tr>
    </w:tbl>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4"/>
          <w:szCs w:val="24"/>
          <w:lang w:val="en-US"/>
        </w:rPr>
        <w:t>L</w:t>
      </w:r>
      <w:r w:rsidRPr="00ED0D4C">
        <w:rPr>
          <w:rFonts w:ascii="Times New Roman" w:hAnsi="Times New Roman"/>
          <w:sz w:val="24"/>
          <w:szCs w:val="24"/>
        </w:rPr>
        <w:t xml:space="preserve">- </w:t>
      </w:r>
      <w:proofErr w:type="gramStart"/>
      <w:r w:rsidRPr="00ED0D4C">
        <w:rPr>
          <w:rFonts w:ascii="Times New Roman" w:hAnsi="Times New Roman"/>
          <w:sz w:val="24"/>
          <w:szCs w:val="24"/>
        </w:rPr>
        <w:t>аланин</w:t>
      </w:r>
      <w:proofErr w:type="gramEnd"/>
    </w:p>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xml:space="preserve">Все природные </w:t>
      </w:r>
      <w:r w:rsidRPr="00ED0D4C">
        <w:rPr>
          <w:rFonts w:ascii="Symbol" w:hAnsi="Symbol"/>
          <w:sz w:val="24"/>
          <w:szCs w:val="24"/>
          <w:lang w:val="en-US"/>
        </w:rPr>
        <w:t></w:t>
      </w:r>
      <w:r w:rsidRPr="00ED0D4C">
        <w:rPr>
          <w:rFonts w:ascii="Times New Roman" w:hAnsi="Times New Roman"/>
          <w:sz w:val="24"/>
          <w:szCs w:val="24"/>
        </w:rPr>
        <w:t xml:space="preserve">- аминокислоты относятся к </w:t>
      </w:r>
      <w:r w:rsidRPr="00ED0D4C">
        <w:rPr>
          <w:rFonts w:ascii="Times New Roman" w:hAnsi="Times New Roman"/>
          <w:sz w:val="24"/>
          <w:szCs w:val="24"/>
          <w:lang w:val="en-US"/>
        </w:rPr>
        <w:t>L</w:t>
      </w:r>
      <w:r w:rsidRPr="00ED0D4C">
        <w:rPr>
          <w:rFonts w:ascii="Times New Roman" w:hAnsi="Times New Roman"/>
          <w:sz w:val="24"/>
          <w:szCs w:val="24"/>
        </w:rPr>
        <w:t>– ряду.</w:t>
      </w:r>
    </w:p>
    <w:p w:rsidR="00821F37" w:rsidRPr="003320CA" w:rsidRDefault="00821F37" w:rsidP="00821F37">
      <w:pPr>
        <w:spacing w:before="100" w:beforeAutospacing="1" w:after="100" w:afterAutospacing="1" w:line="240" w:lineRule="auto"/>
        <w:jc w:val="center"/>
        <w:outlineLvl w:val="3"/>
        <w:rPr>
          <w:rFonts w:ascii="Times New Roman" w:hAnsi="Times New Roman"/>
          <w:b/>
          <w:bCs/>
          <w:sz w:val="24"/>
          <w:szCs w:val="24"/>
        </w:rPr>
      </w:pPr>
      <w:r w:rsidRPr="003320CA">
        <w:rPr>
          <w:rFonts w:ascii="Times New Roman" w:hAnsi="Times New Roman"/>
          <w:b/>
          <w:bCs/>
          <w:sz w:val="24"/>
          <w:szCs w:val="24"/>
        </w:rPr>
        <w:t>Получение</w:t>
      </w:r>
    </w:p>
    <w:p w:rsidR="00821F37" w:rsidRPr="00ED0D4C" w:rsidRDefault="00821F37" w:rsidP="00821F37">
      <w:pPr>
        <w:spacing w:before="100" w:beforeAutospacing="1" w:after="100" w:afterAutospacing="1" w:line="240" w:lineRule="auto"/>
        <w:ind w:left="360" w:hanging="360"/>
        <w:jc w:val="both"/>
        <w:rPr>
          <w:rFonts w:ascii="Times New Roman" w:hAnsi="Times New Roman"/>
          <w:sz w:val="24"/>
          <w:szCs w:val="24"/>
        </w:rPr>
      </w:pPr>
      <w:r w:rsidRPr="00ED0D4C">
        <w:rPr>
          <w:rFonts w:ascii="Times New Roman" w:hAnsi="Times New Roman"/>
          <w:sz w:val="24"/>
          <w:szCs w:val="24"/>
        </w:rPr>
        <w:t>1)</w:t>
      </w:r>
      <w:r w:rsidRPr="00ED0D4C">
        <w:rPr>
          <w:rFonts w:ascii="Times New Roman" w:hAnsi="Times New Roman"/>
          <w:sz w:val="14"/>
          <w:szCs w:val="14"/>
        </w:rPr>
        <w:t xml:space="preserve">     </w:t>
      </w:r>
      <w:r w:rsidRPr="00ED0D4C">
        <w:rPr>
          <w:rFonts w:ascii="Times New Roman" w:hAnsi="Times New Roman"/>
          <w:color w:val="000000"/>
          <w:sz w:val="24"/>
          <w:szCs w:val="24"/>
        </w:rPr>
        <w:t>Важнейший источник аминокислот – природные белки, при гидролизе которых обр</w:t>
      </w:r>
      <w:r w:rsidRPr="00ED0D4C">
        <w:rPr>
          <w:rFonts w:ascii="Times New Roman" w:hAnsi="Times New Roman"/>
          <w:color w:val="000000"/>
          <w:sz w:val="24"/>
          <w:szCs w:val="24"/>
        </w:rPr>
        <w:t>а</w:t>
      </w:r>
      <w:r w:rsidRPr="00ED0D4C">
        <w:rPr>
          <w:rFonts w:ascii="Times New Roman" w:hAnsi="Times New Roman"/>
          <w:color w:val="000000"/>
          <w:sz w:val="24"/>
          <w:szCs w:val="24"/>
        </w:rPr>
        <w:t xml:space="preserve">зуются смеси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 Разделение этой смеси – довольно сложная задача, о</w:t>
      </w:r>
      <w:r w:rsidRPr="00ED0D4C">
        <w:rPr>
          <w:rFonts w:ascii="Times New Roman" w:hAnsi="Times New Roman"/>
          <w:color w:val="000000"/>
          <w:sz w:val="24"/>
          <w:szCs w:val="24"/>
        </w:rPr>
        <w:t>д</w:t>
      </w:r>
      <w:r w:rsidRPr="00ED0D4C">
        <w:rPr>
          <w:rFonts w:ascii="Times New Roman" w:hAnsi="Times New Roman"/>
          <w:color w:val="000000"/>
          <w:sz w:val="24"/>
          <w:szCs w:val="24"/>
        </w:rPr>
        <w:t>нако по обыкновению одна или две аминокислоты образуются в значительно больших количествах, чем все другие, и их удается выделить достаточно просто.</w:t>
      </w:r>
    </w:p>
    <w:p w:rsidR="00821F37" w:rsidRPr="00ED0D4C" w:rsidRDefault="00821F37" w:rsidP="00821F37">
      <w:pPr>
        <w:spacing w:before="100" w:beforeAutospacing="1" w:after="100" w:afterAutospacing="1" w:line="240" w:lineRule="auto"/>
        <w:ind w:left="360" w:hanging="360"/>
        <w:rPr>
          <w:rFonts w:ascii="Times New Roman" w:hAnsi="Times New Roman"/>
          <w:sz w:val="24"/>
          <w:szCs w:val="24"/>
        </w:rPr>
      </w:pPr>
      <w:r w:rsidRPr="00ED0D4C">
        <w:rPr>
          <w:rFonts w:ascii="Times New Roman" w:hAnsi="Times New Roman"/>
          <w:sz w:val="24"/>
          <w:szCs w:val="24"/>
        </w:rPr>
        <w:t>2)</w:t>
      </w:r>
      <w:r w:rsidRPr="00ED0D4C">
        <w:rPr>
          <w:rFonts w:ascii="Times New Roman" w:hAnsi="Times New Roman"/>
          <w:sz w:val="14"/>
          <w:szCs w:val="14"/>
        </w:rPr>
        <w:t xml:space="preserve">     </w:t>
      </w:r>
      <w:r w:rsidRPr="00ED0D4C">
        <w:rPr>
          <w:rFonts w:ascii="Times New Roman" w:hAnsi="Times New Roman"/>
          <w:color w:val="000000"/>
          <w:sz w:val="24"/>
          <w:szCs w:val="24"/>
        </w:rPr>
        <w:t>Синтез аминокислот из галогенозамещенных кислот действием аммиака</w:t>
      </w:r>
      <w:r w:rsidRPr="00ED0D4C">
        <w:rPr>
          <w:rFonts w:ascii="Times New Roman" w:hAnsi="Times New Roman"/>
          <w:sz w:val="24"/>
          <w:szCs w:val="24"/>
        </w:rPr>
        <w:t> </w:t>
      </w:r>
    </w:p>
    <w:tbl>
      <w:tblPr>
        <w:tblW w:w="0" w:type="auto"/>
        <w:jc w:val="center"/>
        <w:tblCellMar>
          <w:left w:w="0" w:type="dxa"/>
          <w:right w:w="0" w:type="dxa"/>
        </w:tblCellMar>
        <w:tblLook w:val="04A0"/>
      </w:tblPr>
      <w:tblGrid>
        <w:gridCol w:w="347"/>
        <w:gridCol w:w="2819"/>
        <w:gridCol w:w="2043"/>
      </w:tblGrid>
      <w:tr w:rsidR="00821F37" w:rsidRPr="00794B7C" w:rsidTr="0070170F">
        <w:trPr>
          <w:jc w:val="center"/>
        </w:trPr>
        <w:tc>
          <w:tcPr>
            <w:tcW w:w="0" w:type="auto"/>
            <w:noWrap/>
            <w:hideMark/>
          </w:tcPr>
          <w:p w:rsidR="00821F37" w:rsidRPr="00ED0D4C" w:rsidRDefault="00821F37" w:rsidP="0070170F">
            <w:pPr>
              <w:spacing w:before="100" w:beforeAutospacing="1" w:after="100" w:afterAutospacing="1" w:line="240" w:lineRule="auto"/>
              <w:jc w:val="right"/>
              <w:rPr>
                <w:rFonts w:ascii="Times New Roman" w:hAnsi="Times New Roman"/>
                <w:sz w:val="24"/>
                <w:szCs w:val="24"/>
              </w:rPr>
            </w:pPr>
            <w:r w:rsidRPr="00ED0D4C">
              <w:rPr>
                <w:rFonts w:ascii="Times New Roman" w:hAnsi="Times New Roman"/>
                <w:color w:val="0000FF"/>
                <w:sz w:val="24"/>
                <w:szCs w:val="24"/>
                <w:lang w:val="en-US"/>
              </w:rPr>
              <w:t>Cl–</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CH–COOH + 2NH</w:t>
            </w:r>
            <w:r w:rsidRPr="00ED0D4C">
              <w:rPr>
                <w:rFonts w:ascii="Times New Roman" w:hAnsi="Times New Roman"/>
                <w:color w:val="0000FF"/>
                <w:sz w:val="24"/>
                <w:szCs w:val="24"/>
                <w:vertAlign w:val="subscript"/>
                <w:lang w:val="en-US"/>
              </w:rPr>
              <w:t xml:space="preserve">3 </w:t>
            </w:r>
            <w:r w:rsidRPr="00ED0D4C">
              <w:rPr>
                <w:rFonts w:ascii="Symbol" w:hAnsi="Symbol"/>
                <w:color w:val="0000FF"/>
                <w:sz w:val="24"/>
                <w:szCs w:val="24"/>
                <w:lang w:val="en-US"/>
              </w:rPr>
              <w:t></w:t>
            </w:r>
            <w:r w:rsidRPr="00ED0D4C">
              <w:rPr>
                <w:rFonts w:ascii="Times New Roman" w:hAnsi="Times New Roman"/>
                <w:color w:val="0000FF"/>
                <w:sz w:val="24"/>
                <w:szCs w:val="24"/>
                <w:lang w:val="en-US"/>
              </w:rPr>
              <w:t xml:space="preserve"> 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R</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CH–COOH + NH</w:t>
            </w:r>
            <w:r w:rsidRPr="00ED0D4C">
              <w:rPr>
                <w:rFonts w:ascii="Times New Roman" w:hAnsi="Times New Roman"/>
                <w:color w:val="0000FF"/>
                <w:sz w:val="24"/>
                <w:szCs w:val="24"/>
                <w:vertAlign w:val="subscript"/>
                <w:lang w:val="en-US"/>
              </w:rPr>
              <w:t>4</w:t>
            </w:r>
            <w:r w:rsidRPr="00ED0D4C">
              <w:rPr>
                <w:rFonts w:ascii="Times New Roman" w:hAnsi="Times New Roman"/>
                <w:color w:val="0000FF"/>
                <w:sz w:val="24"/>
                <w:szCs w:val="24"/>
                <w:lang w:val="en-US"/>
              </w:rPr>
              <w:t>Cl</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R</w:t>
            </w:r>
          </w:p>
        </w:tc>
      </w:tr>
    </w:tbl>
    <w:p w:rsidR="00821F37" w:rsidRPr="00BE2645" w:rsidRDefault="00821F37" w:rsidP="00BE2645">
      <w:pPr>
        <w:spacing w:before="100" w:beforeAutospacing="1" w:after="100" w:afterAutospacing="1" w:line="240" w:lineRule="auto"/>
        <w:ind w:left="360" w:hanging="360"/>
        <w:jc w:val="both"/>
        <w:rPr>
          <w:rFonts w:ascii="Times New Roman" w:hAnsi="Times New Roman"/>
          <w:sz w:val="24"/>
          <w:szCs w:val="24"/>
        </w:rPr>
      </w:pPr>
      <w:r w:rsidRPr="00ED0D4C">
        <w:rPr>
          <w:rFonts w:ascii="Times New Roman" w:hAnsi="Times New Roman"/>
          <w:sz w:val="24"/>
          <w:szCs w:val="24"/>
        </w:rPr>
        <w:t>3)</w:t>
      </w:r>
      <w:r w:rsidRPr="00ED0D4C">
        <w:rPr>
          <w:rFonts w:ascii="Times New Roman" w:hAnsi="Times New Roman"/>
          <w:sz w:val="14"/>
          <w:szCs w:val="14"/>
        </w:rPr>
        <w:t xml:space="preserve">     </w:t>
      </w:r>
      <w:r w:rsidRPr="00ED0D4C">
        <w:rPr>
          <w:rFonts w:ascii="Times New Roman" w:hAnsi="Times New Roman"/>
          <w:color w:val="000000"/>
          <w:sz w:val="24"/>
          <w:szCs w:val="24"/>
        </w:rPr>
        <w:t>Микробиологический синтез. Известны микроорганизмы, которые в процессе жизн</w:t>
      </w:r>
      <w:r w:rsidRPr="00ED0D4C">
        <w:rPr>
          <w:rFonts w:ascii="Times New Roman" w:hAnsi="Times New Roman"/>
          <w:color w:val="000000"/>
          <w:sz w:val="24"/>
          <w:szCs w:val="24"/>
        </w:rPr>
        <w:t>е</w:t>
      </w:r>
      <w:r w:rsidRPr="00ED0D4C">
        <w:rPr>
          <w:rFonts w:ascii="Times New Roman" w:hAnsi="Times New Roman"/>
          <w:color w:val="000000"/>
          <w:sz w:val="24"/>
          <w:szCs w:val="24"/>
        </w:rPr>
        <w:t xml:space="preserve">деятельности продуцируют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аминокислоты белков.</w:t>
      </w:r>
    </w:p>
    <w:p w:rsidR="00821F37" w:rsidRPr="003320CA" w:rsidRDefault="003320CA" w:rsidP="003320CA">
      <w:pPr>
        <w:pStyle w:val="a3"/>
        <w:spacing w:before="100" w:beforeAutospacing="1" w:after="100" w:afterAutospacing="1" w:line="240" w:lineRule="auto"/>
        <w:outlineLvl w:val="2"/>
        <w:rPr>
          <w:rFonts w:ascii="Times New Roman" w:hAnsi="Times New Roman"/>
          <w:b/>
          <w:bCs/>
          <w:sz w:val="24"/>
          <w:szCs w:val="24"/>
        </w:rPr>
      </w:pPr>
      <w:r>
        <w:rPr>
          <w:rFonts w:ascii="Times New Roman" w:hAnsi="Times New Roman"/>
          <w:b/>
          <w:bCs/>
          <w:sz w:val="24"/>
          <w:szCs w:val="24"/>
        </w:rPr>
        <w:t xml:space="preserve">                                          </w:t>
      </w:r>
      <w:r w:rsidR="00821F37" w:rsidRPr="003320CA">
        <w:rPr>
          <w:rFonts w:ascii="Times New Roman" w:hAnsi="Times New Roman"/>
          <w:b/>
          <w:bCs/>
          <w:sz w:val="24"/>
          <w:szCs w:val="24"/>
        </w:rPr>
        <w:t>Физические свойства</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Аминокислоты представляют собой кристаллические вещества с высокими (выше 250</w:t>
      </w:r>
      <w:r w:rsidRPr="00ED0D4C">
        <w:rPr>
          <w:rFonts w:ascii="Symbol" w:hAnsi="Symbol"/>
          <w:sz w:val="24"/>
          <w:szCs w:val="24"/>
          <w:lang w:val="en-US"/>
        </w:rPr>
        <w:t></w:t>
      </w:r>
      <w:r w:rsidRPr="00ED0D4C">
        <w:rPr>
          <w:rFonts w:ascii="Times New Roman" w:hAnsi="Times New Roman"/>
          <w:sz w:val="24"/>
          <w:szCs w:val="24"/>
        </w:rPr>
        <w:t>С) температурами плавления, которые мало отличаются у индивидуальных аминокислот и поэтому нехарактерны. Плавление сопровождается разложением вещества. Аминокисл</w:t>
      </w:r>
      <w:r w:rsidRPr="00ED0D4C">
        <w:rPr>
          <w:rFonts w:ascii="Times New Roman" w:hAnsi="Times New Roman"/>
          <w:sz w:val="24"/>
          <w:szCs w:val="24"/>
        </w:rPr>
        <w:t>о</w:t>
      </w:r>
      <w:r w:rsidRPr="00ED0D4C">
        <w:rPr>
          <w:rFonts w:ascii="Times New Roman" w:hAnsi="Times New Roman"/>
          <w:sz w:val="24"/>
          <w:szCs w:val="24"/>
        </w:rPr>
        <w:t>ты хорошо растворимы в воде и нерастворимы в органических растворителях, чем они похожи на неорганические соединения. Многие аминокислоты обладают сладким вкусом.</w:t>
      </w:r>
    </w:p>
    <w:p w:rsidR="00821F37" w:rsidRPr="003320CA" w:rsidRDefault="003320CA" w:rsidP="00821F37">
      <w:pPr>
        <w:spacing w:before="100" w:beforeAutospacing="1" w:after="100" w:afterAutospacing="1" w:line="240" w:lineRule="auto"/>
        <w:jc w:val="center"/>
        <w:outlineLvl w:val="2"/>
        <w:rPr>
          <w:rFonts w:ascii="Times New Roman" w:hAnsi="Times New Roman"/>
          <w:b/>
          <w:bCs/>
          <w:sz w:val="24"/>
          <w:szCs w:val="24"/>
        </w:rPr>
      </w:pPr>
      <w:r w:rsidRPr="003320CA">
        <w:rPr>
          <w:rFonts w:ascii="Times New Roman" w:hAnsi="Times New Roman"/>
          <w:b/>
          <w:bCs/>
          <w:sz w:val="24"/>
          <w:szCs w:val="24"/>
        </w:rPr>
        <w:t xml:space="preserve"> </w:t>
      </w:r>
      <w:r w:rsidR="00821F37" w:rsidRPr="003320CA">
        <w:rPr>
          <w:rFonts w:ascii="Times New Roman" w:hAnsi="Times New Roman"/>
          <w:b/>
          <w:bCs/>
          <w:sz w:val="24"/>
          <w:szCs w:val="24"/>
        </w:rPr>
        <w:t>Химические свойства</w:t>
      </w:r>
    </w:p>
    <w:p w:rsidR="00821F37" w:rsidRPr="00ED0D4C" w:rsidRDefault="00821F37" w:rsidP="00821F37">
      <w:pPr>
        <w:spacing w:before="100" w:beforeAutospacing="1" w:after="100" w:afterAutospacing="1" w:line="240" w:lineRule="auto"/>
        <w:ind w:left="420" w:hanging="420"/>
        <w:jc w:val="both"/>
        <w:rPr>
          <w:rFonts w:ascii="Times New Roman" w:hAnsi="Times New Roman"/>
          <w:sz w:val="24"/>
          <w:szCs w:val="24"/>
        </w:rPr>
      </w:pPr>
      <w:r w:rsidRPr="00ED0D4C">
        <w:rPr>
          <w:rFonts w:ascii="Times New Roman" w:hAnsi="Times New Roman"/>
          <w:sz w:val="24"/>
          <w:szCs w:val="24"/>
        </w:rPr>
        <w:t>1)</w:t>
      </w:r>
      <w:r w:rsidR="003320CA">
        <w:rPr>
          <w:rFonts w:ascii="Times New Roman" w:hAnsi="Times New Roman"/>
          <w:sz w:val="14"/>
          <w:szCs w:val="14"/>
        </w:rPr>
        <w:t>  </w:t>
      </w:r>
      <w:r w:rsidRPr="00ED0D4C">
        <w:rPr>
          <w:rFonts w:ascii="Times New Roman" w:hAnsi="Times New Roman"/>
          <w:color w:val="000000"/>
          <w:sz w:val="24"/>
          <w:szCs w:val="24"/>
        </w:rPr>
        <w:t>Некоторые свойства аминокислот, в частности высокая температура плавления, объя</w:t>
      </w:r>
      <w:r w:rsidRPr="00ED0D4C">
        <w:rPr>
          <w:rFonts w:ascii="Times New Roman" w:hAnsi="Times New Roman"/>
          <w:color w:val="000000"/>
          <w:sz w:val="24"/>
          <w:szCs w:val="24"/>
        </w:rPr>
        <w:t>с</w:t>
      </w:r>
      <w:r w:rsidRPr="00ED0D4C">
        <w:rPr>
          <w:rFonts w:ascii="Times New Roman" w:hAnsi="Times New Roman"/>
          <w:color w:val="000000"/>
          <w:sz w:val="24"/>
          <w:szCs w:val="24"/>
        </w:rPr>
        <w:t>няется своеобразным их строением. Кислотная (</w:t>
      </w:r>
      <w:r w:rsidRPr="00ED0D4C">
        <w:rPr>
          <w:rFonts w:ascii="Times New Roman" w:hAnsi="Times New Roman"/>
          <w:color w:val="0000FF"/>
          <w:sz w:val="24"/>
          <w:szCs w:val="24"/>
        </w:rPr>
        <w:t>–</w:t>
      </w:r>
      <w:r w:rsidRPr="00ED0D4C">
        <w:rPr>
          <w:rFonts w:ascii="Times New Roman" w:hAnsi="Times New Roman"/>
          <w:color w:val="0000FF"/>
          <w:sz w:val="24"/>
          <w:szCs w:val="24"/>
          <w:lang w:val="en-US"/>
        </w:rPr>
        <w:t>COOH</w:t>
      </w:r>
      <w:r w:rsidRPr="00ED0D4C">
        <w:rPr>
          <w:rFonts w:ascii="Times New Roman" w:hAnsi="Times New Roman"/>
          <w:color w:val="000000"/>
          <w:sz w:val="24"/>
          <w:szCs w:val="24"/>
        </w:rPr>
        <w:t>) и основная (</w:t>
      </w:r>
      <w:r w:rsidRPr="00ED0D4C">
        <w:rPr>
          <w:rFonts w:ascii="Times New Roman" w:hAnsi="Times New Roman"/>
          <w:color w:val="0000FF"/>
          <w:sz w:val="24"/>
          <w:szCs w:val="24"/>
        </w:rPr>
        <w:t>–</w:t>
      </w:r>
      <w:r w:rsidRPr="00ED0D4C">
        <w:rPr>
          <w:rFonts w:ascii="Times New Roman" w:hAnsi="Times New Roman"/>
          <w:color w:val="0000FF"/>
          <w:sz w:val="24"/>
          <w:szCs w:val="24"/>
          <w:lang w:val="en-US"/>
        </w:rPr>
        <w:t>NH</w:t>
      </w:r>
      <w:r w:rsidRPr="00ED0D4C">
        <w:rPr>
          <w:rFonts w:ascii="Times New Roman" w:hAnsi="Times New Roman"/>
          <w:color w:val="0000FF"/>
          <w:sz w:val="24"/>
          <w:szCs w:val="24"/>
          <w:vertAlign w:val="subscript"/>
        </w:rPr>
        <w:t>2</w:t>
      </w:r>
      <w:r w:rsidRPr="00ED0D4C">
        <w:rPr>
          <w:rFonts w:ascii="Times New Roman" w:hAnsi="Times New Roman"/>
          <w:color w:val="000000"/>
          <w:sz w:val="24"/>
          <w:szCs w:val="24"/>
        </w:rPr>
        <w:t xml:space="preserve">) группы в молекуле аминокислоты взаимодействуют друг с другом, образуя внутренние соли (биполярные ионы). </w:t>
      </w:r>
      <w:r w:rsidRPr="00ED0D4C">
        <w:rPr>
          <w:rFonts w:ascii="Times New Roman" w:hAnsi="Times New Roman"/>
          <w:color w:val="FF0000"/>
          <w:sz w:val="24"/>
          <w:szCs w:val="24"/>
        </w:rPr>
        <w:t>Например</w:t>
      </w:r>
      <w:r w:rsidRPr="00ED0D4C">
        <w:rPr>
          <w:rFonts w:ascii="Times New Roman" w:hAnsi="Times New Roman"/>
          <w:color w:val="000000"/>
          <w:sz w:val="24"/>
          <w:szCs w:val="24"/>
        </w:rPr>
        <w:t>, для глицина</w:t>
      </w:r>
      <w:r w:rsidRPr="00ED0D4C">
        <w:rPr>
          <w:rFonts w:ascii="Times New Roman" w:hAnsi="Times New Roman"/>
          <w:sz w:val="24"/>
          <w:szCs w:val="24"/>
        </w:rPr>
        <w:t> </w:t>
      </w:r>
    </w:p>
    <w:tbl>
      <w:tblPr>
        <w:tblW w:w="0" w:type="auto"/>
        <w:jc w:val="center"/>
        <w:tblCellMar>
          <w:left w:w="0" w:type="dxa"/>
          <w:right w:w="0" w:type="dxa"/>
        </w:tblCellMar>
        <w:tblLook w:val="04A0"/>
      </w:tblPr>
      <w:tblGrid>
        <w:gridCol w:w="3821"/>
      </w:tblGrid>
      <w:tr w:rsidR="00821F37" w:rsidRPr="00794B7C" w:rsidTr="0070170F">
        <w:trPr>
          <w:jc w:val="center"/>
        </w:trPr>
        <w:tc>
          <w:tcPr>
            <w:tcW w:w="0" w:type="auto"/>
            <w:noWrap/>
            <w:tcMar>
              <w:top w:w="0" w:type="dxa"/>
              <w:left w:w="60" w:type="dxa"/>
              <w:bottom w:w="0" w:type="dxa"/>
              <w:right w:w="60" w:type="dxa"/>
            </w:tcMar>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N-CH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 xml:space="preserve">-COOH </w:t>
            </w:r>
            <w:r w:rsidRPr="00ED0D4C">
              <w:rPr>
                <w:rFonts w:ascii="Symbol" w:hAnsi="Symbol"/>
                <w:color w:val="0000FF"/>
                <w:sz w:val="24"/>
                <w:szCs w:val="24"/>
                <w:lang w:val="en-US"/>
              </w:rPr>
              <w:t></w:t>
            </w:r>
            <w:r w:rsidRPr="00ED0D4C">
              <w:rPr>
                <w:rFonts w:ascii="Times New Roman" w:hAnsi="Times New Roman"/>
                <w:color w:val="0000FF"/>
                <w:sz w:val="24"/>
                <w:szCs w:val="24"/>
                <w:lang w:val="en-US"/>
              </w:rPr>
              <w:t xml:space="preserve"> H</w:t>
            </w:r>
            <w:r w:rsidRPr="00ED0D4C">
              <w:rPr>
                <w:rFonts w:ascii="Times New Roman" w:hAnsi="Times New Roman"/>
                <w:color w:val="0000FF"/>
                <w:sz w:val="24"/>
                <w:szCs w:val="24"/>
                <w:vertAlign w:val="subscript"/>
                <w:lang w:val="en-US"/>
              </w:rPr>
              <w:t>3</w:t>
            </w:r>
            <w:r w:rsidRPr="00ED0D4C">
              <w:rPr>
                <w:rFonts w:ascii="Times New Roman" w:hAnsi="Times New Roman"/>
                <w:color w:val="0000FF"/>
                <w:sz w:val="24"/>
                <w:szCs w:val="24"/>
                <w:lang w:val="en-US"/>
              </w:rPr>
              <w:t>N</w:t>
            </w:r>
            <w:r w:rsidRPr="00ED0D4C">
              <w:rPr>
                <w:rFonts w:ascii="Times New Roman" w:hAnsi="Times New Roman"/>
                <w:color w:val="0000FF"/>
                <w:sz w:val="24"/>
                <w:szCs w:val="24"/>
                <w:vertAlign w:val="superscript"/>
                <w:lang w:val="en-US"/>
              </w:rPr>
              <w:t>+</w:t>
            </w: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-COO</w:t>
            </w:r>
            <w:r w:rsidRPr="00ED0D4C">
              <w:rPr>
                <w:rFonts w:ascii="Times New Roman" w:hAnsi="Times New Roman"/>
                <w:color w:val="0000FF"/>
                <w:sz w:val="24"/>
                <w:szCs w:val="24"/>
                <w:vertAlign w:val="superscript"/>
                <w:lang w:val="en-US"/>
              </w:rPr>
              <w:t>-</w:t>
            </w:r>
            <w:r w:rsidRPr="00ED0D4C">
              <w:rPr>
                <w:rFonts w:ascii="Times New Roman" w:hAnsi="Times New Roman"/>
                <w:color w:val="0000FF"/>
                <w:sz w:val="24"/>
                <w:szCs w:val="24"/>
                <w:vertAlign w:val="superscript"/>
                <w:lang w:val="en-US"/>
              </w:rPr>
              <w:br w:type="textWrapping" w:clear="all"/>
              <w:t xml:space="preserve">       </w:t>
            </w:r>
            <w:r w:rsidRPr="00AA2092">
              <w:rPr>
                <w:rFonts w:ascii="Times New Roman" w:hAnsi="Times New Roman"/>
                <w:noProof/>
                <w:color w:val="0000FF"/>
                <w:sz w:val="24"/>
                <w:szCs w:val="24"/>
              </w:rPr>
              <w:drawing>
                <wp:inline distT="0" distB="0" distL="0" distR="0">
                  <wp:extent cx="914400" cy="133985"/>
                  <wp:effectExtent l="0" t="0" r="0" b="0"/>
                  <wp:docPr id="249" name="Рисунок 249" descr="http://school-sector.relarn.ru/nsm/chemistry/Rus/Data/Text/Ch3_6/img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chool-sector.relarn.ru/nsm/chemistry/Rus/Data/Text/Ch3_6/img008.gif"/>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33985"/>
                          </a:xfrm>
                          <a:prstGeom prst="rect">
                            <a:avLst/>
                          </a:prstGeom>
                          <a:noFill/>
                          <a:ln>
                            <a:noFill/>
                          </a:ln>
                        </pic:spPr>
                      </pic:pic>
                    </a:graphicData>
                  </a:graphic>
                </wp:inline>
              </w:drawing>
            </w:r>
          </w:p>
        </w:tc>
      </w:tr>
    </w:tbl>
    <w:p w:rsidR="00821F37" w:rsidRPr="00ED0D4C" w:rsidRDefault="00821F37" w:rsidP="00821F37">
      <w:pPr>
        <w:spacing w:before="100" w:beforeAutospacing="1" w:after="100" w:afterAutospacing="1" w:line="240" w:lineRule="auto"/>
        <w:ind w:left="420" w:hanging="420"/>
        <w:jc w:val="both"/>
        <w:rPr>
          <w:rFonts w:ascii="Times New Roman" w:hAnsi="Times New Roman"/>
          <w:sz w:val="24"/>
          <w:szCs w:val="24"/>
        </w:rPr>
      </w:pPr>
      <w:r w:rsidRPr="00ED0D4C">
        <w:rPr>
          <w:rFonts w:ascii="Times New Roman" w:hAnsi="Times New Roman"/>
          <w:sz w:val="24"/>
          <w:szCs w:val="24"/>
        </w:rPr>
        <w:t>2)</w:t>
      </w:r>
      <w:r w:rsidRPr="00ED0D4C">
        <w:rPr>
          <w:rFonts w:ascii="Times New Roman" w:hAnsi="Times New Roman"/>
          <w:sz w:val="14"/>
          <w:szCs w:val="14"/>
        </w:rPr>
        <w:t xml:space="preserve">     </w:t>
      </w:r>
      <w:r w:rsidRPr="00ED0D4C">
        <w:rPr>
          <w:rFonts w:ascii="Times New Roman" w:hAnsi="Times New Roman"/>
          <w:color w:val="000000"/>
          <w:sz w:val="24"/>
          <w:szCs w:val="24"/>
        </w:rPr>
        <w:t xml:space="preserve">Вследствие наличия в молекулах аминокислот функциональных групп кислотного и основного характера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аминокислоты являются амфотерными соединениями, т.е. они образуют соли как с кислотами, так и со щелочами.</w:t>
      </w:r>
    </w:p>
    <w:tbl>
      <w:tblPr>
        <w:tblW w:w="0" w:type="auto"/>
        <w:jc w:val="center"/>
        <w:tblCellMar>
          <w:left w:w="0" w:type="dxa"/>
          <w:right w:w="0" w:type="dxa"/>
        </w:tblCellMar>
        <w:tblLook w:val="04A0"/>
      </w:tblPr>
      <w:tblGrid>
        <w:gridCol w:w="547"/>
        <w:gridCol w:w="2863"/>
        <w:gridCol w:w="5312"/>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 xml:space="preserve">CH–COOH + HCl </w:t>
            </w:r>
            <w:r w:rsidRPr="00ED0D4C">
              <w:rPr>
                <w:rFonts w:ascii="Symbol" w:hAnsi="Symbol"/>
                <w:color w:val="0000FF"/>
                <w:sz w:val="24"/>
                <w:szCs w:val="24"/>
                <w:lang w:val="en-US"/>
              </w:rPr>
              <w:t></w:t>
            </w:r>
            <w:r w:rsidRPr="00ED0D4C">
              <w:rPr>
                <w:rFonts w:ascii="Times New Roman" w:hAnsi="Times New Roman"/>
                <w:color w:val="0000FF"/>
                <w:sz w:val="24"/>
                <w:szCs w:val="24"/>
                <w:lang w:val="en-US"/>
              </w:rPr>
              <w:t xml:space="preserve"> [H</w:t>
            </w:r>
            <w:r w:rsidRPr="00ED0D4C">
              <w:rPr>
                <w:rFonts w:ascii="Times New Roman" w:hAnsi="Times New Roman"/>
                <w:color w:val="0000FF"/>
                <w:sz w:val="24"/>
                <w:szCs w:val="24"/>
                <w:vertAlign w:val="subscript"/>
                <w:lang w:val="en-US"/>
              </w:rPr>
              <w:t>3</w:t>
            </w:r>
            <w:r w:rsidRPr="00ED0D4C">
              <w:rPr>
                <w:rFonts w:ascii="Times New Roman" w:hAnsi="Times New Roman"/>
                <w:color w:val="0000FF"/>
                <w:sz w:val="24"/>
                <w:szCs w:val="24"/>
                <w:lang w:val="en-US"/>
              </w:rPr>
              <w:t>N</w:t>
            </w:r>
            <w:r w:rsidRPr="00ED0D4C">
              <w:rPr>
                <w:rFonts w:ascii="Times New Roman" w:hAnsi="Times New Roman"/>
                <w:color w:val="0000FF"/>
                <w:sz w:val="24"/>
                <w:szCs w:val="24"/>
                <w:vertAlign w:val="superscript"/>
                <w:lang w:val="en-US"/>
              </w:rPr>
              <w:t>+</w:t>
            </w:r>
            <w:r w:rsidRPr="00ED0D4C">
              <w:rPr>
                <w:rFonts w:ascii="Times New Roman" w:hAnsi="Times New Roman"/>
                <w:color w:val="0000FF"/>
                <w:sz w:val="24"/>
                <w:szCs w:val="24"/>
                <w:lang w:val="en-US"/>
              </w:rPr>
              <w:t>–</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R</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CH</w:t>
            </w:r>
            <w:r w:rsidRPr="00ED0D4C">
              <w:rPr>
                <w:rFonts w:ascii="Times New Roman" w:hAnsi="Times New Roman"/>
                <w:color w:val="0000FF"/>
                <w:sz w:val="24"/>
                <w:szCs w:val="24"/>
              </w:rPr>
              <w:t>–</w:t>
            </w:r>
            <w:r w:rsidRPr="00ED0D4C">
              <w:rPr>
                <w:rFonts w:ascii="Times New Roman" w:hAnsi="Times New Roman"/>
                <w:color w:val="0000FF"/>
                <w:sz w:val="24"/>
                <w:szCs w:val="24"/>
                <w:lang w:val="en-US"/>
              </w:rPr>
              <w:t>COOH</w:t>
            </w:r>
            <w:r w:rsidRPr="00ED0D4C">
              <w:rPr>
                <w:rFonts w:ascii="Times New Roman" w:hAnsi="Times New Roman"/>
                <w:color w:val="0000FF"/>
                <w:sz w:val="24"/>
                <w:szCs w:val="24"/>
              </w:rPr>
              <w:t>]</w:t>
            </w:r>
            <w:r w:rsidRPr="00ED0D4C">
              <w:rPr>
                <w:rFonts w:ascii="Times New Roman" w:hAnsi="Times New Roman"/>
                <w:color w:val="0000FF"/>
                <w:sz w:val="24"/>
                <w:szCs w:val="24"/>
                <w:lang w:val="en-US"/>
              </w:rPr>
              <w:t>Cl</w:t>
            </w:r>
            <w:r w:rsidRPr="00ED0D4C">
              <w:rPr>
                <w:rFonts w:ascii="Times New Roman" w:hAnsi="Times New Roman"/>
                <w:color w:val="0000FF"/>
                <w:sz w:val="24"/>
                <w:szCs w:val="24"/>
                <w:vertAlign w:val="superscript"/>
              </w:rPr>
              <w:t>-</w:t>
            </w:r>
            <w:r w:rsidRPr="00ED0D4C">
              <w:rPr>
                <w:rFonts w:ascii="Times New Roman" w:hAnsi="Times New Roman"/>
                <w:sz w:val="20"/>
                <w:szCs w:val="20"/>
              </w:rPr>
              <w:t xml:space="preserve">(хлористоводородная соль </w:t>
            </w:r>
            <w:r w:rsidRPr="00ED0D4C">
              <w:rPr>
                <w:rFonts w:ascii="Symbol" w:hAnsi="Symbol"/>
                <w:sz w:val="20"/>
                <w:szCs w:val="20"/>
                <w:lang w:val="en-US"/>
              </w:rPr>
              <w:t></w:t>
            </w:r>
            <w:r w:rsidRPr="00ED0D4C">
              <w:rPr>
                <w:rFonts w:ascii="Times New Roman" w:hAnsi="Times New Roman"/>
                <w:sz w:val="20"/>
                <w:szCs w:val="20"/>
              </w:rPr>
              <w:t>-аминокислоты)</w:t>
            </w:r>
            <w:r w:rsidRPr="00ED0D4C">
              <w:rPr>
                <w:rFonts w:ascii="Times New Roman" w:hAnsi="Times New Roman"/>
                <w:sz w:val="20"/>
                <w:szCs w:val="20"/>
              </w:rPr>
              <w:br w:type="textWrapping" w:clear="all"/>
              <w:t> </w:t>
            </w:r>
            <w:r w:rsidRPr="00ED0D4C">
              <w:rPr>
                <w:rFonts w:ascii="Times New Roman" w:hAnsi="Times New Roman"/>
                <w:color w:val="0000FF"/>
                <w:sz w:val="24"/>
                <w:szCs w:val="24"/>
                <w:lang w:val="en-US"/>
              </w:rPr>
              <w:t>I</w:t>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R</w:t>
            </w:r>
          </w:p>
        </w:tc>
      </w:tr>
    </w:tbl>
    <w:p w:rsidR="00821F37" w:rsidRPr="00ED0D4C" w:rsidRDefault="00821F37" w:rsidP="00821F37">
      <w:pPr>
        <w:spacing w:before="100" w:beforeAutospacing="1" w:after="100" w:afterAutospacing="1" w:line="240" w:lineRule="auto"/>
        <w:rPr>
          <w:rFonts w:ascii="Times New Roman" w:hAnsi="Times New Roman"/>
          <w:sz w:val="24"/>
          <w:szCs w:val="24"/>
        </w:rPr>
      </w:pPr>
    </w:p>
    <w:tbl>
      <w:tblPr>
        <w:tblW w:w="0" w:type="auto"/>
        <w:jc w:val="center"/>
        <w:tblCellMar>
          <w:left w:w="0" w:type="dxa"/>
          <w:right w:w="0" w:type="dxa"/>
        </w:tblCellMar>
        <w:tblLook w:val="04A0"/>
      </w:tblPr>
      <w:tblGrid>
        <w:gridCol w:w="547"/>
        <w:gridCol w:w="2919"/>
        <w:gridCol w:w="4970"/>
      </w:tblGrid>
      <w:tr w:rsidR="00821F37" w:rsidRPr="00794B7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4"/>
                <w:szCs w:val="24"/>
                <w:lang w:val="en-US"/>
              </w:rPr>
              <w:lastRenderedPageBreak/>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 xml:space="preserve">CH–COOH + NaOH </w:t>
            </w:r>
            <w:r w:rsidRPr="00ED0D4C">
              <w:rPr>
                <w:rFonts w:ascii="Symbol" w:hAnsi="Symbol"/>
                <w:color w:val="0000FF"/>
                <w:sz w:val="24"/>
                <w:szCs w:val="24"/>
                <w:lang w:val="en-US"/>
              </w:rPr>
              <w:t></w:t>
            </w:r>
            <w:r w:rsidRPr="00ED0D4C">
              <w:rPr>
                <w:rFonts w:ascii="Times New Roman" w:hAnsi="Times New Roman"/>
                <w:color w:val="0000FF"/>
                <w:sz w:val="24"/>
                <w:szCs w:val="24"/>
                <w:lang w:val="en-US"/>
              </w:rPr>
              <w:t xml:space="preserve"> 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R</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lang w:val="en-US"/>
              </w:rPr>
            </w:pPr>
            <w:r w:rsidRPr="00ED0D4C">
              <w:rPr>
                <w:rFonts w:ascii="Times New Roman" w:hAnsi="Times New Roman"/>
                <w:color w:val="0000FF"/>
                <w:sz w:val="24"/>
                <w:szCs w:val="24"/>
                <w:lang w:val="en-US"/>
              </w:rPr>
              <w:t>CH–COO</w:t>
            </w:r>
            <w:r w:rsidRPr="00ED0D4C">
              <w:rPr>
                <w:rFonts w:ascii="Times New Roman" w:hAnsi="Times New Roman"/>
                <w:color w:val="0000FF"/>
                <w:sz w:val="24"/>
                <w:szCs w:val="24"/>
                <w:vertAlign w:val="superscript"/>
                <w:lang w:val="en-US"/>
              </w:rPr>
              <w:t>-</w:t>
            </w:r>
            <w:r w:rsidRPr="00ED0D4C">
              <w:rPr>
                <w:rFonts w:ascii="Times New Roman" w:hAnsi="Times New Roman"/>
                <w:color w:val="0000FF"/>
                <w:sz w:val="24"/>
                <w:szCs w:val="24"/>
                <w:lang w:val="en-US"/>
              </w:rPr>
              <w:t>Na</w:t>
            </w:r>
            <w:r w:rsidRPr="00ED0D4C">
              <w:rPr>
                <w:rFonts w:ascii="Times New Roman" w:hAnsi="Times New Roman"/>
                <w:color w:val="0000FF"/>
                <w:sz w:val="24"/>
                <w:szCs w:val="24"/>
                <w:vertAlign w:val="superscript"/>
                <w:lang w:val="en-US"/>
              </w:rPr>
              <w:t>+</w:t>
            </w:r>
            <w:r w:rsidRPr="00ED0D4C">
              <w:rPr>
                <w:rFonts w:ascii="Times New Roman" w:hAnsi="Times New Roman"/>
                <w:sz w:val="20"/>
                <w:szCs w:val="20"/>
                <w:lang w:val="en-US"/>
              </w:rPr>
              <w:t xml:space="preserve">(натриевая соль </w:t>
            </w:r>
            <w:r w:rsidRPr="00ED0D4C">
              <w:rPr>
                <w:rFonts w:ascii="Symbol" w:hAnsi="Symbol"/>
                <w:sz w:val="20"/>
                <w:szCs w:val="20"/>
                <w:lang w:val="en-US"/>
              </w:rPr>
              <w:t></w:t>
            </w:r>
            <w:r w:rsidRPr="00ED0D4C">
              <w:rPr>
                <w:rFonts w:ascii="Times New Roman" w:hAnsi="Times New Roman"/>
                <w:sz w:val="20"/>
                <w:szCs w:val="20"/>
                <w:lang w:val="en-US"/>
              </w:rPr>
              <w:t>-аминокислоты)</w:t>
            </w:r>
            <w:r w:rsidRPr="00ED0D4C">
              <w:rPr>
                <w:rFonts w:ascii="Times New Roman" w:hAnsi="Times New Roman"/>
                <w:color w:val="0000FF"/>
                <w:sz w:val="24"/>
                <w:szCs w:val="24"/>
                <w:lang w:val="en-US"/>
              </w:rPr>
              <w:t xml:space="preserve"> + 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O</w:t>
            </w:r>
            <w:r w:rsidRPr="00ED0D4C">
              <w:rPr>
                <w:rFonts w:ascii="Times New Roman" w:hAnsi="Times New Roman"/>
                <w:sz w:val="20"/>
                <w:szCs w:val="20"/>
                <w:lang w:val="en-US"/>
              </w:rPr>
              <w:br w:type="textWrapping" w:clear="all"/>
              <w:t> </w:t>
            </w:r>
            <w:r w:rsidRPr="00ED0D4C">
              <w:rPr>
                <w:rFonts w:ascii="Times New Roman" w:hAnsi="Times New Roman"/>
                <w:color w:val="0000FF"/>
                <w:sz w:val="24"/>
                <w:szCs w:val="24"/>
                <w:lang w:val="en-US"/>
              </w:rPr>
              <w:t>I</w:t>
            </w:r>
            <w:r w:rsidRPr="00ED0D4C">
              <w:rPr>
                <w:rFonts w:ascii="Times New Roman" w:hAnsi="Times New Roman"/>
                <w:color w:val="0000FF"/>
                <w:sz w:val="24"/>
                <w:szCs w:val="24"/>
                <w:lang w:val="en-US"/>
              </w:rPr>
              <w:br w:type="textWrapping" w:clear="all"/>
              <w:t>R</w:t>
            </w:r>
          </w:p>
        </w:tc>
      </w:tr>
    </w:tbl>
    <w:p w:rsidR="00821F37" w:rsidRPr="00ED0D4C" w:rsidRDefault="00821F37" w:rsidP="00821F37">
      <w:pPr>
        <w:spacing w:before="100" w:beforeAutospacing="1" w:after="100" w:afterAutospacing="1" w:line="240" w:lineRule="auto"/>
        <w:ind w:left="420" w:hanging="420"/>
        <w:rPr>
          <w:rFonts w:ascii="Times New Roman" w:hAnsi="Times New Roman"/>
          <w:sz w:val="24"/>
          <w:szCs w:val="24"/>
        </w:rPr>
      </w:pPr>
      <w:r w:rsidRPr="00ED0D4C">
        <w:rPr>
          <w:rFonts w:ascii="Times New Roman" w:hAnsi="Times New Roman"/>
          <w:sz w:val="24"/>
          <w:szCs w:val="24"/>
        </w:rPr>
        <w:t>3)</w:t>
      </w:r>
      <w:r w:rsidRPr="00ED0D4C">
        <w:rPr>
          <w:rFonts w:ascii="Times New Roman" w:hAnsi="Times New Roman"/>
          <w:sz w:val="14"/>
          <w:szCs w:val="14"/>
        </w:rPr>
        <w:t xml:space="preserve">     </w:t>
      </w:r>
      <w:r w:rsidRPr="00ED0D4C">
        <w:rPr>
          <w:rFonts w:ascii="Times New Roman" w:hAnsi="Times New Roman"/>
          <w:sz w:val="24"/>
          <w:szCs w:val="24"/>
        </w:rPr>
        <w:t>В реакции со спиртами образуются сложные эфиры.</w:t>
      </w:r>
    </w:p>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AA2092">
        <w:rPr>
          <w:rFonts w:ascii="Times New Roman" w:hAnsi="Times New Roman"/>
          <w:noProof/>
          <w:sz w:val="24"/>
          <w:szCs w:val="24"/>
        </w:rPr>
        <w:drawing>
          <wp:inline distT="0" distB="0" distL="0" distR="0">
            <wp:extent cx="2759075" cy="1276985"/>
            <wp:effectExtent l="0" t="0" r="3175" b="0"/>
            <wp:docPr id="248" name="Рисунок 248" descr="http://school-sector.relarn.ru/nsm/chemistry/Rus/Data/Text/Ch3_6/img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chool-sector.relarn.ru/nsm/chemistry/Rus/Data/Text/Ch3_6/img009.gif"/>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9075" cy="1276985"/>
                    </a:xfrm>
                    <a:prstGeom prst="rect">
                      <a:avLst/>
                    </a:prstGeom>
                    <a:noFill/>
                    <a:ln>
                      <a:noFill/>
                    </a:ln>
                  </pic:spPr>
                </pic:pic>
              </a:graphicData>
            </a:graphic>
          </wp:inline>
        </w:drawing>
      </w:r>
      <w:r w:rsidRPr="00ED0D4C">
        <w:rPr>
          <w:rFonts w:ascii="Times New Roman" w:hAnsi="Times New Roman"/>
          <w:sz w:val="24"/>
          <w:szCs w:val="24"/>
        </w:rPr>
        <w:br w:type="textWrapping" w:clear="all"/>
      </w:r>
      <w:r w:rsidRPr="00ED0D4C">
        <w:rPr>
          <w:rFonts w:ascii="Times New Roman" w:hAnsi="Times New Roman"/>
          <w:sz w:val="20"/>
          <w:szCs w:val="20"/>
        </w:rPr>
        <w:t>Этиловый эфир аланина</w:t>
      </w:r>
      <w:r w:rsidRPr="00ED0D4C">
        <w:rPr>
          <w:rFonts w:ascii="Times New Roman" w:hAnsi="Times New Roman"/>
          <w:sz w:val="24"/>
          <w:szCs w:val="24"/>
        </w:rPr>
        <w:t xml:space="preserve">                   </w:t>
      </w:r>
    </w:p>
    <w:p w:rsidR="00821F37" w:rsidRPr="00ED0D4C" w:rsidRDefault="00821F37" w:rsidP="00821F37">
      <w:pPr>
        <w:spacing w:before="100" w:beforeAutospacing="1" w:after="100" w:afterAutospacing="1" w:line="240" w:lineRule="auto"/>
        <w:ind w:left="420" w:hanging="420"/>
        <w:jc w:val="both"/>
        <w:rPr>
          <w:rFonts w:ascii="Times New Roman" w:hAnsi="Times New Roman"/>
          <w:sz w:val="24"/>
          <w:szCs w:val="24"/>
        </w:rPr>
      </w:pPr>
      <w:r w:rsidRPr="00ED0D4C">
        <w:rPr>
          <w:rFonts w:ascii="Times New Roman" w:hAnsi="Times New Roman"/>
          <w:sz w:val="24"/>
          <w:szCs w:val="24"/>
        </w:rPr>
        <w:t>4)</w:t>
      </w:r>
      <w:r w:rsidRPr="00ED0D4C">
        <w:rPr>
          <w:rFonts w:ascii="Times New Roman" w:hAnsi="Times New Roman"/>
          <w:sz w:val="14"/>
          <w:szCs w:val="14"/>
        </w:rPr>
        <w:t xml:space="preserve">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Аминокислоты можно ацилировать, в частности, ацетилировать, действуя уксу</w:t>
      </w:r>
      <w:r w:rsidRPr="00ED0D4C">
        <w:rPr>
          <w:rFonts w:ascii="Times New Roman" w:hAnsi="Times New Roman"/>
          <w:color w:val="000000"/>
          <w:sz w:val="24"/>
          <w:szCs w:val="24"/>
        </w:rPr>
        <w:t>с</w:t>
      </w:r>
      <w:r w:rsidRPr="00ED0D4C">
        <w:rPr>
          <w:rFonts w:ascii="Times New Roman" w:hAnsi="Times New Roman"/>
          <w:color w:val="000000"/>
          <w:sz w:val="24"/>
          <w:szCs w:val="24"/>
        </w:rPr>
        <w:t xml:space="preserve">ным ангидридом или хлористым ацетилом. В результате образуются </w:t>
      </w:r>
      <w:r w:rsidRPr="00ED0D4C">
        <w:rPr>
          <w:rFonts w:ascii="Times New Roman" w:hAnsi="Times New Roman"/>
          <w:color w:val="000000"/>
          <w:sz w:val="24"/>
          <w:szCs w:val="24"/>
          <w:lang w:val="en-US"/>
        </w:rPr>
        <w:t>N</w:t>
      </w:r>
      <w:r w:rsidRPr="00ED0D4C">
        <w:rPr>
          <w:rFonts w:ascii="Times New Roman" w:hAnsi="Times New Roman"/>
          <w:color w:val="000000"/>
          <w:sz w:val="24"/>
          <w:szCs w:val="24"/>
        </w:rPr>
        <w:t xml:space="preserve">- ацильные производные </w:t>
      </w:r>
      <w:r w:rsidRPr="00ED0D4C">
        <w:rPr>
          <w:rFonts w:ascii="Symbol" w:hAnsi="Symbol"/>
          <w:color w:val="000000"/>
          <w:sz w:val="24"/>
          <w:szCs w:val="24"/>
          <w:lang w:val="en-US"/>
        </w:rPr>
        <w:t></w:t>
      </w:r>
      <w:r w:rsidRPr="00ED0D4C">
        <w:rPr>
          <w:rFonts w:ascii="Times New Roman" w:hAnsi="Times New Roman"/>
          <w:color w:val="000000"/>
          <w:sz w:val="24"/>
          <w:szCs w:val="24"/>
        </w:rPr>
        <w:t>- аминокислот (символ "</w:t>
      </w:r>
      <w:r w:rsidRPr="00ED0D4C">
        <w:rPr>
          <w:rFonts w:ascii="Times New Roman" w:hAnsi="Times New Roman"/>
          <w:color w:val="000000"/>
          <w:sz w:val="24"/>
          <w:szCs w:val="24"/>
          <w:lang w:val="en-US"/>
        </w:rPr>
        <w:t>N</w:t>
      </w:r>
      <w:r w:rsidRPr="00ED0D4C">
        <w:rPr>
          <w:rFonts w:ascii="Times New Roman" w:hAnsi="Times New Roman"/>
          <w:color w:val="000000"/>
          <w:sz w:val="24"/>
          <w:szCs w:val="24"/>
        </w:rPr>
        <w:t>" означает, что ацил связан с атомом азота).</w:t>
      </w:r>
    </w:p>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AA2092">
        <w:rPr>
          <w:rFonts w:ascii="Times New Roman" w:hAnsi="Times New Roman"/>
          <w:noProof/>
          <w:sz w:val="24"/>
          <w:szCs w:val="24"/>
        </w:rPr>
        <w:drawing>
          <wp:inline distT="0" distB="0" distL="0" distR="0">
            <wp:extent cx="3113405" cy="1426845"/>
            <wp:effectExtent l="0" t="0" r="0" b="1905"/>
            <wp:docPr id="247" name="Рисунок 247" descr="http://school-sector.relarn.ru/nsm/chemistry/Rus/Data/Text/Ch3_6/img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chool-sector.relarn.ru/nsm/chemistry/Rus/Data/Text/Ch3_6/img010.gif"/>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3405" cy="1426845"/>
                    </a:xfrm>
                    <a:prstGeom prst="rect">
                      <a:avLst/>
                    </a:prstGeom>
                    <a:noFill/>
                    <a:ln>
                      <a:noFill/>
                    </a:ln>
                  </pic:spPr>
                </pic:pic>
              </a:graphicData>
            </a:graphic>
          </wp:inline>
        </w:drawing>
      </w:r>
      <w:r w:rsidRPr="00ED0D4C">
        <w:rPr>
          <w:rFonts w:ascii="Times New Roman" w:hAnsi="Times New Roman"/>
          <w:sz w:val="24"/>
          <w:szCs w:val="24"/>
          <w:lang w:val="en-US"/>
        </w:rPr>
        <w:br w:type="textWrapping" w:clear="all"/>
      </w:r>
      <w:r w:rsidRPr="00ED0D4C">
        <w:rPr>
          <w:rFonts w:ascii="Times New Roman" w:hAnsi="Times New Roman"/>
          <w:sz w:val="20"/>
          <w:szCs w:val="20"/>
          <w:lang w:val="en-US"/>
        </w:rPr>
        <w:t xml:space="preserve">N – </w:t>
      </w:r>
      <w:proofErr w:type="gramStart"/>
      <w:r w:rsidRPr="00ED0D4C">
        <w:rPr>
          <w:rFonts w:ascii="Times New Roman" w:hAnsi="Times New Roman"/>
          <w:sz w:val="20"/>
          <w:szCs w:val="20"/>
          <w:lang w:val="en-US"/>
        </w:rPr>
        <w:t>ацетил</w:t>
      </w:r>
      <w:r w:rsidRPr="00ED0D4C">
        <w:rPr>
          <w:rFonts w:ascii="Times New Roman" w:hAnsi="Times New Roman"/>
          <w:sz w:val="20"/>
          <w:szCs w:val="20"/>
        </w:rPr>
        <w:t>аланин</w:t>
      </w:r>
      <w:proofErr w:type="gramEnd"/>
    </w:p>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lang w:val="en-US"/>
        </w:rPr>
        <w:t> </w:t>
      </w:r>
    </w:p>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AA2092">
        <w:rPr>
          <w:rFonts w:ascii="Times New Roman" w:hAnsi="Times New Roman"/>
          <w:noProof/>
          <w:sz w:val="24"/>
          <w:szCs w:val="24"/>
        </w:rPr>
        <w:drawing>
          <wp:inline distT="0" distB="0" distL="0" distR="0">
            <wp:extent cx="3066415" cy="1379220"/>
            <wp:effectExtent l="0" t="0" r="635" b="0"/>
            <wp:docPr id="246" name="Рисунок 246" descr="http://school-sector.relarn.ru/nsm/chemistry/Rus/Data/Text/Ch3_6/img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chool-sector.relarn.ru/nsm/chemistry/Rus/Data/Text/Ch3_6/img011.gif"/>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415" cy="1379220"/>
                    </a:xfrm>
                    <a:prstGeom prst="rect">
                      <a:avLst/>
                    </a:prstGeom>
                    <a:noFill/>
                    <a:ln>
                      <a:noFill/>
                    </a:ln>
                  </pic:spPr>
                </pic:pic>
              </a:graphicData>
            </a:graphic>
          </wp:inline>
        </w:drawing>
      </w:r>
    </w:p>
    <w:p w:rsidR="00821F37" w:rsidRPr="00ED0D4C" w:rsidRDefault="00821F37" w:rsidP="00821F37">
      <w:pPr>
        <w:spacing w:before="100" w:beforeAutospacing="1" w:after="100" w:afterAutospacing="1" w:line="240" w:lineRule="auto"/>
        <w:ind w:left="420" w:hanging="420"/>
        <w:jc w:val="both"/>
        <w:rPr>
          <w:rFonts w:ascii="Times New Roman" w:hAnsi="Times New Roman"/>
          <w:sz w:val="24"/>
          <w:szCs w:val="24"/>
        </w:rPr>
      </w:pPr>
      <w:r w:rsidRPr="00ED0D4C">
        <w:rPr>
          <w:rFonts w:ascii="Times New Roman" w:hAnsi="Times New Roman"/>
          <w:sz w:val="24"/>
          <w:szCs w:val="24"/>
        </w:rPr>
        <w:t>5)</w:t>
      </w:r>
      <w:r w:rsidRPr="00ED0D4C">
        <w:rPr>
          <w:rFonts w:ascii="Times New Roman" w:hAnsi="Times New Roman"/>
          <w:sz w:val="14"/>
          <w:szCs w:val="14"/>
        </w:rPr>
        <w:t xml:space="preserve">     </w:t>
      </w:r>
      <w:r w:rsidRPr="00ED0D4C">
        <w:rPr>
          <w:rFonts w:ascii="Symbol" w:hAnsi="Symbol"/>
          <w:sz w:val="24"/>
          <w:szCs w:val="24"/>
          <w:lang w:val="en-US"/>
        </w:rPr>
        <w:t></w:t>
      </w:r>
      <w:r w:rsidRPr="00ED0D4C">
        <w:rPr>
          <w:rFonts w:ascii="Times New Roman" w:hAnsi="Times New Roman"/>
          <w:sz w:val="24"/>
          <w:szCs w:val="24"/>
        </w:rPr>
        <w:t>- Аминокислоты вступают друг с другом в реакцию поликонденсации, приводя к амидам кислот. Продукты такой конденсации называются пептидами. При взаимоде</w:t>
      </w:r>
      <w:r w:rsidRPr="00ED0D4C">
        <w:rPr>
          <w:rFonts w:ascii="Times New Roman" w:hAnsi="Times New Roman"/>
          <w:sz w:val="24"/>
          <w:szCs w:val="24"/>
        </w:rPr>
        <w:t>й</w:t>
      </w:r>
      <w:r w:rsidRPr="00ED0D4C">
        <w:rPr>
          <w:rFonts w:ascii="Times New Roman" w:hAnsi="Times New Roman"/>
          <w:sz w:val="24"/>
          <w:szCs w:val="24"/>
        </w:rPr>
        <w:t>ствии двух аминокислот образуется дипептид: </w:t>
      </w:r>
    </w:p>
    <w:tbl>
      <w:tblPr>
        <w:tblW w:w="0" w:type="auto"/>
        <w:jc w:val="center"/>
        <w:tblCellMar>
          <w:left w:w="0" w:type="dxa"/>
          <w:right w:w="0" w:type="dxa"/>
        </w:tblCellMar>
        <w:tblLook w:val="04A0"/>
      </w:tblPr>
      <w:tblGrid>
        <w:gridCol w:w="547"/>
        <w:gridCol w:w="454"/>
        <w:gridCol w:w="1643"/>
        <w:gridCol w:w="454"/>
        <w:gridCol w:w="924"/>
      </w:tblGrid>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N–</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H</w:t>
            </w:r>
            <w:r w:rsidRPr="00ED0D4C">
              <w:rPr>
                <w:rFonts w:ascii="Times New Roman" w:hAnsi="Times New Roman"/>
                <w:color w:val="0000FF"/>
                <w:sz w:val="24"/>
                <w:szCs w:val="24"/>
                <w:lang w:val="en-US"/>
              </w:rPr>
              <w:br w:type="textWrapping" w:clear="all"/>
              <w:t> I</w:t>
            </w:r>
            <w:r w:rsidRPr="00ED0D4C">
              <w:rPr>
                <w:rFonts w:ascii="Times New Roman" w:hAnsi="Times New Roman"/>
                <w:color w:val="0000FF"/>
                <w:sz w:val="24"/>
                <w:szCs w:val="24"/>
                <w:lang w:val="en-US"/>
              </w:rPr>
              <w:br w:type="textWrapping" w:clear="all"/>
              <w:t>CH–</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O</w:t>
            </w:r>
            <w:r w:rsidRPr="00ED0D4C">
              <w:rPr>
                <w:rFonts w:ascii="Times New Roman" w:hAnsi="Times New Roman"/>
                <w:color w:val="0000FF"/>
                <w:sz w:val="24"/>
                <w:szCs w:val="24"/>
                <w:lang w:val="en-US"/>
              </w:rPr>
              <w:br w:type="textWrapping" w:clear="all"/>
              <w:t>II</w:t>
            </w:r>
            <w:r w:rsidRPr="00ED0D4C">
              <w:rPr>
                <w:rFonts w:ascii="Times New Roman" w:hAnsi="Times New Roman"/>
                <w:color w:val="0000FF"/>
                <w:sz w:val="24"/>
                <w:szCs w:val="24"/>
                <w:lang w:val="en-US"/>
              </w:rPr>
              <w:br w:type="textWrapping" w:clear="all"/>
              <w:t>C–OH + H–NH–</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3</w:t>
            </w:r>
            <w:r w:rsidRPr="00ED0D4C">
              <w:rPr>
                <w:rFonts w:ascii="Times New Roman" w:hAnsi="Times New Roman"/>
                <w:color w:val="0000FF"/>
                <w:sz w:val="24"/>
                <w:szCs w:val="24"/>
                <w:vertAlign w:val="subscript"/>
                <w:lang w:val="en-US"/>
              </w:rPr>
              <w:br w:type="textWrapping" w:clear="all"/>
            </w:r>
            <w:r w:rsidRPr="00ED0D4C">
              <w:rPr>
                <w:rFonts w:ascii="Times New Roman" w:hAnsi="Times New Roman"/>
                <w:color w:val="0000FF"/>
                <w:sz w:val="24"/>
                <w:szCs w:val="24"/>
                <w:lang w:val="en-US"/>
              </w:rPr>
              <w:t> I</w:t>
            </w:r>
            <w:r w:rsidRPr="00ED0D4C">
              <w:rPr>
                <w:rFonts w:ascii="Times New Roman" w:hAnsi="Times New Roman"/>
                <w:color w:val="0000FF"/>
                <w:sz w:val="24"/>
                <w:szCs w:val="24"/>
                <w:lang w:val="en-US"/>
              </w:rPr>
              <w:br w:type="textWrapping" w:clear="all"/>
              <w:t>CH–</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O</w:t>
            </w:r>
            <w:r w:rsidRPr="00ED0D4C">
              <w:rPr>
                <w:rFonts w:ascii="Times New Roman" w:hAnsi="Times New Roman"/>
                <w:color w:val="0000FF"/>
                <w:sz w:val="24"/>
                <w:szCs w:val="24"/>
                <w:lang w:val="en-US"/>
              </w:rPr>
              <w:br w:type="textWrapping" w:clear="all"/>
              <w:t>II</w:t>
            </w:r>
            <w:r w:rsidRPr="00ED0D4C">
              <w:rPr>
                <w:rFonts w:ascii="Times New Roman" w:hAnsi="Times New Roman"/>
                <w:color w:val="0000FF"/>
                <w:sz w:val="24"/>
                <w:szCs w:val="24"/>
                <w:lang w:val="en-US"/>
              </w:rPr>
              <w:br w:type="textWrapping" w:clear="all"/>
              <w:t xml:space="preserve">C–OH </w:t>
            </w:r>
            <w:r w:rsidRPr="00ED0D4C">
              <w:rPr>
                <w:rFonts w:ascii="Symbol" w:hAnsi="Symbol"/>
                <w:color w:val="0000FF"/>
                <w:sz w:val="24"/>
                <w:szCs w:val="24"/>
                <w:lang w:val="en-US"/>
              </w:rPr>
              <w:t></w:t>
            </w:r>
          </w:p>
        </w:tc>
      </w:tr>
      <w:tr w:rsidR="00821F37" w:rsidRPr="00ED0D4C" w:rsidTr="0070170F">
        <w:trPr>
          <w:jc w:val="center"/>
        </w:trPr>
        <w:tc>
          <w:tcPr>
            <w:tcW w:w="0" w:type="auto"/>
            <w:noWrap/>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4"/>
                <w:szCs w:val="24"/>
              </w:rPr>
              <w:t> </w:t>
            </w:r>
          </w:p>
        </w:tc>
        <w:tc>
          <w:tcPr>
            <w:tcW w:w="0" w:type="auto"/>
            <w:gridSpan w:val="2"/>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глицин</w:t>
            </w:r>
          </w:p>
        </w:tc>
        <w:tc>
          <w:tcPr>
            <w:tcW w:w="0" w:type="auto"/>
            <w:gridSpan w:val="2"/>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0"/>
                <w:szCs w:val="20"/>
              </w:rPr>
              <w:t>аланин</w:t>
            </w:r>
          </w:p>
        </w:tc>
      </w:tr>
    </w:tbl>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vanish/>
          <w:sz w:val="24"/>
          <w:szCs w:val="24"/>
        </w:rPr>
        <w:t> </w:t>
      </w:r>
    </w:p>
    <w:tbl>
      <w:tblPr>
        <w:tblW w:w="0" w:type="auto"/>
        <w:jc w:val="center"/>
        <w:tblCellMar>
          <w:left w:w="0" w:type="dxa"/>
          <w:right w:w="0" w:type="dxa"/>
        </w:tblCellMar>
        <w:tblLook w:val="04A0"/>
      </w:tblPr>
      <w:tblGrid>
        <w:gridCol w:w="844"/>
        <w:gridCol w:w="454"/>
        <w:gridCol w:w="747"/>
        <w:gridCol w:w="454"/>
        <w:gridCol w:w="1309"/>
      </w:tblGrid>
      <w:tr w:rsidR="00821F37" w:rsidRPr="00ED0D4C" w:rsidTr="0070170F">
        <w:trPr>
          <w:jc w:val="center"/>
        </w:trPr>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lastRenderedPageBreak/>
              <w:br w:type="textWrapping" w:clear="all"/>
            </w:r>
            <w:r w:rsidRPr="00ED0D4C">
              <w:rPr>
                <w:rFonts w:ascii="Times New Roman" w:hAnsi="Times New Roman"/>
                <w:sz w:val="24"/>
                <w:szCs w:val="24"/>
              </w:rPr>
              <w:br w:type="textWrapping" w:clear="all"/>
            </w:r>
            <w:r w:rsidRPr="00ED0D4C">
              <w:rPr>
                <w:rFonts w:ascii="Symbol" w:hAnsi="Symbol"/>
                <w:color w:val="0000FF"/>
                <w:sz w:val="24"/>
                <w:szCs w:val="24"/>
                <w:lang w:val="en-US"/>
              </w:rPr>
              <w:t></w:t>
            </w:r>
            <w:r w:rsidRPr="00ED0D4C">
              <w:rPr>
                <w:rFonts w:ascii="Times New Roman" w:hAnsi="Times New Roman"/>
                <w:color w:val="0000FF"/>
                <w:sz w:val="24"/>
                <w:szCs w:val="24"/>
                <w:lang w:val="en-US"/>
              </w:rPr>
              <w:t xml:space="preserve"> H</w:t>
            </w:r>
            <w:r w:rsidRPr="00ED0D4C">
              <w:rPr>
                <w:rFonts w:ascii="Times New Roman" w:hAnsi="Times New Roman"/>
                <w:color w:val="0000FF"/>
                <w:sz w:val="24"/>
                <w:szCs w:val="24"/>
                <w:vertAlign w:val="subscript"/>
              </w:rPr>
              <w:t>2</w:t>
            </w:r>
            <w:r w:rsidRPr="00ED0D4C">
              <w:rPr>
                <w:rFonts w:ascii="Times New Roman" w:hAnsi="Times New Roman"/>
                <w:color w:val="0000FF"/>
                <w:sz w:val="24"/>
                <w:szCs w:val="24"/>
                <w:lang w:val="en-US"/>
              </w:rPr>
              <w:t>N</w:t>
            </w:r>
            <w:r w:rsidRPr="00ED0D4C">
              <w:rPr>
                <w:rFonts w:ascii="Times New Roman" w:hAnsi="Times New Roman"/>
                <w:color w:val="0000FF"/>
                <w:sz w:val="24"/>
                <w:szCs w:val="24"/>
              </w:rPr>
              <w:t>–</w:t>
            </w:r>
          </w:p>
        </w:tc>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H</w:t>
            </w:r>
            <w:r w:rsidRPr="00ED0D4C">
              <w:rPr>
                <w:rFonts w:ascii="Times New Roman" w:hAnsi="Times New Roman"/>
                <w:color w:val="0000FF"/>
                <w:sz w:val="24"/>
                <w:szCs w:val="24"/>
                <w:vertAlign w:val="subscript"/>
                <w:lang w:val="en-US"/>
              </w:rPr>
              <w:br w:type="textWrapping" w:clear="all"/>
            </w:r>
            <w:r w:rsidRPr="00ED0D4C">
              <w:rPr>
                <w:rFonts w:ascii="Times New Roman" w:hAnsi="Times New Roman"/>
                <w:color w:val="0000FF"/>
                <w:sz w:val="24"/>
                <w:szCs w:val="24"/>
                <w:lang w:val="en-US"/>
              </w:rPr>
              <w:t> I</w:t>
            </w:r>
            <w:r w:rsidRPr="00ED0D4C">
              <w:rPr>
                <w:rFonts w:ascii="Times New Roman" w:hAnsi="Times New Roman"/>
                <w:color w:val="0000FF"/>
                <w:sz w:val="24"/>
                <w:szCs w:val="24"/>
                <w:lang w:val="en-US"/>
              </w:rPr>
              <w:br w:type="textWrapping" w:clear="all"/>
              <w:t>CH–</w:t>
            </w:r>
          </w:p>
        </w:tc>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O</w:t>
            </w:r>
            <w:r w:rsidRPr="00ED0D4C">
              <w:rPr>
                <w:rFonts w:ascii="Times New Roman" w:hAnsi="Times New Roman"/>
                <w:color w:val="0000FF"/>
                <w:sz w:val="24"/>
                <w:szCs w:val="24"/>
                <w:lang w:val="en-US"/>
              </w:rPr>
              <w:br w:type="textWrapping" w:clear="all"/>
              <w:t>II</w:t>
            </w:r>
            <w:r w:rsidRPr="00ED0D4C">
              <w:rPr>
                <w:rFonts w:ascii="Times New Roman" w:hAnsi="Times New Roman"/>
                <w:color w:val="0000FF"/>
                <w:sz w:val="24"/>
                <w:szCs w:val="24"/>
                <w:lang w:val="en-US"/>
              </w:rPr>
              <w:br w:type="textWrapping" w:clear="all"/>
              <w:t>C–NH–</w:t>
            </w:r>
          </w:p>
        </w:tc>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CH</w:t>
            </w:r>
            <w:r w:rsidRPr="00ED0D4C">
              <w:rPr>
                <w:rFonts w:ascii="Times New Roman" w:hAnsi="Times New Roman"/>
                <w:color w:val="0000FF"/>
                <w:sz w:val="24"/>
                <w:szCs w:val="24"/>
                <w:vertAlign w:val="subscript"/>
                <w:lang w:val="en-US"/>
              </w:rPr>
              <w:t>3</w:t>
            </w:r>
            <w:r w:rsidRPr="00ED0D4C">
              <w:rPr>
                <w:rFonts w:ascii="Times New Roman" w:hAnsi="Times New Roman"/>
                <w:color w:val="0000FF"/>
                <w:sz w:val="24"/>
                <w:szCs w:val="24"/>
                <w:vertAlign w:val="subscript"/>
                <w:lang w:val="en-US"/>
              </w:rPr>
              <w:br w:type="textWrapping" w:clear="all"/>
            </w:r>
            <w:r w:rsidRPr="00ED0D4C">
              <w:rPr>
                <w:rFonts w:ascii="Times New Roman" w:hAnsi="Times New Roman"/>
                <w:color w:val="0000FF"/>
                <w:sz w:val="24"/>
                <w:szCs w:val="24"/>
                <w:lang w:val="en-US"/>
              </w:rPr>
              <w:t> I</w:t>
            </w:r>
            <w:r w:rsidRPr="00ED0D4C">
              <w:rPr>
                <w:rFonts w:ascii="Times New Roman" w:hAnsi="Times New Roman"/>
                <w:color w:val="0000FF"/>
                <w:sz w:val="24"/>
                <w:szCs w:val="24"/>
                <w:lang w:val="en-US"/>
              </w:rPr>
              <w:br w:type="textWrapping" w:clear="all"/>
              <w:t>CH–</w:t>
            </w:r>
          </w:p>
        </w:tc>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O</w:t>
            </w:r>
            <w:r w:rsidRPr="00ED0D4C">
              <w:rPr>
                <w:rFonts w:ascii="Times New Roman" w:hAnsi="Times New Roman"/>
                <w:color w:val="0000FF"/>
                <w:sz w:val="24"/>
                <w:szCs w:val="24"/>
                <w:lang w:val="en-US"/>
              </w:rPr>
              <w:br w:type="textWrapping" w:clear="all"/>
              <w:t>II</w:t>
            </w:r>
            <w:r w:rsidRPr="00ED0D4C">
              <w:rPr>
                <w:rFonts w:ascii="Times New Roman" w:hAnsi="Times New Roman"/>
                <w:color w:val="0000FF"/>
                <w:sz w:val="24"/>
                <w:szCs w:val="24"/>
                <w:lang w:val="en-US"/>
              </w:rPr>
              <w:br w:type="textWrapping" w:clear="all"/>
              <w:t>C–OH + H</w:t>
            </w:r>
            <w:r w:rsidRPr="00ED0D4C">
              <w:rPr>
                <w:rFonts w:ascii="Times New Roman" w:hAnsi="Times New Roman"/>
                <w:color w:val="0000FF"/>
                <w:sz w:val="24"/>
                <w:szCs w:val="24"/>
                <w:vertAlign w:val="subscript"/>
                <w:lang w:val="en-US"/>
              </w:rPr>
              <w:t>2</w:t>
            </w:r>
            <w:r w:rsidRPr="00ED0D4C">
              <w:rPr>
                <w:rFonts w:ascii="Times New Roman" w:hAnsi="Times New Roman"/>
                <w:color w:val="0000FF"/>
                <w:sz w:val="24"/>
                <w:szCs w:val="24"/>
                <w:lang w:val="en-US"/>
              </w:rPr>
              <w:t xml:space="preserve">O </w:t>
            </w:r>
          </w:p>
        </w:tc>
      </w:tr>
      <w:tr w:rsidR="00821F37" w:rsidRPr="00ED0D4C" w:rsidTr="0070170F">
        <w:trPr>
          <w:jc w:val="center"/>
        </w:trPr>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c>
          <w:tcPr>
            <w:tcW w:w="0" w:type="auto"/>
            <w:gridSpan w:val="3"/>
            <w:hideMark/>
          </w:tcPr>
          <w:p w:rsidR="00821F37" w:rsidRPr="00ED0D4C" w:rsidRDefault="00821F37" w:rsidP="0070170F">
            <w:pPr>
              <w:spacing w:before="100" w:beforeAutospacing="1" w:after="100" w:afterAutospacing="1" w:line="240" w:lineRule="auto"/>
              <w:jc w:val="center"/>
              <w:rPr>
                <w:rFonts w:ascii="Times New Roman" w:hAnsi="Times New Roman"/>
                <w:sz w:val="24"/>
                <w:szCs w:val="24"/>
              </w:rPr>
            </w:pPr>
            <w:r w:rsidRPr="00ED0D4C">
              <w:rPr>
                <w:rFonts w:ascii="Times New Roman" w:hAnsi="Times New Roman"/>
                <w:sz w:val="20"/>
                <w:szCs w:val="20"/>
              </w:rPr>
              <w:t>глицилаланин</w:t>
            </w:r>
          </w:p>
        </w:tc>
        <w:tc>
          <w:tcPr>
            <w:tcW w:w="0" w:type="auto"/>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tc>
      </w:tr>
    </w:tbl>
    <w:p w:rsidR="00821F37" w:rsidRPr="00ED0D4C" w:rsidRDefault="00821F37" w:rsidP="00821F37">
      <w:pPr>
        <w:spacing w:before="100" w:beforeAutospacing="1" w:after="100" w:afterAutospacing="1" w:line="240" w:lineRule="auto"/>
        <w:ind w:left="360"/>
        <w:rPr>
          <w:rFonts w:ascii="Times New Roman" w:hAnsi="Times New Roman"/>
          <w:sz w:val="24"/>
          <w:szCs w:val="24"/>
        </w:rPr>
      </w:pPr>
      <w:r w:rsidRPr="00ED0D4C">
        <w:rPr>
          <w:rFonts w:ascii="Times New Roman" w:hAnsi="Times New Roman"/>
          <w:sz w:val="24"/>
          <w:szCs w:val="24"/>
        </w:rPr>
        <w:t>При конденсации трех аминокислот образуется трипептид и т.д.  </w:t>
      </w:r>
    </w:p>
    <w:tbl>
      <w:tblPr>
        <w:tblW w:w="0" w:type="auto"/>
        <w:tblInd w:w="354" w:type="dxa"/>
        <w:tblCellMar>
          <w:left w:w="0" w:type="dxa"/>
          <w:right w:w="0" w:type="dxa"/>
        </w:tblCellMar>
        <w:tblLook w:val="04A0"/>
      </w:tblPr>
      <w:tblGrid>
        <w:gridCol w:w="769"/>
        <w:gridCol w:w="3996"/>
      </w:tblGrid>
      <w:tr w:rsidR="00821F37" w:rsidRPr="00ED0D4C" w:rsidTr="0070170F">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00"/>
                <w:sz w:val="24"/>
                <w:szCs w:val="24"/>
              </w:rPr>
              <w:br w:type="textWrapping" w:clear="all"/>
            </w:r>
            <w:r w:rsidRPr="00ED0D4C">
              <w:rPr>
                <w:rFonts w:ascii="Times New Roman" w:hAnsi="Times New Roman"/>
                <w:color w:val="000000"/>
                <w:sz w:val="24"/>
                <w:szCs w:val="24"/>
              </w:rPr>
              <w:br w:type="textWrapping" w:clear="all"/>
              <w:t xml:space="preserve">Связь </w:t>
            </w:r>
            <w:r w:rsidRPr="00ED0D4C">
              <w:rPr>
                <w:rFonts w:ascii="Times New Roman" w:hAnsi="Times New Roman"/>
                <w:color w:val="0000FF"/>
                <w:sz w:val="24"/>
                <w:szCs w:val="24"/>
              </w:rPr>
              <w:t>–</w:t>
            </w:r>
          </w:p>
        </w:tc>
        <w:tc>
          <w:tcPr>
            <w:tcW w:w="0" w:type="auto"/>
            <w:noWrap/>
            <w:hideMark/>
          </w:tcPr>
          <w:p w:rsidR="00821F37" w:rsidRPr="00ED0D4C" w:rsidRDefault="00821F37" w:rsidP="0070170F">
            <w:pPr>
              <w:spacing w:before="100" w:beforeAutospacing="1" w:after="100" w:afterAutospacing="1" w:line="240" w:lineRule="auto"/>
              <w:rPr>
                <w:rFonts w:ascii="Times New Roman" w:hAnsi="Times New Roman"/>
                <w:sz w:val="24"/>
                <w:szCs w:val="24"/>
              </w:rPr>
            </w:pPr>
            <w:r w:rsidRPr="00ED0D4C">
              <w:rPr>
                <w:rFonts w:ascii="Times New Roman" w:hAnsi="Times New Roman"/>
                <w:color w:val="0000FF"/>
                <w:sz w:val="24"/>
                <w:szCs w:val="24"/>
                <w:lang w:val="en-US"/>
              </w:rPr>
              <w:t>O</w:t>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II</w:t>
            </w:r>
            <w:r w:rsidRPr="00ED0D4C">
              <w:rPr>
                <w:rFonts w:ascii="Times New Roman" w:hAnsi="Times New Roman"/>
                <w:color w:val="0000FF"/>
                <w:sz w:val="24"/>
                <w:szCs w:val="24"/>
              </w:rPr>
              <w:br w:type="textWrapping" w:clear="all"/>
            </w:r>
            <w:r w:rsidRPr="00ED0D4C">
              <w:rPr>
                <w:rFonts w:ascii="Times New Roman" w:hAnsi="Times New Roman"/>
                <w:color w:val="0000FF"/>
                <w:sz w:val="24"/>
                <w:szCs w:val="24"/>
                <w:lang w:val="en-US"/>
              </w:rPr>
              <w:t>C</w:t>
            </w:r>
            <w:r w:rsidRPr="00ED0D4C">
              <w:rPr>
                <w:rFonts w:ascii="Times New Roman" w:hAnsi="Times New Roman"/>
                <w:color w:val="0000FF"/>
                <w:sz w:val="24"/>
                <w:szCs w:val="24"/>
              </w:rPr>
              <w:t>–</w:t>
            </w:r>
            <w:r w:rsidRPr="00ED0D4C">
              <w:rPr>
                <w:rFonts w:ascii="Times New Roman" w:hAnsi="Times New Roman"/>
                <w:color w:val="0000FF"/>
                <w:sz w:val="24"/>
                <w:szCs w:val="24"/>
                <w:lang w:val="en-US"/>
              </w:rPr>
              <w:t>NH</w:t>
            </w:r>
            <w:r w:rsidRPr="00ED0D4C">
              <w:rPr>
                <w:rFonts w:ascii="Times New Roman" w:hAnsi="Times New Roman"/>
                <w:sz w:val="24"/>
                <w:szCs w:val="24"/>
              </w:rPr>
              <w:t xml:space="preserve"> – называется пептидной связью.</w:t>
            </w:r>
          </w:p>
        </w:tc>
      </w:tr>
    </w:tbl>
    <w:p w:rsidR="00821F37" w:rsidRPr="003320CA" w:rsidRDefault="003320CA" w:rsidP="00BE2645">
      <w:pPr>
        <w:spacing w:before="100" w:beforeAutospacing="1" w:after="100" w:afterAutospacing="1" w:line="240" w:lineRule="auto"/>
        <w:jc w:val="center"/>
        <w:outlineLvl w:val="1"/>
        <w:rPr>
          <w:rFonts w:ascii="Times New Roman" w:hAnsi="Times New Roman"/>
          <w:b/>
          <w:bCs/>
          <w:sz w:val="24"/>
          <w:szCs w:val="24"/>
        </w:rPr>
      </w:pPr>
      <w:r>
        <w:rPr>
          <w:rFonts w:ascii="Times New Roman" w:hAnsi="Times New Roman"/>
          <w:b/>
          <w:bCs/>
          <w:sz w:val="24"/>
          <w:szCs w:val="24"/>
        </w:rPr>
        <w:t>Пептиды и б</w:t>
      </w:r>
      <w:r w:rsidR="00821F37" w:rsidRPr="003320CA">
        <w:rPr>
          <w:rFonts w:ascii="Times New Roman" w:hAnsi="Times New Roman"/>
          <w:b/>
          <w:bCs/>
          <w:sz w:val="24"/>
          <w:szCs w:val="24"/>
        </w:rPr>
        <w:t>елки</w:t>
      </w:r>
      <w:r>
        <w:rPr>
          <w:rFonts w:ascii="Times New Roman" w:hAnsi="Times New Roman"/>
          <w:b/>
          <w:bCs/>
          <w:sz w:val="24"/>
          <w:szCs w:val="24"/>
        </w:rPr>
        <w:t>. Химические свойства.</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b/>
          <w:bCs/>
          <w:color w:val="0000FF"/>
          <w:sz w:val="24"/>
          <w:szCs w:val="24"/>
        </w:rPr>
        <w:t>Пептиды и белки</w:t>
      </w:r>
      <w:r w:rsidRPr="00ED0D4C">
        <w:rPr>
          <w:rFonts w:ascii="Times New Roman" w:hAnsi="Times New Roman"/>
          <w:sz w:val="24"/>
          <w:szCs w:val="24"/>
        </w:rPr>
        <w:t xml:space="preserve"> представляют собой высокомолекулярные органические соединения, построенные из остатков </w:t>
      </w:r>
      <w:r w:rsidRPr="00ED0D4C">
        <w:rPr>
          <w:rFonts w:ascii="Symbol" w:hAnsi="Symbol"/>
          <w:sz w:val="24"/>
          <w:szCs w:val="24"/>
          <w:lang w:val="en-US"/>
        </w:rPr>
        <w:t></w:t>
      </w:r>
      <w:r w:rsidRPr="00ED0D4C">
        <w:rPr>
          <w:rFonts w:ascii="Times New Roman" w:hAnsi="Times New Roman"/>
          <w:sz w:val="24"/>
          <w:szCs w:val="24"/>
        </w:rPr>
        <w:t>- аминокислот, соединенных между собой пептидными связ</w:t>
      </w:r>
      <w:r w:rsidRPr="00ED0D4C">
        <w:rPr>
          <w:rFonts w:ascii="Times New Roman" w:hAnsi="Times New Roman"/>
          <w:sz w:val="24"/>
          <w:szCs w:val="24"/>
        </w:rPr>
        <w:t>я</w:t>
      </w:r>
      <w:r w:rsidRPr="00ED0D4C">
        <w:rPr>
          <w:rFonts w:ascii="Times New Roman" w:hAnsi="Times New Roman"/>
          <w:sz w:val="24"/>
          <w:szCs w:val="24"/>
        </w:rPr>
        <w:t>ми.</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Ни один из известных нам живых организмов не обходится без белков. Белки служат п</w:t>
      </w:r>
      <w:r w:rsidRPr="00ED0D4C">
        <w:rPr>
          <w:rFonts w:ascii="Times New Roman" w:hAnsi="Times New Roman"/>
          <w:sz w:val="24"/>
          <w:szCs w:val="24"/>
        </w:rPr>
        <w:t>и</w:t>
      </w:r>
      <w:r w:rsidRPr="00ED0D4C">
        <w:rPr>
          <w:rFonts w:ascii="Times New Roman" w:hAnsi="Times New Roman"/>
          <w:sz w:val="24"/>
          <w:szCs w:val="24"/>
        </w:rPr>
        <w:t>тательными веществами, они регулируют обмен веществ, исполняя роль ферментов – к</w:t>
      </w:r>
      <w:r w:rsidRPr="00ED0D4C">
        <w:rPr>
          <w:rFonts w:ascii="Times New Roman" w:hAnsi="Times New Roman"/>
          <w:sz w:val="24"/>
          <w:szCs w:val="24"/>
        </w:rPr>
        <w:t>а</w:t>
      </w:r>
      <w:r w:rsidRPr="00ED0D4C">
        <w:rPr>
          <w:rFonts w:ascii="Times New Roman" w:hAnsi="Times New Roman"/>
          <w:sz w:val="24"/>
          <w:szCs w:val="24"/>
        </w:rPr>
        <w:t>тализаторов обмена веществ, способствуют переносу кислорода по всему организму и его поглощению, играют важную роль в функционировании нервной системы, являются м</w:t>
      </w:r>
      <w:r w:rsidRPr="00ED0D4C">
        <w:rPr>
          <w:rFonts w:ascii="Times New Roman" w:hAnsi="Times New Roman"/>
          <w:sz w:val="24"/>
          <w:szCs w:val="24"/>
        </w:rPr>
        <w:t>е</w:t>
      </w:r>
      <w:r w:rsidRPr="00ED0D4C">
        <w:rPr>
          <w:rFonts w:ascii="Times New Roman" w:hAnsi="Times New Roman"/>
          <w:sz w:val="24"/>
          <w:szCs w:val="24"/>
        </w:rPr>
        <w:t>ханической основой мышечного сокращения, участвуют в передаче генетической инфо</w:t>
      </w:r>
      <w:r w:rsidRPr="00ED0D4C">
        <w:rPr>
          <w:rFonts w:ascii="Times New Roman" w:hAnsi="Times New Roman"/>
          <w:sz w:val="24"/>
          <w:szCs w:val="24"/>
        </w:rPr>
        <w:t>р</w:t>
      </w:r>
      <w:r w:rsidRPr="00ED0D4C">
        <w:rPr>
          <w:rFonts w:ascii="Times New Roman" w:hAnsi="Times New Roman"/>
          <w:sz w:val="24"/>
          <w:szCs w:val="24"/>
        </w:rPr>
        <w:t>мации и т.д. Как видно, функции белков в природе универсальны. Белки входят в состав мозга, внутренних органов, костей, кожи, волосяного покрова и т.д. Основным источн</w:t>
      </w:r>
      <w:r w:rsidRPr="00ED0D4C">
        <w:rPr>
          <w:rFonts w:ascii="Times New Roman" w:hAnsi="Times New Roman"/>
          <w:sz w:val="24"/>
          <w:szCs w:val="24"/>
        </w:rPr>
        <w:t>и</w:t>
      </w:r>
      <w:r w:rsidRPr="00ED0D4C">
        <w:rPr>
          <w:rFonts w:ascii="Times New Roman" w:hAnsi="Times New Roman"/>
          <w:sz w:val="24"/>
          <w:szCs w:val="24"/>
        </w:rPr>
        <w:t xml:space="preserve">ком </w:t>
      </w:r>
      <w:r w:rsidRPr="00ED0D4C">
        <w:rPr>
          <w:rFonts w:ascii="Symbol" w:hAnsi="Symbol"/>
          <w:sz w:val="24"/>
          <w:szCs w:val="24"/>
          <w:lang w:val="en-US"/>
        </w:rPr>
        <w:t></w:t>
      </w:r>
      <w:r w:rsidRPr="00ED0D4C">
        <w:rPr>
          <w:rFonts w:ascii="Times New Roman" w:hAnsi="Times New Roman"/>
          <w:sz w:val="24"/>
          <w:szCs w:val="24"/>
        </w:rPr>
        <w:t xml:space="preserve">- аминокислот для живого организма служат пищевые белки, которые в результате ферментативного гидролиза в желудочно-кишечном тракте дают </w:t>
      </w:r>
      <w:r w:rsidRPr="00ED0D4C">
        <w:rPr>
          <w:rFonts w:ascii="Symbol" w:hAnsi="Symbol"/>
          <w:sz w:val="24"/>
          <w:szCs w:val="24"/>
          <w:lang w:val="en-US"/>
        </w:rPr>
        <w:t></w:t>
      </w:r>
      <w:r w:rsidRPr="00ED0D4C">
        <w:rPr>
          <w:rFonts w:ascii="Times New Roman" w:hAnsi="Times New Roman"/>
          <w:sz w:val="24"/>
          <w:szCs w:val="24"/>
        </w:rPr>
        <w:t>- аминокислоты. Мн</w:t>
      </w:r>
      <w:r w:rsidRPr="00ED0D4C">
        <w:rPr>
          <w:rFonts w:ascii="Times New Roman" w:hAnsi="Times New Roman"/>
          <w:sz w:val="24"/>
          <w:szCs w:val="24"/>
        </w:rPr>
        <w:t>о</w:t>
      </w:r>
      <w:r w:rsidRPr="00ED0D4C">
        <w:rPr>
          <w:rFonts w:ascii="Times New Roman" w:hAnsi="Times New Roman"/>
          <w:sz w:val="24"/>
          <w:szCs w:val="24"/>
        </w:rPr>
        <w:t xml:space="preserve">гие </w:t>
      </w:r>
      <w:r w:rsidRPr="00ED0D4C">
        <w:rPr>
          <w:rFonts w:ascii="Symbol" w:hAnsi="Symbol"/>
          <w:sz w:val="24"/>
          <w:szCs w:val="24"/>
          <w:lang w:val="en-US"/>
        </w:rPr>
        <w:t></w:t>
      </w:r>
      <w:r w:rsidRPr="00ED0D4C">
        <w:rPr>
          <w:rFonts w:ascii="Times New Roman" w:hAnsi="Times New Roman"/>
          <w:sz w:val="24"/>
          <w:szCs w:val="24"/>
        </w:rPr>
        <w:t>- аминокислоты синтезируются в организме, а некоторые</w:t>
      </w:r>
      <w:r w:rsidRPr="00ED0D4C">
        <w:rPr>
          <w:rFonts w:ascii="ArialCyr,Bold" w:hAnsi="ArialCyr,Bold"/>
          <w:sz w:val="24"/>
          <w:szCs w:val="24"/>
        </w:rPr>
        <w:t xml:space="preserve"> </w:t>
      </w:r>
      <w:r w:rsidRPr="00ED0D4C">
        <w:rPr>
          <w:rFonts w:ascii="Times New Roman" w:hAnsi="Times New Roman"/>
          <w:sz w:val="24"/>
          <w:szCs w:val="24"/>
        </w:rPr>
        <w:t xml:space="preserve">необходимые для синтеза белков </w:t>
      </w:r>
      <w:r w:rsidRPr="00ED0D4C">
        <w:rPr>
          <w:rFonts w:ascii="Symbol" w:hAnsi="Symbol"/>
          <w:sz w:val="24"/>
          <w:szCs w:val="24"/>
          <w:lang w:val="en-US"/>
        </w:rPr>
        <w:t></w:t>
      </w:r>
      <w:r w:rsidRPr="00ED0D4C">
        <w:rPr>
          <w:rFonts w:ascii="Times New Roman" w:hAnsi="Times New Roman"/>
          <w:sz w:val="24"/>
          <w:szCs w:val="24"/>
        </w:rPr>
        <w:t>- аминокислоты не синтезируются в организме и должны поступать извне. Такие аминокислоты называются незаменимыми. К ним относятся валин, лейцин, треонин, м</w:t>
      </w:r>
      <w:r w:rsidRPr="00ED0D4C">
        <w:rPr>
          <w:rFonts w:ascii="Times New Roman" w:hAnsi="Times New Roman"/>
          <w:sz w:val="24"/>
          <w:szCs w:val="24"/>
        </w:rPr>
        <w:t>е</w:t>
      </w:r>
      <w:r w:rsidRPr="00ED0D4C">
        <w:rPr>
          <w:rFonts w:ascii="Times New Roman" w:hAnsi="Times New Roman"/>
          <w:sz w:val="24"/>
          <w:szCs w:val="24"/>
        </w:rPr>
        <w:t>тионин, триптофан и др. (см.таблицу). При некоторых заболеваниях человека перечень незаменимых аминокислот расширяется.</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Пептиды и белки различают в зависимости от величины молекулярной массы. Условно считают, что пептиды содержат в молекуле до 100 (соответствует молекулярной массе до 10000), а белки - свыше 100 аминокислотных остатков (молекулярная масса от 10000 до нескольких миллионов). При этом в пептидах различают олигопептиды, содержащие в цепи не более 10 аминокислотных остатков, и полипептиды, содержащие до 100 амин</w:t>
      </w:r>
      <w:r w:rsidRPr="00ED0D4C">
        <w:rPr>
          <w:rFonts w:ascii="Times New Roman" w:hAnsi="Times New Roman"/>
          <w:sz w:val="24"/>
          <w:szCs w:val="24"/>
        </w:rPr>
        <w:t>о</w:t>
      </w:r>
      <w:r w:rsidRPr="00ED0D4C">
        <w:rPr>
          <w:rFonts w:ascii="Times New Roman" w:hAnsi="Times New Roman"/>
          <w:sz w:val="24"/>
          <w:szCs w:val="24"/>
        </w:rPr>
        <w:t>кислотных остатков.</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Конструкция полипептидной цепи одинакова для всего многообразия пептидов и белков. Эта цепь имеет неразветвленное строение и состоит из чередующихся метиновых (</w:t>
      </w:r>
      <w:r w:rsidRPr="00ED0D4C">
        <w:rPr>
          <w:rFonts w:ascii="Times New Roman" w:hAnsi="Times New Roman"/>
          <w:color w:val="0000FF"/>
          <w:sz w:val="24"/>
          <w:szCs w:val="24"/>
          <w:lang w:val="en-US"/>
        </w:rPr>
        <w:t>CH</w:t>
      </w:r>
      <w:r w:rsidRPr="00ED0D4C">
        <w:rPr>
          <w:rFonts w:ascii="Times New Roman" w:hAnsi="Times New Roman"/>
          <w:sz w:val="24"/>
          <w:szCs w:val="24"/>
        </w:rPr>
        <w:t>) и пептидных (</w:t>
      </w:r>
      <w:r w:rsidRPr="00ED0D4C">
        <w:rPr>
          <w:rFonts w:ascii="Times New Roman" w:hAnsi="Times New Roman"/>
          <w:color w:val="0000FF"/>
          <w:sz w:val="24"/>
          <w:szCs w:val="24"/>
          <w:lang w:val="en-US"/>
        </w:rPr>
        <w:t>CONH</w:t>
      </w:r>
      <w:r w:rsidRPr="00ED0D4C">
        <w:rPr>
          <w:rFonts w:ascii="Times New Roman" w:hAnsi="Times New Roman"/>
          <w:sz w:val="24"/>
          <w:szCs w:val="24"/>
        </w:rPr>
        <w:t>) групп. Различия такой цепи заключаются в боковых радикалах, св</w:t>
      </w:r>
      <w:r w:rsidRPr="00ED0D4C">
        <w:rPr>
          <w:rFonts w:ascii="Times New Roman" w:hAnsi="Times New Roman"/>
          <w:sz w:val="24"/>
          <w:szCs w:val="24"/>
        </w:rPr>
        <w:t>я</w:t>
      </w:r>
      <w:r w:rsidRPr="00ED0D4C">
        <w:rPr>
          <w:rFonts w:ascii="Times New Roman" w:hAnsi="Times New Roman"/>
          <w:sz w:val="24"/>
          <w:szCs w:val="24"/>
        </w:rPr>
        <w:t xml:space="preserve">занных с метиновой группой, и характеризующих ту или иную аминокислоту. Один конец цепи со свободной аминогруппой называется </w:t>
      </w:r>
      <w:r w:rsidRPr="00ED0D4C">
        <w:rPr>
          <w:rFonts w:ascii="Times New Roman" w:hAnsi="Times New Roman"/>
          <w:color w:val="0000FF"/>
          <w:sz w:val="24"/>
          <w:szCs w:val="24"/>
          <w:lang w:val="en-US"/>
        </w:rPr>
        <w:t>N</w:t>
      </w:r>
      <w:r w:rsidRPr="00ED0D4C">
        <w:rPr>
          <w:rFonts w:ascii="Times New Roman" w:hAnsi="Times New Roman"/>
          <w:color w:val="0000FF"/>
          <w:sz w:val="24"/>
          <w:szCs w:val="24"/>
        </w:rPr>
        <w:t>–</w:t>
      </w:r>
      <w:r w:rsidRPr="00ED0D4C">
        <w:rPr>
          <w:rFonts w:ascii="Times New Roman" w:hAnsi="Times New Roman"/>
          <w:sz w:val="24"/>
          <w:szCs w:val="24"/>
        </w:rPr>
        <w:t xml:space="preserve"> концом, другой, на котором находится аминокислота со свободной карбоксильной группой, называется </w:t>
      </w:r>
      <w:r w:rsidRPr="00ED0D4C">
        <w:rPr>
          <w:rFonts w:ascii="Times New Roman" w:hAnsi="Times New Roman"/>
          <w:color w:val="0000FF"/>
          <w:sz w:val="24"/>
          <w:szCs w:val="24"/>
          <w:lang w:val="en-US"/>
        </w:rPr>
        <w:t>C</w:t>
      </w:r>
      <w:r w:rsidRPr="00ED0D4C">
        <w:rPr>
          <w:rFonts w:ascii="Times New Roman" w:hAnsi="Times New Roman"/>
          <w:color w:val="0000FF"/>
          <w:sz w:val="24"/>
          <w:szCs w:val="24"/>
        </w:rPr>
        <w:t>–</w:t>
      </w:r>
      <w:r w:rsidRPr="00ED0D4C">
        <w:rPr>
          <w:rFonts w:ascii="Times New Roman" w:hAnsi="Times New Roman"/>
          <w:sz w:val="24"/>
          <w:szCs w:val="24"/>
        </w:rPr>
        <w:t xml:space="preserve"> концом. Пептидные и белковые цепи записываются с </w:t>
      </w:r>
      <w:r w:rsidRPr="00ED0D4C">
        <w:rPr>
          <w:rFonts w:ascii="Times New Roman" w:hAnsi="Times New Roman"/>
          <w:color w:val="0000FF"/>
          <w:sz w:val="24"/>
          <w:szCs w:val="24"/>
          <w:lang w:val="en-US"/>
        </w:rPr>
        <w:t>N</w:t>
      </w:r>
      <w:r w:rsidRPr="00ED0D4C">
        <w:rPr>
          <w:rFonts w:ascii="Times New Roman" w:hAnsi="Times New Roman"/>
          <w:color w:val="0000FF"/>
          <w:sz w:val="24"/>
          <w:szCs w:val="24"/>
        </w:rPr>
        <w:t xml:space="preserve">– </w:t>
      </w:r>
      <w:r w:rsidRPr="00ED0D4C">
        <w:rPr>
          <w:rFonts w:ascii="Times New Roman" w:hAnsi="Times New Roman"/>
          <w:sz w:val="24"/>
          <w:szCs w:val="24"/>
        </w:rPr>
        <w:t>конца. Иногда пользуются специальными обознач</w:t>
      </w:r>
      <w:r w:rsidRPr="00ED0D4C">
        <w:rPr>
          <w:rFonts w:ascii="Times New Roman" w:hAnsi="Times New Roman"/>
          <w:sz w:val="24"/>
          <w:szCs w:val="24"/>
        </w:rPr>
        <w:t>е</w:t>
      </w:r>
      <w:r w:rsidRPr="00ED0D4C">
        <w:rPr>
          <w:rFonts w:ascii="Times New Roman" w:hAnsi="Times New Roman"/>
          <w:sz w:val="24"/>
          <w:szCs w:val="24"/>
        </w:rPr>
        <w:t xml:space="preserve">ниями: на </w:t>
      </w:r>
      <w:r w:rsidRPr="00ED0D4C">
        <w:rPr>
          <w:rFonts w:ascii="Times New Roman" w:hAnsi="Times New Roman"/>
          <w:color w:val="0000FF"/>
          <w:sz w:val="24"/>
          <w:szCs w:val="24"/>
          <w:lang w:val="en-US"/>
        </w:rPr>
        <w:t>N</w:t>
      </w:r>
      <w:r w:rsidRPr="00ED0D4C">
        <w:rPr>
          <w:rFonts w:ascii="Times New Roman" w:hAnsi="Times New Roman"/>
          <w:color w:val="0000FF"/>
          <w:sz w:val="24"/>
          <w:szCs w:val="24"/>
        </w:rPr>
        <w:t>–</w:t>
      </w:r>
      <w:r w:rsidRPr="00ED0D4C">
        <w:rPr>
          <w:rFonts w:ascii="Times New Roman" w:hAnsi="Times New Roman"/>
          <w:sz w:val="24"/>
          <w:szCs w:val="24"/>
        </w:rPr>
        <w:t xml:space="preserve"> конце пишется </w:t>
      </w:r>
      <w:r w:rsidRPr="00ED0D4C">
        <w:rPr>
          <w:rFonts w:ascii="Times New Roman" w:hAnsi="Times New Roman"/>
          <w:color w:val="0000FF"/>
          <w:sz w:val="24"/>
          <w:szCs w:val="24"/>
          <w:lang w:val="en-US"/>
        </w:rPr>
        <w:t>NH</w:t>
      </w:r>
      <w:r w:rsidRPr="00ED0D4C">
        <w:rPr>
          <w:rFonts w:ascii="Times New Roman" w:hAnsi="Times New Roman"/>
          <w:color w:val="0000FF"/>
          <w:sz w:val="24"/>
          <w:szCs w:val="24"/>
        </w:rPr>
        <w:t>–</w:t>
      </w:r>
      <w:r w:rsidRPr="00ED0D4C">
        <w:rPr>
          <w:rFonts w:ascii="Times New Roman" w:hAnsi="Times New Roman"/>
          <w:sz w:val="24"/>
          <w:szCs w:val="24"/>
        </w:rPr>
        <w:t xml:space="preserve"> группа или только атом водорода </w:t>
      </w:r>
      <w:r w:rsidRPr="00ED0D4C">
        <w:rPr>
          <w:rFonts w:ascii="Times New Roman" w:hAnsi="Times New Roman"/>
          <w:color w:val="0000FF"/>
          <w:sz w:val="24"/>
          <w:szCs w:val="24"/>
        </w:rPr>
        <w:t>–</w:t>
      </w:r>
      <w:r w:rsidRPr="00ED0D4C">
        <w:rPr>
          <w:rFonts w:ascii="Times New Roman" w:hAnsi="Times New Roman"/>
          <w:color w:val="0000FF"/>
          <w:sz w:val="24"/>
          <w:szCs w:val="24"/>
          <w:lang w:val="en-US"/>
        </w:rPr>
        <w:t>H</w:t>
      </w:r>
      <w:r w:rsidRPr="00ED0D4C">
        <w:rPr>
          <w:rFonts w:ascii="Times New Roman" w:hAnsi="Times New Roman"/>
          <w:sz w:val="24"/>
          <w:szCs w:val="24"/>
        </w:rPr>
        <w:t xml:space="preserve">, а на </w:t>
      </w:r>
      <w:r w:rsidRPr="00ED0D4C">
        <w:rPr>
          <w:rFonts w:ascii="Times New Roman" w:hAnsi="Times New Roman"/>
          <w:color w:val="0000FF"/>
          <w:sz w:val="24"/>
          <w:szCs w:val="24"/>
          <w:lang w:val="en-US"/>
        </w:rPr>
        <w:t>C</w:t>
      </w:r>
      <w:r w:rsidRPr="00ED0D4C">
        <w:rPr>
          <w:rFonts w:ascii="Times New Roman" w:hAnsi="Times New Roman"/>
          <w:color w:val="0000FF"/>
          <w:sz w:val="24"/>
          <w:szCs w:val="24"/>
        </w:rPr>
        <w:t>–</w:t>
      </w:r>
      <w:r w:rsidRPr="00ED0D4C">
        <w:rPr>
          <w:rFonts w:ascii="Times New Roman" w:hAnsi="Times New Roman"/>
          <w:sz w:val="24"/>
          <w:szCs w:val="24"/>
        </w:rPr>
        <w:t xml:space="preserve"> конце - либо карбоксильная </w:t>
      </w:r>
      <w:r w:rsidRPr="00ED0D4C">
        <w:rPr>
          <w:rFonts w:ascii="Times New Roman" w:hAnsi="Times New Roman"/>
          <w:color w:val="0000FF"/>
          <w:sz w:val="24"/>
          <w:szCs w:val="24"/>
          <w:lang w:val="en-US"/>
        </w:rPr>
        <w:t>COOH</w:t>
      </w:r>
      <w:r w:rsidRPr="00ED0D4C">
        <w:rPr>
          <w:rFonts w:ascii="Times New Roman" w:hAnsi="Times New Roman"/>
          <w:color w:val="0000FF"/>
          <w:sz w:val="24"/>
          <w:szCs w:val="24"/>
        </w:rPr>
        <w:t>–</w:t>
      </w:r>
      <w:r w:rsidRPr="00ED0D4C">
        <w:rPr>
          <w:rFonts w:ascii="Times New Roman" w:hAnsi="Times New Roman"/>
          <w:sz w:val="24"/>
          <w:szCs w:val="24"/>
        </w:rPr>
        <w:t xml:space="preserve"> группа, либо только гидроксильная </w:t>
      </w:r>
      <w:r w:rsidRPr="00ED0D4C">
        <w:rPr>
          <w:rFonts w:ascii="Times New Roman" w:hAnsi="Times New Roman"/>
          <w:color w:val="0000FF"/>
          <w:sz w:val="24"/>
          <w:szCs w:val="24"/>
          <w:lang w:val="en-US"/>
        </w:rPr>
        <w:t>OH</w:t>
      </w:r>
      <w:r w:rsidRPr="00ED0D4C">
        <w:rPr>
          <w:rFonts w:ascii="Times New Roman" w:hAnsi="Times New Roman"/>
          <w:color w:val="0000FF"/>
          <w:sz w:val="24"/>
          <w:szCs w:val="24"/>
        </w:rPr>
        <w:t>–</w:t>
      </w:r>
      <w:r w:rsidRPr="00ED0D4C">
        <w:rPr>
          <w:rFonts w:ascii="Times New Roman" w:hAnsi="Times New Roman"/>
          <w:sz w:val="24"/>
          <w:szCs w:val="24"/>
        </w:rPr>
        <w:t xml:space="preserve"> группа.</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sz w:val="24"/>
          <w:szCs w:val="24"/>
        </w:rPr>
        <w:t>Для полипептидов и белков характерны четыре уровня пространственной организации, которые принято называть первичной, вторичной, третичной и четвертичной структурами.</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i/>
          <w:iCs/>
          <w:sz w:val="24"/>
          <w:szCs w:val="24"/>
        </w:rPr>
        <w:lastRenderedPageBreak/>
        <w:t>Первичная структура белка</w:t>
      </w:r>
      <w:r w:rsidRPr="00ED0D4C">
        <w:rPr>
          <w:rFonts w:ascii="Times New Roman" w:hAnsi="Times New Roman"/>
          <w:sz w:val="24"/>
          <w:szCs w:val="24"/>
        </w:rPr>
        <w:t xml:space="preserve"> - специфическая аминокислотная последовательность, т.е. порядок чередования </w:t>
      </w:r>
      <w:r w:rsidRPr="00ED0D4C">
        <w:rPr>
          <w:rFonts w:ascii="Symbol" w:hAnsi="Symbol"/>
          <w:sz w:val="24"/>
          <w:szCs w:val="24"/>
          <w:lang w:val="en-US"/>
        </w:rPr>
        <w:t></w:t>
      </w:r>
      <w:r w:rsidRPr="00ED0D4C">
        <w:rPr>
          <w:rFonts w:ascii="Times New Roman" w:hAnsi="Times New Roman"/>
          <w:sz w:val="24"/>
          <w:szCs w:val="24"/>
        </w:rPr>
        <w:t>- аминокислотных остатков в полипептидной цепи.</w:t>
      </w:r>
    </w:p>
    <w:p w:rsidR="00821F37" w:rsidRPr="00ED0D4C" w:rsidRDefault="00821F37" w:rsidP="00821F37">
      <w:pPr>
        <w:spacing w:before="100" w:beforeAutospacing="1" w:after="100" w:afterAutospacing="1" w:line="240" w:lineRule="auto"/>
        <w:jc w:val="center"/>
        <w:rPr>
          <w:rFonts w:ascii="Times New Roman" w:hAnsi="Times New Roman"/>
          <w:sz w:val="24"/>
          <w:szCs w:val="24"/>
        </w:rPr>
      </w:pPr>
      <w:r w:rsidRPr="00AA2092">
        <w:rPr>
          <w:rFonts w:ascii="Times New Roman" w:hAnsi="Times New Roman"/>
          <w:noProof/>
          <w:sz w:val="24"/>
          <w:szCs w:val="24"/>
        </w:rPr>
        <w:drawing>
          <wp:inline distT="0" distB="0" distL="0" distR="0">
            <wp:extent cx="3500120" cy="1135380"/>
            <wp:effectExtent l="0" t="0" r="5080" b="7620"/>
            <wp:docPr id="245" name="Рисунок 245" descr="http://school-sector.relarn.ru/nsm/chemistry/Rus/Data/Text/Ch3_6/img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chool-sector.relarn.ru/nsm/chemistry/Rus/Data/Text/Ch3_6/img012.gif"/>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0120" cy="1135380"/>
                    </a:xfrm>
                    <a:prstGeom prst="rect">
                      <a:avLst/>
                    </a:prstGeom>
                    <a:noFill/>
                    <a:ln>
                      <a:noFill/>
                    </a:ln>
                  </pic:spPr>
                </pic:pic>
              </a:graphicData>
            </a:graphic>
          </wp:inline>
        </w:drawing>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color w:val="000000"/>
          <w:sz w:val="24"/>
          <w:szCs w:val="24"/>
          <w:lang w:val="en-US"/>
        </w:rPr>
        <w:t> </w:t>
      </w:r>
      <w:r w:rsidRPr="00ED0D4C">
        <w:rPr>
          <w:rFonts w:ascii="Times New Roman" w:hAnsi="Times New Roman"/>
          <w:i/>
          <w:iCs/>
          <w:color w:val="000000"/>
          <w:sz w:val="24"/>
          <w:szCs w:val="24"/>
        </w:rPr>
        <w:t>Вторичная структура белка</w:t>
      </w:r>
      <w:r w:rsidRPr="00ED0D4C">
        <w:rPr>
          <w:rFonts w:ascii="Times New Roman" w:hAnsi="Times New Roman"/>
          <w:color w:val="000000"/>
          <w:sz w:val="24"/>
          <w:szCs w:val="24"/>
        </w:rPr>
        <w:t xml:space="preserve"> - конформация полипептидной цепи, т.е. способ скручив</w:t>
      </w:r>
      <w:r w:rsidRPr="00ED0D4C">
        <w:rPr>
          <w:rFonts w:ascii="Times New Roman" w:hAnsi="Times New Roman"/>
          <w:color w:val="000000"/>
          <w:sz w:val="24"/>
          <w:szCs w:val="24"/>
        </w:rPr>
        <w:t>а</w:t>
      </w:r>
      <w:r w:rsidRPr="00ED0D4C">
        <w:rPr>
          <w:rFonts w:ascii="Times New Roman" w:hAnsi="Times New Roman"/>
          <w:color w:val="000000"/>
          <w:sz w:val="24"/>
          <w:szCs w:val="24"/>
        </w:rPr>
        <w:t xml:space="preserve">ния цепи в пространстве за счет водородных связей между группами </w:t>
      </w:r>
      <w:r w:rsidRPr="00ED0D4C">
        <w:rPr>
          <w:rFonts w:ascii="Times New Roman" w:hAnsi="Times New Roman"/>
          <w:color w:val="0000FF"/>
          <w:sz w:val="24"/>
          <w:szCs w:val="24"/>
          <w:lang w:val="en-US"/>
        </w:rPr>
        <w:t>NH</w:t>
      </w:r>
      <w:r w:rsidRPr="00ED0D4C">
        <w:rPr>
          <w:rFonts w:ascii="Times New Roman" w:hAnsi="Times New Roman"/>
          <w:color w:val="000000"/>
          <w:sz w:val="24"/>
          <w:szCs w:val="24"/>
        </w:rPr>
        <w:t xml:space="preserve"> и </w:t>
      </w:r>
      <w:r w:rsidRPr="00ED0D4C">
        <w:rPr>
          <w:rFonts w:ascii="Times New Roman" w:hAnsi="Times New Roman"/>
          <w:color w:val="0000FF"/>
          <w:sz w:val="24"/>
          <w:szCs w:val="24"/>
          <w:lang w:val="en-US"/>
        </w:rPr>
        <w:t>CO</w:t>
      </w:r>
      <w:r w:rsidRPr="00ED0D4C">
        <w:rPr>
          <w:rFonts w:ascii="Times New Roman" w:hAnsi="Times New Roman"/>
          <w:color w:val="000000"/>
          <w:sz w:val="24"/>
          <w:szCs w:val="24"/>
        </w:rPr>
        <w:t xml:space="preserve">. Одна из моделей вторичной структуры – </w:t>
      </w:r>
      <w:r w:rsidRPr="00ED0D4C">
        <w:rPr>
          <w:rFonts w:ascii="Symbol" w:hAnsi="Symbol"/>
          <w:color w:val="000000"/>
          <w:sz w:val="24"/>
          <w:szCs w:val="24"/>
          <w:lang w:val="en-US"/>
        </w:rPr>
        <w:t></w:t>
      </w:r>
      <w:r w:rsidRPr="00ED0D4C">
        <w:rPr>
          <w:rFonts w:ascii="Times New Roman" w:hAnsi="Times New Roman"/>
          <w:color w:val="000000"/>
          <w:sz w:val="24"/>
          <w:szCs w:val="24"/>
        </w:rPr>
        <w:t>- спираль.</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i/>
          <w:iCs/>
          <w:color w:val="000000"/>
          <w:sz w:val="24"/>
          <w:szCs w:val="24"/>
        </w:rPr>
        <w:t>Третичная структура белка</w:t>
      </w:r>
      <w:r w:rsidRPr="00ED0D4C">
        <w:rPr>
          <w:rFonts w:ascii="Times New Roman" w:hAnsi="Times New Roman"/>
          <w:color w:val="000000"/>
          <w:sz w:val="24"/>
          <w:szCs w:val="24"/>
        </w:rPr>
        <w:t xml:space="preserve"> - трехмерная конфигурация закрученной спирали в пр</w:t>
      </w:r>
      <w:r w:rsidRPr="00ED0D4C">
        <w:rPr>
          <w:rFonts w:ascii="Times New Roman" w:hAnsi="Times New Roman"/>
          <w:color w:val="000000"/>
          <w:sz w:val="24"/>
          <w:szCs w:val="24"/>
        </w:rPr>
        <w:t>о</w:t>
      </w:r>
      <w:r w:rsidRPr="00ED0D4C">
        <w:rPr>
          <w:rFonts w:ascii="Times New Roman" w:hAnsi="Times New Roman"/>
          <w:color w:val="000000"/>
          <w:sz w:val="24"/>
          <w:szCs w:val="24"/>
        </w:rPr>
        <w:t xml:space="preserve">странстве, образованная за счет дисульфидных мостиков </w:t>
      </w:r>
      <w:r w:rsidRPr="00ED0D4C">
        <w:rPr>
          <w:rFonts w:ascii="Times New Roman" w:hAnsi="Times New Roman"/>
          <w:color w:val="0000FF"/>
          <w:sz w:val="24"/>
          <w:szCs w:val="24"/>
        </w:rPr>
        <w:t>–</w:t>
      </w:r>
      <w:r w:rsidRPr="00ED0D4C">
        <w:rPr>
          <w:rFonts w:ascii="Times New Roman" w:hAnsi="Times New Roman"/>
          <w:color w:val="0000FF"/>
          <w:sz w:val="24"/>
          <w:szCs w:val="24"/>
          <w:lang w:val="en-US"/>
        </w:rPr>
        <w:t>S</w:t>
      </w:r>
      <w:r w:rsidRPr="00ED0D4C">
        <w:rPr>
          <w:rFonts w:ascii="Times New Roman" w:hAnsi="Times New Roman"/>
          <w:color w:val="0000FF"/>
          <w:sz w:val="24"/>
          <w:szCs w:val="24"/>
        </w:rPr>
        <w:t>–</w:t>
      </w:r>
      <w:r w:rsidRPr="00ED0D4C">
        <w:rPr>
          <w:rFonts w:ascii="Times New Roman" w:hAnsi="Times New Roman"/>
          <w:color w:val="0000FF"/>
          <w:sz w:val="24"/>
          <w:szCs w:val="24"/>
          <w:lang w:val="en-US"/>
        </w:rPr>
        <w:t>S</w:t>
      </w:r>
      <w:r w:rsidRPr="00ED0D4C">
        <w:rPr>
          <w:rFonts w:ascii="Times New Roman" w:hAnsi="Times New Roman"/>
          <w:color w:val="0000FF"/>
          <w:sz w:val="24"/>
          <w:szCs w:val="24"/>
        </w:rPr>
        <w:t xml:space="preserve">– </w:t>
      </w:r>
      <w:r w:rsidRPr="00ED0D4C">
        <w:rPr>
          <w:rFonts w:ascii="Times New Roman" w:hAnsi="Times New Roman"/>
          <w:color w:val="000000"/>
          <w:sz w:val="24"/>
          <w:szCs w:val="24"/>
        </w:rPr>
        <w:t>между цистеиновыми о</w:t>
      </w:r>
      <w:r w:rsidRPr="00ED0D4C">
        <w:rPr>
          <w:rFonts w:ascii="Times New Roman" w:hAnsi="Times New Roman"/>
          <w:color w:val="000000"/>
          <w:sz w:val="24"/>
          <w:szCs w:val="24"/>
        </w:rPr>
        <w:t>с</w:t>
      </w:r>
      <w:r w:rsidRPr="00ED0D4C">
        <w:rPr>
          <w:rFonts w:ascii="Times New Roman" w:hAnsi="Times New Roman"/>
          <w:color w:val="000000"/>
          <w:sz w:val="24"/>
          <w:szCs w:val="24"/>
        </w:rPr>
        <w:t>татками и ионных взаимодействий.</w:t>
      </w:r>
    </w:p>
    <w:p w:rsidR="00821F37" w:rsidRPr="00ED0D4C" w:rsidRDefault="00821F37" w:rsidP="00821F37">
      <w:pPr>
        <w:spacing w:before="100" w:beforeAutospacing="1" w:after="100" w:afterAutospacing="1" w:line="240" w:lineRule="auto"/>
        <w:jc w:val="both"/>
        <w:rPr>
          <w:rFonts w:ascii="Times New Roman" w:hAnsi="Times New Roman"/>
          <w:sz w:val="24"/>
          <w:szCs w:val="24"/>
        </w:rPr>
      </w:pPr>
      <w:r w:rsidRPr="00ED0D4C">
        <w:rPr>
          <w:rFonts w:ascii="Times New Roman" w:hAnsi="Times New Roman"/>
          <w:i/>
          <w:iCs/>
          <w:sz w:val="24"/>
          <w:szCs w:val="24"/>
        </w:rPr>
        <w:t>Четвертичная структура белка</w:t>
      </w:r>
      <w:r w:rsidRPr="00ED0D4C">
        <w:rPr>
          <w:rFonts w:ascii="Times New Roman" w:hAnsi="Times New Roman"/>
          <w:sz w:val="24"/>
          <w:szCs w:val="24"/>
        </w:rPr>
        <w:t xml:space="preserve"> - структура, образующаяся за счет взаимодействия ме</w:t>
      </w:r>
      <w:r w:rsidRPr="00ED0D4C">
        <w:rPr>
          <w:rFonts w:ascii="Times New Roman" w:hAnsi="Times New Roman"/>
          <w:sz w:val="24"/>
          <w:szCs w:val="24"/>
        </w:rPr>
        <w:t>ж</w:t>
      </w:r>
      <w:r w:rsidRPr="00ED0D4C">
        <w:rPr>
          <w:rFonts w:ascii="Times New Roman" w:hAnsi="Times New Roman"/>
          <w:sz w:val="24"/>
          <w:szCs w:val="24"/>
        </w:rPr>
        <w:t>ду разными полипептидными цепями. Четвертичная структура характерна лишь для нек</w:t>
      </w:r>
      <w:r w:rsidRPr="00ED0D4C">
        <w:rPr>
          <w:rFonts w:ascii="Times New Roman" w:hAnsi="Times New Roman"/>
          <w:sz w:val="24"/>
          <w:szCs w:val="24"/>
        </w:rPr>
        <w:t>о</w:t>
      </w:r>
      <w:r w:rsidRPr="00ED0D4C">
        <w:rPr>
          <w:rFonts w:ascii="Times New Roman" w:hAnsi="Times New Roman"/>
          <w:sz w:val="24"/>
          <w:szCs w:val="24"/>
        </w:rPr>
        <w:t>торых белков, например гемоглобина.</w:t>
      </w:r>
    </w:p>
    <w:p w:rsidR="00821F37" w:rsidRPr="003320CA" w:rsidRDefault="00821F37" w:rsidP="00821F37">
      <w:pPr>
        <w:spacing w:before="100" w:beforeAutospacing="1" w:after="100" w:afterAutospacing="1" w:line="240" w:lineRule="auto"/>
        <w:jc w:val="center"/>
        <w:outlineLvl w:val="2"/>
        <w:rPr>
          <w:rFonts w:ascii="Times New Roman" w:hAnsi="Times New Roman"/>
          <w:b/>
          <w:bCs/>
          <w:sz w:val="24"/>
          <w:szCs w:val="24"/>
        </w:rPr>
      </w:pPr>
      <w:r w:rsidRPr="003320CA">
        <w:rPr>
          <w:rFonts w:ascii="Times New Roman" w:hAnsi="Times New Roman"/>
          <w:b/>
          <w:bCs/>
          <w:sz w:val="24"/>
          <w:szCs w:val="24"/>
        </w:rPr>
        <w:t>Химические свойства</w:t>
      </w:r>
    </w:p>
    <w:p w:rsidR="00821F37" w:rsidRPr="00ED0D4C" w:rsidRDefault="00821F37" w:rsidP="00821F37">
      <w:pPr>
        <w:spacing w:before="100" w:beforeAutospacing="1" w:after="100" w:afterAutospacing="1" w:line="240" w:lineRule="auto"/>
        <w:ind w:left="426" w:hanging="426"/>
        <w:jc w:val="both"/>
        <w:rPr>
          <w:rFonts w:ascii="Times New Roman" w:hAnsi="Times New Roman"/>
          <w:sz w:val="24"/>
          <w:szCs w:val="24"/>
        </w:rPr>
      </w:pPr>
      <w:r w:rsidRPr="00ED0D4C">
        <w:rPr>
          <w:rFonts w:ascii="Times New Roman" w:hAnsi="Times New Roman"/>
          <w:sz w:val="24"/>
          <w:szCs w:val="24"/>
          <w:lang w:val="en-US"/>
        </w:rPr>
        <w:t> </w:t>
      </w:r>
      <w:r w:rsidRPr="00ED0D4C">
        <w:rPr>
          <w:rFonts w:ascii="Times New Roman" w:hAnsi="Times New Roman"/>
          <w:sz w:val="24"/>
          <w:szCs w:val="24"/>
        </w:rPr>
        <w:t>1)</w:t>
      </w:r>
      <w:r w:rsidRPr="00ED0D4C">
        <w:rPr>
          <w:rFonts w:ascii="Times New Roman" w:hAnsi="Times New Roman"/>
          <w:sz w:val="14"/>
          <w:szCs w:val="14"/>
        </w:rPr>
        <w:t xml:space="preserve">     </w:t>
      </w:r>
      <w:r w:rsidRPr="00ED0D4C">
        <w:rPr>
          <w:rFonts w:ascii="Times New Roman" w:hAnsi="Times New Roman"/>
          <w:sz w:val="24"/>
          <w:szCs w:val="24"/>
        </w:rPr>
        <w:t xml:space="preserve">Денатурация. Утрата белком природной (нативной) конформации, сопровождающаяся обычно потерей его биологической функции, называется </w:t>
      </w:r>
      <w:r w:rsidRPr="00ED0D4C">
        <w:rPr>
          <w:rFonts w:ascii="Times New Roman" w:hAnsi="Times New Roman"/>
          <w:i/>
          <w:iCs/>
          <w:sz w:val="24"/>
          <w:szCs w:val="24"/>
        </w:rPr>
        <w:t>денатурацией</w:t>
      </w:r>
      <w:r w:rsidRPr="00ED0D4C">
        <w:rPr>
          <w:rFonts w:ascii="Times New Roman" w:hAnsi="Times New Roman"/>
          <w:sz w:val="24"/>
          <w:szCs w:val="24"/>
        </w:rPr>
        <w:t>. С точки зр</w:t>
      </w:r>
      <w:r w:rsidRPr="00ED0D4C">
        <w:rPr>
          <w:rFonts w:ascii="Times New Roman" w:hAnsi="Times New Roman"/>
          <w:sz w:val="24"/>
          <w:szCs w:val="24"/>
        </w:rPr>
        <w:t>е</w:t>
      </w:r>
      <w:r w:rsidRPr="00ED0D4C">
        <w:rPr>
          <w:rFonts w:ascii="Times New Roman" w:hAnsi="Times New Roman"/>
          <w:sz w:val="24"/>
          <w:szCs w:val="24"/>
        </w:rPr>
        <w:t>ния структуры белка – это разрушение вторичной и третичной структур белка, об</w:t>
      </w:r>
      <w:r w:rsidRPr="00ED0D4C">
        <w:rPr>
          <w:rFonts w:ascii="Times New Roman" w:hAnsi="Times New Roman"/>
          <w:sz w:val="24"/>
          <w:szCs w:val="24"/>
        </w:rPr>
        <w:t>у</w:t>
      </w:r>
      <w:r w:rsidRPr="00ED0D4C">
        <w:rPr>
          <w:rFonts w:ascii="Times New Roman" w:hAnsi="Times New Roman"/>
          <w:sz w:val="24"/>
          <w:szCs w:val="24"/>
        </w:rPr>
        <w:t>словленное воздействием кислот, щелочей, нагревания, радиации и т.д. Первичная структура белка при денатурации сохраняется. Денатурация может быть обратимой (так называемая, ренатурация) и необратимой. Пример необратимой денатурации при тепловом воздействии – свертывание яичного альбумина при варке яиц.</w:t>
      </w:r>
    </w:p>
    <w:p w:rsidR="00821F37" w:rsidRPr="00ED0D4C" w:rsidRDefault="00821F37" w:rsidP="00821F37">
      <w:pPr>
        <w:spacing w:before="100" w:beforeAutospacing="1" w:after="100" w:afterAutospacing="1" w:line="240" w:lineRule="auto"/>
        <w:ind w:left="408" w:hanging="408"/>
        <w:rPr>
          <w:rFonts w:ascii="Times New Roman" w:hAnsi="Times New Roman"/>
          <w:sz w:val="24"/>
          <w:szCs w:val="24"/>
        </w:rPr>
      </w:pPr>
      <w:r w:rsidRPr="00ED0D4C">
        <w:rPr>
          <w:rFonts w:ascii="Times New Roman" w:hAnsi="Times New Roman"/>
          <w:sz w:val="24"/>
          <w:szCs w:val="24"/>
        </w:rPr>
        <w:t>2)</w:t>
      </w:r>
      <w:r w:rsidRPr="00ED0D4C">
        <w:rPr>
          <w:rFonts w:ascii="Times New Roman" w:hAnsi="Times New Roman"/>
          <w:sz w:val="14"/>
          <w:szCs w:val="14"/>
        </w:rPr>
        <w:t xml:space="preserve">     </w:t>
      </w:r>
      <w:r w:rsidRPr="00ED0D4C">
        <w:rPr>
          <w:rFonts w:ascii="Times New Roman" w:hAnsi="Times New Roman"/>
          <w:sz w:val="24"/>
          <w:szCs w:val="24"/>
        </w:rPr>
        <w:t>Гидролиз белков – разрушение первичной структуры белка под действием кислот, щ</w:t>
      </w:r>
      <w:r w:rsidRPr="00ED0D4C">
        <w:rPr>
          <w:rFonts w:ascii="Times New Roman" w:hAnsi="Times New Roman"/>
          <w:sz w:val="24"/>
          <w:szCs w:val="24"/>
        </w:rPr>
        <w:t>е</w:t>
      </w:r>
      <w:r w:rsidRPr="00ED0D4C">
        <w:rPr>
          <w:rFonts w:ascii="Times New Roman" w:hAnsi="Times New Roman"/>
          <w:sz w:val="24"/>
          <w:szCs w:val="24"/>
        </w:rPr>
        <w:t xml:space="preserve">лочей или ферментов, приводящее к образованию </w:t>
      </w:r>
      <w:r w:rsidRPr="00ED0D4C">
        <w:rPr>
          <w:rFonts w:ascii="Symbol" w:hAnsi="Symbol"/>
          <w:sz w:val="24"/>
          <w:szCs w:val="24"/>
          <w:lang w:val="en-US"/>
        </w:rPr>
        <w:t></w:t>
      </w:r>
      <w:r w:rsidRPr="00ED0D4C">
        <w:rPr>
          <w:rFonts w:ascii="Times New Roman" w:hAnsi="Times New Roman"/>
          <w:sz w:val="24"/>
          <w:szCs w:val="24"/>
        </w:rPr>
        <w:t>- аминокислот, из которых он был составлен.</w:t>
      </w:r>
    </w:p>
    <w:p w:rsidR="00821F37" w:rsidRPr="00ED0D4C" w:rsidRDefault="00821F37" w:rsidP="00821F37">
      <w:pPr>
        <w:spacing w:before="100" w:beforeAutospacing="1" w:after="100" w:afterAutospacing="1" w:line="240" w:lineRule="auto"/>
        <w:ind w:left="408" w:hanging="408"/>
        <w:rPr>
          <w:rFonts w:ascii="Times New Roman" w:hAnsi="Times New Roman"/>
          <w:sz w:val="24"/>
          <w:szCs w:val="24"/>
        </w:rPr>
      </w:pPr>
      <w:r w:rsidRPr="00ED0D4C">
        <w:rPr>
          <w:rFonts w:ascii="Times New Roman" w:hAnsi="Times New Roman"/>
          <w:sz w:val="24"/>
          <w:szCs w:val="24"/>
        </w:rPr>
        <w:t>3)</w:t>
      </w:r>
      <w:r w:rsidRPr="00ED0D4C">
        <w:rPr>
          <w:rFonts w:ascii="Times New Roman" w:hAnsi="Times New Roman"/>
          <w:sz w:val="14"/>
          <w:szCs w:val="14"/>
        </w:rPr>
        <w:t xml:space="preserve">     </w:t>
      </w:r>
      <w:r w:rsidRPr="00ED0D4C">
        <w:rPr>
          <w:rFonts w:ascii="Times New Roman" w:hAnsi="Times New Roman"/>
          <w:sz w:val="24"/>
          <w:szCs w:val="24"/>
        </w:rPr>
        <w:t>Качественные реакции на белки:</w:t>
      </w:r>
    </w:p>
    <w:p w:rsidR="00821F37" w:rsidRPr="00ED0D4C" w:rsidRDefault="00821F37" w:rsidP="00821F37">
      <w:pPr>
        <w:spacing w:before="100" w:beforeAutospacing="1" w:after="100" w:afterAutospacing="1" w:line="240" w:lineRule="auto"/>
        <w:ind w:left="720" w:hanging="360"/>
        <w:rPr>
          <w:rFonts w:ascii="Times New Roman" w:hAnsi="Times New Roman"/>
          <w:sz w:val="24"/>
          <w:szCs w:val="24"/>
        </w:rPr>
      </w:pPr>
      <w:r w:rsidRPr="00ED0D4C">
        <w:rPr>
          <w:rFonts w:ascii="Times New Roman" w:hAnsi="Times New Roman"/>
          <w:sz w:val="24"/>
          <w:szCs w:val="24"/>
        </w:rPr>
        <w:t>a)</w:t>
      </w:r>
      <w:r w:rsidRPr="00ED0D4C">
        <w:rPr>
          <w:rFonts w:ascii="Times New Roman" w:hAnsi="Times New Roman"/>
          <w:sz w:val="14"/>
          <w:szCs w:val="14"/>
        </w:rPr>
        <w:t xml:space="preserve">     </w:t>
      </w:r>
      <w:r w:rsidRPr="00ED0D4C">
        <w:rPr>
          <w:rFonts w:ascii="Times New Roman" w:hAnsi="Times New Roman"/>
          <w:sz w:val="24"/>
          <w:szCs w:val="24"/>
        </w:rPr>
        <w:t>Биуретовая реакция – фиолетовое окрашивание при действии солей меди (</w:t>
      </w:r>
      <w:r w:rsidRPr="00ED0D4C">
        <w:rPr>
          <w:rFonts w:ascii="Times New Roman" w:hAnsi="Times New Roman"/>
          <w:sz w:val="24"/>
          <w:szCs w:val="24"/>
          <w:lang w:val="en-US"/>
        </w:rPr>
        <w:t>II</w:t>
      </w:r>
      <w:r w:rsidRPr="00ED0D4C">
        <w:rPr>
          <w:rFonts w:ascii="Times New Roman" w:hAnsi="Times New Roman"/>
          <w:sz w:val="24"/>
          <w:szCs w:val="24"/>
        </w:rPr>
        <w:t>) в щ</w:t>
      </w:r>
      <w:r w:rsidRPr="00ED0D4C">
        <w:rPr>
          <w:rFonts w:ascii="Times New Roman" w:hAnsi="Times New Roman"/>
          <w:sz w:val="24"/>
          <w:szCs w:val="24"/>
        </w:rPr>
        <w:t>е</w:t>
      </w:r>
      <w:r w:rsidRPr="00ED0D4C">
        <w:rPr>
          <w:rFonts w:ascii="Times New Roman" w:hAnsi="Times New Roman"/>
          <w:sz w:val="24"/>
          <w:szCs w:val="24"/>
        </w:rPr>
        <w:t>лочном растворе. Такую реакцию дают все соединения, содержащие пептидную связь.</w:t>
      </w:r>
    </w:p>
    <w:p w:rsidR="00821F37" w:rsidRPr="00ED0D4C" w:rsidRDefault="00821F37" w:rsidP="00821F37">
      <w:pPr>
        <w:spacing w:before="100" w:beforeAutospacing="1" w:after="100" w:afterAutospacing="1" w:line="240" w:lineRule="auto"/>
        <w:ind w:left="720" w:hanging="360"/>
        <w:rPr>
          <w:rFonts w:ascii="Times New Roman" w:hAnsi="Times New Roman"/>
          <w:sz w:val="24"/>
          <w:szCs w:val="24"/>
        </w:rPr>
      </w:pPr>
      <w:r w:rsidRPr="00ED0D4C">
        <w:rPr>
          <w:rFonts w:ascii="Times New Roman" w:hAnsi="Times New Roman"/>
          <w:sz w:val="24"/>
          <w:szCs w:val="24"/>
        </w:rPr>
        <w:t>b)</w:t>
      </w:r>
      <w:r w:rsidRPr="00ED0D4C">
        <w:rPr>
          <w:rFonts w:ascii="Times New Roman" w:hAnsi="Times New Roman"/>
          <w:sz w:val="14"/>
          <w:szCs w:val="14"/>
        </w:rPr>
        <w:t xml:space="preserve">     </w:t>
      </w:r>
      <w:r w:rsidRPr="00ED0D4C">
        <w:rPr>
          <w:rFonts w:ascii="Times New Roman" w:hAnsi="Times New Roman"/>
          <w:sz w:val="24"/>
          <w:szCs w:val="24"/>
        </w:rPr>
        <w:t>Ксантопротеиновая реакция – появление желтого окрашивания при действии ко</w:t>
      </w:r>
      <w:r w:rsidRPr="00ED0D4C">
        <w:rPr>
          <w:rFonts w:ascii="Times New Roman" w:hAnsi="Times New Roman"/>
          <w:sz w:val="24"/>
          <w:szCs w:val="24"/>
        </w:rPr>
        <w:t>н</w:t>
      </w:r>
      <w:r w:rsidRPr="00ED0D4C">
        <w:rPr>
          <w:rFonts w:ascii="Times New Roman" w:hAnsi="Times New Roman"/>
          <w:sz w:val="24"/>
          <w:szCs w:val="24"/>
        </w:rPr>
        <w:t>центрированной азотной кислоты на белки, содержащие остатки ароматических аминокислот (фенилаланина, тирозина).</w:t>
      </w:r>
    </w:p>
    <w:p w:rsidR="00821F37" w:rsidRPr="00ED0D4C" w:rsidRDefault="00821F37" w:rsidP="00821F37">
      <w:pPr>
        <w:spacing w:before="100" w:beforeAutospacing="1" w:after="100" w:afterAutospacing="1" w:line="240" w:lineRule="auto"/>
        <w:rPr>
          <w:rFonts w:ascii="Times New Roman" w:hAnsi="Times New Roman"/>
          <w:sz w:val="24"/>
          <w:szCs w:val="24"/>
        </w:rPr>
      </w:pPr>
      <w:r w:rsidRPr="00ED0D4C">
        <w:rPr>
          <w:rFonts w:ascii="Times New Roman" w:hAnsi="Times New Roman"/>
          <w:sz w:val="24"/>
          <w:szCs w:val="24"/>
        </w:rPr>
        <w:t> </w:t>
      </w:r>
    </w:p>
    <w:p w:rsidR="00821F37" w:rsidRDefault="00821F37" w:rsidP="00821F37"/>
    <w:p w:rsidR="00B716F5" w:rsidRDefault="00B716F5">
      <w:bookmarkStart w:id="9" w:name="_GoBack"/>
      <w:bookmarkEnd w:id="9"/>
    </w:p>
    <w:sectPr w:rsidR="00B716F5" w:rsidSect="00E87CA8">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Cyr,Bold">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47FD"/>
    <w:multiLevelType w:val="hybridMultilevel"/>
    <w:tmpl w:val="B8C4B9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8F7737"/>
    <w:multiLevelType w:val="hybridMultilevel"/>
    <w:tmpl w:val="80EC5A80"/>
    <w:lvl w:ilvl="0" w:tplc="77A45EFE">
      <w:start w:val="1"/>
      <w:numFmt w:val="decimal"/>
      <w:lvlText w:val="%1."/>
      <w:lvlJc w:val="left"/>
      <w:pPr>
        <w:ind w:left="720" w:hanging="360"/>
      </w:pPr>
      <w:rPr>
        <w:rFonts w:hint="default"/>
        <w:b w:val="0"/>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B3382E"/>
    <w:multiLevelType w:val="hybridMultilevel"/>
    <w:tmpl w:val="1BFAADA6"/>
    <w:lvl w:ilvl="0" w:tplc="63262F76">
      <w:start w:val="3"/>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B01C7"/>
    <w:multiLevelType w:val="hybridMultilevel"/>
    <w:tmpl w:val="A7CCBC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64606F"/>
    <w:multiLevelType w:val="hybridMultilevel"/>
    <w:tmpl w:val="8286D144"/>
    <w:lvl w:ilvl="0" w:tplc="73F61A5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E720D"/>
    <w:multiLevelType w:val="hybridMultilevel"/>
    <w:tmpl w:val="3E42EF54"/>
    <w:lvl w:ilvl="0" w:tplc="3058F1BC">
      <w:start w:val="2"/>
      <w:numFmt w:val="decimal"/>
      <w:lvlText w:val="%1."/>
      <w:lvlJc w:val="left"/>
      <w:pPr>
        <w:ind w:left="720" w:hanging="360"/>
      </w:pPr>
      <w:rPr>
        <w:rFonts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B6695F"/>
    <w:multiLevelType w:val="hybridMultilevel"/>
    <w:tmpl w:val="7BAAB3BA"/>
    <w:lvl w:ilvl="0" w:tplc="6B62219E">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1D1016"/>
    <w:multiLevelType w:val="hybridMultilevel"/>
    <w:tmpl w:val="FF6EE4F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893001"/>
    <w:multiLevelType w:val="hybridMultilevel"/>
    <w:tmpl w:val="5568CE92"/>
    <w:lvl w:ilvl="0" w:tplc="04190011">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2467A9"/>
    <w:multiLevelType w:val="hybridMultilevel"/>
    <w:tmpl w:val="17349C14"/>
    <w:lvl w:ilvl="0" w:tplc="9ED278FE">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5651F7"/>
    <w:multiLevelType w:val="hybridMultilevel"/>
    <w:tmpl w:val="CA86FC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4A55DC"/>
    <w:multiLevelType w:val="singleLevel"/>
    <w:tmpl w:val="0419000F"/>
    <w:lvl w:ilvl="0">
      <w:start w:val="1"/>
      <w:numFmt w:val="decimal"/>
      <w:lvlText w:val="%1."/>
      <w:lvlJc w:val="left"/>
      <w:pPr>
        <w:tabs>
          <w:tab w:val="num" w:pos="360"/>
        </w:tabs>
        <w:ind w:left="360" w:hanging="360"/>
      </w:pPr>
    </w:lvl>
  </w:abstractNum>
  <w:abstractNum w:abstractNumId="12">
    <w:nsid w:val="12B67279"/>
    <w:multiLevelType w:val="hybridMultilevel"/>
    <w:tmpl w:val="B5A037DE"/>
    <w:lvl w:ilvl="0" w:tplc="28489F2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CD1CE9"/>
    <w:multiLevelType w:val="hybridMultilevel"/>
    <w:tmpl w:val="2D1005F8"/>
    <w:lvl w:ilvl="0" w:tplc="A964F1A6">
      <w:start w:val="1"/>
      <w:numFmt w:val="decimal"/>
      <w:lvlText w:val="%1."/>
      <w:lvlJc w:val="left"/>
      <w:pPr>
        <w:ind w:left="435" w:hanging="360"/>
      </w:pPr>
      <w:rPr>
        <w:rFonts w:ascii="Arial" w:hAnsi="Arial" w:cs="Arial" w:hint="default"/>
        <w:sz w:val="2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4">
    <w:nsid w:val="162C5CFA"/>
    <w:multiLevelType w:val="hybridMultilevel"/>
    <w:tmpl w:val="4AC00362"/>
    <w:lvl w:ilvl="0" w:tplc="5E64A6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CB0242"/>
    <w:multiLevelType w:val="hybridMultilevel"/>
    <w:tmpl w:val="FA0AEE58"/>
    <w:lvl w:ilvl="0" w:tplc="429479B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19A62C86"/>
    <w:multiLevelType w:val="hybridMultilevel"/>
    <w:tmpl w:val="76541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686627"/>
    <w:multiLevelType w:val="hybridMultilevel"/>
    <w:tmpl w:val="81787734"/>
    <w:lvl w:ilvl="0" w:tplc="A05ED1B2">
      <w:start w:val="4"/>
      <w:numFmt w:val="decimal"/>
      <w:lvlText w:val="%1."/>
      <w:lvlJc w:val="left"/>
      <w:pPr>
        <w:ind w:left="720" w:hanging="360"/>
      </w:pPr>
      <w:rPr>
        <w:rFonts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BB2331"/>
    <w:multiLevelType w:val="singleLevel"/>
    <w:tmpl w:val="A9F48E90"/>
    <w:lvl w:ilvl="0">
      <w:start w:val="2"/>
      <w:numFmt w:val="decimal"/>
      <w:lvlText w:val="%1."/>
      <w:lvlJc w:val="left"/>
      <w:pPr>
        <w:tabs>
          <w:tab w:val="num" w:pos="1069"/>
        </w:tabs>
        <w:ind w:left="1069" w:hanging="360"/>
      </w:pPr>
    </w:lvl>
  </w:abstractNum>
  <w:abstractNum w:abstractNumId="19">
    <w:nsid w:val="264B4A1B"/>
    <w:multiLevelType w:val="hybridMultilevel"/>
    <w:tmpl w:val="676AC5A8"/>
    <w:lvl w:ilvl="0" w:tplc="09A44834">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1D58E1"/>
    <w:multiLevelType w:val="hybridMultilevel"/>
    <w:tmpl w:val="80EC5A80"/>
    <w:lvl w:ilvl="0" w:tplc="77A45EFE">
      <w:start w:val="1"/>
      <w:numFmt w:val="decimal"/>
      <w:lvlText w:val="%1."/>
      <w:lvlJc w:val="left"/>
      <w:pPr>
        <w:ind w:left="720" w:hanging="360"/>
      </w:pPr>
      <w:rPr>
        <w:rFonts w:hint="default"/>
        <w:b w:val="0"/>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487A6A"/>
    <w:multiLevelType w:val="hybridMultilevel"/>
    <w:tmpl w:val="8E92F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8F2B11"/>
    <w:multiLevelType w:val="hybridMultilevel"/>
    <w:tmpl w:val="4C96AA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09555B"/>
    <w:multiLevelType w:val="hybridMultilevel"/>
    <w:tmpl w:val="B0AC4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DC106C"/>
    <w:multiLevelType w:val="hybridMultilevel"/>
    <w:tmpl w:val="C43A56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6C78C8"/>
    <w:multiLevelType w:val="hybridMultilevel"/>
    <w:tmpl w:val="AEAA2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0B3251"/>
    <w:multiLevelType w:val="hybridMultilevel"/>
    <w:tmpl w:val="9A1CA166"/>
    <w:lvl w:ilvl="0" w:tplc="658880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586A1AB8"/>
    <w:multiLevelType w:val="singleLevel"/>
    <w:tmpl w:val="0419000F"/>
    <w:lvl w:ilvl="0">
      <w:start w:val="1"/>
      <w:numFmt w:val="decimal"/>
      <w:lvlText w:val="%1."/>
      <w:lvlJc w:val="left"/>
      <w:pPr>
        <w:tabs>
          <w:tab w:val="num" w:pos="928"/>
        </w:tabs>
        <w:ind w:left="928" w:hanging="360"/>
      </w:pPr>
    </w:lvl>
  </w:abstractNum>
  <w:abstractNum w:abstractNumId="28">
    <w:nsid w:val="58F74C90"/>
    <w:multiLevelType w:val="hybridMultilevel"/>
    <w:tmpl w:val="775EBC06"/>
    <w:lvl w:ilvl="0" w:tplc="49220D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FE6BFB"/>
    <w:multiLevelType w:val="hybridMultilevel"/>
    <w:tmpl w:val="02D8768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600BE8"/>
    <w:multiLevelType w:val="singleLevel"/>
    <w:tmpl w:val="F6940EB8"/>
    <w:lvl w:ilvl="0">
      <w:start w:val="4"/>
      <w:numFmt w:val="decimal"/>
      <w:lvlText w:val="%1."/>
      <w:lvlJc w:val="left"/>
      <w:pPr>
        <w:tabs>
          <w:tab w:val="num" w:pos="1069"/>
        </w:tabs>
        <w:ind w:left="1069" w:hanging="360"/>
      </w:pPr>
    </w:lvl>
  </w:abstractNum>
  <w:abstractNum w:abstractNumId="31">
    <w:nsid w:val="5DE732D9"/>
    <w:multiLevelType w:val="hybridMultilevel"/>
    <w:tmpl w:val="DC985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C64872"/>
    <w:multiLevelType w:val="hybridMultilevel"/>
    <w:tmpl w:val="28B624EA"/>
    <w:lvl w:ilvl="0" w:tplc="FECC9CCC">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5F41F0"/>
    <w:multiLevelType w:val="hybridMultilevel"/>
    <w:tmpl w:val="B526FA70"/>
    <w:lvl w:ilvl="0" w:tplc="3954D02C">
      <w:start w:val="2"/>
      <w:numFmt w:val="decimal"/>
      <w:lvlText w:val="%1."/>
      <w:lvlJc w:val="left"/>
      <w:pPr>
        <w:ind w:left="720" w:hanging="360"/>
      </w:pPr>
      <w:rPr>
        <w:rFonts w:hint="default"/>
        <w:b/>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AB5EB1"/>
    <w:multiLevelType w:val="hybridMultilevel"/>
    <w:tmpl w:val="0228F4A8"/>
    <w:lvl w:ilvl="0" w:tplc="F2D681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B022A6"/>
    <w:multiLevelType w:val="hybridMultilevel"/>
    <w:tmpl w:val="55260BB0"/>
    <w:lvl w:ilvl="0" w:tplc="9EE8D71C">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89A071D"/>
    <w:multiLevelType w:val="hybridMultilevel"/>
    <w:tmpl w:val="7C625120"/>
    <w:lvl w:ilvl="0" w:tplc="07BAB4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EAD06F6"/>
    <w:multiLevelType w:val="hybridMultilevel"/>
    <w:tmpl w:val="6EB6BFD0"/>
    <w:lvl w:ilvl="0" w:tplc="A964F1A6">
      <w:start w:val="1"/>
      <w:numFmt w:val="decimal"/>
      <w:lvlText w:val="%1."/>
      <w:lvlJc w:val="left"/>
      <w:pPr>
        <w:ind w:left="435" w:hanging="360"/>
      </w:pPr>
      <w:rPr>
        <w:rFonts w:ascii="Arial" w:hAnsi="Arial" w:cs="Arial"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0"/>
  </w:num>
  <w:num w:numId="3">
    <w:abstractNumId w:val="29"/>
  </w:num>
  <w:num w:numId="4">
    <w:abstractNumId w:val="10"/>
  </w:num>
  <w:num w:numId="5">
    <w:abstractNumId w:val="23"/>
  </w:num>
  <w:num w:numId="6">
    <w:abstractNumId w:val="7"/>
  </w:num>
  <w:num w:numId="7">
    <w:abstractNumId w:val="14"/>
  </w:num>
  <w:num w:numId="8">
    <w:abstractNumId w:val="4"/>
  </w:num>
  <w:num w:numId="9">
    <w:abstractNumId w:val="22"/>
  </w:num>
  <w:num w:numId="10">
    <w:abstractNumId w:val="36"/>
  </w:num>
  <w:num w:numId="11">
    <w:abstractNumId w:val="24"/>
  </w:num>
  <w:num w:numId="12">
    <w:abstractNumId w:val="15"/>
  </w:num>
  <w:num w:numId="13">
    <w:abstractNumId w:val="12"/>
  </w:num>
  <w:num w:numId="14">
    <w:abstractNumId w:val="2"/>
  </w:num>
  <w:num w:numId="15">
    <w:abstractNumId w:val="26"/>
  </w:num>
  <w:num w:numId="16">
    <w:abstractNumId w:val="19"/>
  </w:num>
  <w:num w:numId="17">
    <w:abstractNumId w:val="32"/>
  </w:num>
  <w:num w:numId="18">
    <w:abstractNumId w:val="6"/>
  </w:num>
  <w:num w:numId="19">
    <w:abstractNumId w:val="28"/>
  </w:num>
  <w:num w:numId="20">
    <w:abstractNumId w:val="9"/>
  </w:num>
  <w:num w:numId="21">
    <w:abstractNumId w:val="1"/>
  </w:num>
  <w:num w:numId="22">
    <w:abstractNumId w:val="20"/>
  </w:num>
  <w:num w:numId="23">
    <w:abstractNumId w:val="5"/>
  </w:num>
  <w:num w:numId="24">
    <w:abstractNumId w:val="33"/>
  </w:num>
  <w:num w:numId="25">
    <w:abstractNumId w:val="34"/>
  </w:num>
  <w:num w:numId="26">
    <w:abstractNumId w:val="17"/>
  </w:num>
  <w:num w:numId="27">
    <w:abstractNumId w:val="27"/>
    <w:lvlOverride w:ilvl="0">
      <w:startOverride w:val="1"/>
    </w:lvlOverride>
  </w:num>
  <w:num w:numId="28">
    <w:abstractNumId w:val="31"/>
  </w:num>
  <w:num w:numId="29">
    <w:abstractNumId w:val="11"/>
    <w:lvlOverride w:ilvl="0">
      <w:startOverride w:val="1"/>
    </w:lvlOverride>
  </w:num>
  <w:num w:numId="30">
    <w:abstractNumId w:val="18"/>
    <w:lvlOverride w:ilvl="0">
      <w:startOverride w:val="2"/>
    </w:lvlOverride>
  </w:num>
  <w:num w:numId="31">
    <w:abstractNumId w:val="30"/>
    <w:lvlOverride w:ilvl="0">
      <w:startOverride w:val="4"/>
    </w:lvlOverride>
  </w:num>
  <w:num w:numId="32">
    <w:abstractNumId w:val="35"/>
  </w:num>
  <w:num w:numId="33">
    <w:abstractNumId w:val="25"/>
  </w:num>
  <w:num w:numId="34">
    <w:abstractNumId w:val="21"/>
  </w:num>
  <w:num w:numId="35">
    <w:abstractNumId w:val="3"/>
  </w:num>
  <w:num w:numId="36">
    <w:abstractNumId w:val="16"/>
  </w:num>
  <w:num w:numId="37">
    <w:abstractNumId w:val="13"/>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grammar="clean"/>
  <w:defaultTabStop w:val="709"/>
  <w:autoHyphenation/>
  <w:characterSpacingControl w:val="doNotCompress"/>
  <w:compat/>
  <w:rsids>
    <w:rsidRoot w:val="00B06595"/>
    <w:rsid w:val="00004F09"/>
    <w:rsid w:val="000439C9"/>
    <w:rsid w:val="00084EA4"/>
    <w:rsid w:val="000C04E4"/>
    <w:rsid w:val="00115846"/>
    <w:rsid w:val="00192B08"/>
    <w:rsid w:val="001A1BD0"/>
    <w:rsid w:val="001F57DA"/>
    <w:rsid w:val="00242D15"/>
    <w:rsid w:val="002438F4"/>
    <w:rsid w:val="00285A53"/>
    <w:rsid w:val="0029112A"/>
    <w:rsid w:val="002B4075"/>
    <w:rsid w:val="002F38E0"/>
    <w:rsid w:val="00312A9D"/>
    <w:rsid w:val="00327058"/>
    <w:rsid w:val="003320CA"/>
    <w:rsid w:val="005044E7"/>
    <w:rsid w:val="005724C2"/>
    <w:rsid w:val="005C70F5"/>
    <w:rsid w:val="00610E79"/>
    <w:rsid w:val="0067172C"/>
    <w:rsid w:val="0070170F"/>
    <w:rsid w:val="00794B7C"/>
    <w:rsid w:val="00821F37"/>
    <w:rsid w:val="00830B3E"/>
    <w:rsid w:val="00835D6E"/>
    <w:rsid w:val="00884678"/>
    <w:rsid w:val="008D32EA"/>
    <w:rsid w:val="008F6BC8"/>
    <w:rsid w:val="00905874"/>
    <w:rsid w:val="00972284"/>
    <w:rsid w:val="00A11C4F"/>
    <w:rsid w:val="00A92A27"/>
    <w:rsid w:val="00AA1D8A"/>
    <w:rsid w:val="00AF00F9"/>
    <w:rsid w:val="00B06595"/>
    <w:rsid w:val="00B716F5"/>
    <w:rsid w:val="00B9458E"/>
    <w:rsid w:val="00BC3835"/>
    <w:rsid w:val="00BE2645"/>
    <w:rsid w:val="00C63715"/>
    <w:rsid w:val="00CA6193"/>
    <w:rsid w:val="00D12FC4"/>
    <w:rsid w:val="00D713D0"/>
    <w:rsid w:val="00D727AB"/>
    <w:rsid w:val="00DE0831"/>
    <w:rsid w:val="00DE7D98"/>
    <w:rsid w:val="00E87CA8"/>
    <w:rsid w:val="00E9654F"/>
    <w:rsid w:val="00F14DF4"/>
    <w:rsid w:val="00F35B8F"/>
    <w:rsid w:val="00F420C0"/>
    <w:rsid w:val="00F71B43"/>
    <w:rsid w:val="00F842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A53"/>
    <w:pPr>
      <w:spacing w:after="200" w:line="276" w:lineRule="auto"/>
    </w:pPr>
    <w:rPr>
      <w:rFonts w:eastAsiaTheme="minorEastAsia"/>
      <w:lang w:eastAsia="ru-RU"/>
    </w:rPr>
  </w:style>
  <w:style w:type="paragraph" w:styleId="1">
    <w:name w:val="heading 1"/>
    <w:basedOn w:val="a"/>
    <w:link w:val="10"/>
    <w:uiPriority w:val="9"/>
    <w:qFormat/>
    <w:rsid w:val="00821F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821F3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21F3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821F3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1F37"/>
    <w:pPr>
      <w:ind w:left="720"/>
      <w:contextualSpacing/>
    </w:pPr>
  </w:style>
  <w:style w:type="character" w:customStyle="1" w:styleId="10">
    <w:name w:val="Заголовок 1 Знак"/>
    <w:basedOn w:val="a0"/>
    <w:link w:val="1"/>
    <w:uiPriority w:val="9"/>
    <w:rsid w:val="00821F3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21F3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21F3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821F37"/>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821F37"/>
    <w:rPr>
      <w:color w:val="0000FF"/>
      <w:u w:val="single"/>
    </w:rPr>
  </w:style>
  <w:style w:type="character" w:styleId="a5">
    <w:name w:val="FollowedHyperlink"/>
    <w:basedOn w:val="a0"/>
    <w:uiPriority w:val="99"/>
    <w:semiHidden/>
    <w:unhideWhenUsed/>
    <w:rsid w:val="00821F37"/>
    <w:rPr>
      <w:color w:val="800080"/>
      <w:u w:val="single"/>
    </w:rPr>
  </w:style>
  <w:style w:type="paragraph" w:styleId="a6">
    <w:name w:val="Body Text Indent"/>
    <w:basedOn w:val="a"/>
    <w:link w:val="a7"/>
    <w:uiPriority w:val="99"/>
    <w:semiHidden/>
    <w:unhideWhenUsed/>
    <w:rsid w:val="00821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с отступом Знак"/>
    <w:basedOn w:val="a0"/>
    <w:link w:val="a6"/>
    <w:uiPriority w:val="99"/>
    <w:semiHidden/>
    <w:rsid w:val="00821F37"/>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821F3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1F37"/>
    <w:rPr>
      <w:rFonts w:ascii="Tahoma" w:eastAsiaTheme="minorEastAsia" w:hAnsi="Tahoma" w:cs="Tahoma"/>
      <w:sz w:val="16"/>
      <w:szCs w:val="16"/>
      <w:lang w:eastAsia="ru-RU"/>
    </w:rPr>
  </w:style>
  <w:style w:type="paragraph" w:styleId="aa">
    <w:name w:val="Body Text"/>
    <w:basedOn w:val="a"/>
    <w:link w:val="ab"/>
    <w:uiPriority w:val="99"/>
    <w:semiHidden/>
    <w:unhideWhenUsed/>
    <w:rsid w:val="00821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сновной текст Знак"/>
    <w:basedOn w:val="a0"/>
    <w:link w:val="aa"/>
    <w:uiPriority w:val="99"/>
    <w:semiHidden/>
    <w:rsid w:val="00821F37"/>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821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semiHidden/>
    <w:rsid w:val="00821F37"/>
    <w:rPr>
      <w:rFonts w:ascii="Times New Roman" w:eastAsia="Times New Roman" w:hAnsi="Times New Roman" w:cs="Times New Roman"/>
      <w:sz w:val="24"/>
      <w:szCs w:val="24"/>
      <w:lang w:eastAsia="ru-RU"/>
    </w:rPr>
  </w:style>
  <w:style w:type="paragraph" w:styleId="ac">
    <w:name w:val="Normal (Web)"/>
    <w:basedOn w:val="a"/>
    <w:uiPriority w:val="99"/>
    <w:semiHidden/>
    <w:unhideWhenUsed/>
    <w:rsid w:val="002911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14DF4"/>
  </w:style>
</w:styles>
</file>

<file path=word/webSettings.xml><?xml version="1.0" encoding="utf-8"?>
<w:webSettings xmlns:r="http://schemas.openxmlformats.org/officeDocument/2006/relationships" xmlns:w="http://schemas.openxmlformats.org/wordprocessingml/2006/main">
  <w:divs>
    <w:div w:id="129330025">
      <w:bodyDiv w:val="1"/>
      <w:marLeft w:val="0"/>
      <w:marRight w:val="0"/>
      <w:marTop w:val="0"/>
      <w:marBottom w:val="0"/>
      <w:divBdr>
        <w:top w:val="none" w:sz="0" w:space="0" w:color="auto"/>
        <w:left w:val="none" w:sz="0" w:space="0" w:color="auto"/>
        <w:bottom w:val="none" w:sz="0" w:space="0" w:color="auto"/>
        <w:right w:val="none" w:sz="0" w:space="0" w:color="auto"/>
      </w:divBdr>
    </w:div>
    <w:div w:id="1089886060">
      <w:bodyDiv w:val="1"/>
      <w:marLeft w:val="0"/>
      <w:marRight w:val="0"/>
      <w:marTop w:val="0"/>
      <w:marBottom w:val="0"/>
      <w:divBdr>
        <w:top w:val="none" w:sz="0" w:space="0" w:color="auto"/>
        <w:left w:val="none" w:sz="0" w:space="0" w:color="auto"/>
        <w:bottom w:val="none" w:sz="0" w:space="0" w:color="auto"/>
        <w:right w:val="none" w:sz="0" w:space="0" w:color="auto"/>
      </w:divBdr>
    </w:div>
    <w:div w:id="16519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gif"/><Relationship Id="rId21" Type="http://schemas.openxmlformats.org/officeDocument/2006/relationships/hyperlink" Target="http://school-sector.relarn.ru/nsm/chemistry/Rus/Data/Text/Ch3_2-21.html" TargetMode="External"/><Relationship Id="rId42" Type="http://schemas.openxmlformats.org/officeDocument/2006/relationships/image" Target="media/image36.gif"/><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0.gif"/><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fontTable" Target="fontTable.xml"/><Relationship Id="rId16" Type="http://schemas.openxmlformats.org/officeDocument/2006/relationships/image" Target="media/image11.gif"/><Relationship Id="rId107" Type="http://schemas.openxmlformats.org/officeDocument/2006/relationships/image" Target="media/image100.gif"/><Relationship Id="rId11" Type="http://schemas.openxmlformats.org/officeDocument/2006/relationships/image" Target="media/image6.gif"/><Relationship Id="rId32" Type="http://schemas.openxmlformats.org/officeDocument/2006/relationships/image" Target="media/image26.png"/><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image" Target="media/image52.gif"/><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gif"/><Relationship Id="rId123" Type="http://schemas.openxmlformats.org/officeDocument/2006/relationships/image" Target="media/image115.gif"/><Relationship Id="rId128" Type="http://schemas.openxmlformats.org/officeDocument/2006/relationships/image" Target="media/image120.gif"/><Relationship Id="rId144" Type="http://schemas.openxmlformats.org/officeDocument/2006/relationships/image" Target="media/image136.gif"/><Relationship Id="rId149" Type="http://schemas.openxmlformats.org/officeDocument/2006/relationships/hyperlink" Target="http://school-sector.relarn.ru/nsm/chemistry/Rus/Data/Text/Ch3_4-3.html" TargetMode="External"/><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gif"/><Relationship Id="rId48" Type="http://schemas.openxmlformats.org/officeDocument/2006/relationships/image" Target="media/image42.gif"/><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gif"/><Relationship Id="rId118" Type="http://schemas.openxmlformats.org/officeDocument/2006/relationships/hyperlink" Target="http://school-sector.relarn.ru/nsm/chemistry/Rus/Data/Text/Ch3_4-3.html" TargetMode="External"/><Relationship Id="rId134" Type="http://schemas.openxmlformats.org/officeDocument/2006/relationships/image" Target="media/image126.gif"/><Relationship Id="rId139" Type="http://schemas.openxmlformats.org/officeDocument/2006/relationships/image" Target="media/image131.gif"/><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40.gif"/><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theme" Target="theme/theme1.xml"/><Relationship Id="rId201" Type="http://schemas.openxmlformats.org/officeDocument/2006/relationships/image" Target="media/image190.png"/><Relationship Id="rId12" Type="http://schemas.openxmlformats.org/officeDocument/2006/relationships/image" Target="media/image7.gif"/><Relationship Id="rId17" Type="http://schemas.openxmlformats.org/officeDocument/2006/relationships/image" Target="media/image12.gif"/><Relationship Id="rId33" Type="http://schemas.openxmlformats.org/officeDocument/2006/relationships/image" Target="media/image27.png"/><Relationship Id="rId38" Type="http://schemas.openxmlformats.org/officeDocument/2006/relationships/image" Target="media/image32.gif"/><Relationship Id="rId59" Type="http://schemas.openxmlformats.org/officeDocument/2006/relationships/image" Target="media/image53.gif"/><Relationship Id="rId103" Type="http://schemas.openxmlformats.org/officeDocument/2006/relationships/image" Target="media/image96.gif"/><Relationship Id="rId108" Type="http://schemas.openxmlformats.org/officeDocument/2006/relationships/image" Target="media/image101.gif"/><Relationship Id="rId124" Type="http://schemas.openxmlformats.org/officeDocument/2006/relationships/image" Target="media/image116.gif"/><Relationship Id="rId129" Type="http://schemas.openxmlformats.org/officeDocument/2006/relationships/image" Target="media/image121.gif"/><Relationship Id="rId54" Type="http://schemas.openxmlformats.org/officeDocument/2006/relationships/image" Target="media/image48.gif"/><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2.gif"/><Relationship Id="rId145" Type="http://schemas.openxmlformats.org/officeDocument/2006/relationships/image" Target="media/image137.gif"/><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image" Target="media/image1.gif"/><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gif"/><Relationship Id="rId114" Type="http://schemas.openxmlformats.org/officeDocument/2006/relationships/image" Target="media/image107.gif"/><Relationship Id="rId119" Type="http://schemas.openxmlformats.org/officeDocument/2006/relationships/image" Target="media/image111.gif"/><Relationship Id="rId44" Type="http://schemas.openxmlformats.org/officeDocument/2006/relationships/image" Target="media/image38.gif"/><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2.gif"/><Relationship Id="rId135" Type="http://schemas.openxmlformats.org/officeDocument/2006/relationships/image" Target="media/image127.gif"/><Relationship Id="rId151" Type="http://schemas.openxmlformats.org/officeDocument/2006/relationships/image" Target="media/image141.gif"/><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3.gif"/><Relationship Id="rId109" Type="http://schemas.openxmlformats.org/officeDocument/2006/relationships/image" Target="media/image102.gif"/><Relationship Id="rId34" Type="http://schemas.openxmlformats.org/officeDocument/2006/relationships/image" Target="media/image28.png"/><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7.gif"/><Relationship Id="rId120" Type="http://schemas.openxmlformats.org/officeDocument/2006/relationships/image" Target="media/image112.gif"/><Relationship Id="rId125" Type="http://schemas.openxmlformats.org/officeDocument/2006/relationships/image" Target="media/image117.gif"/><Relationship Id="rId141" Type="http://schemas.openxmlformats.org/officeDocument/2006/relationships/image" Target="media/image133.gif"/><Relationship Id="rId146" Type="http://schemas.openxmlformats.org/officeDocument/2006/relationships/hyperlink" Target="http://school-sector.relarn.ru/nsm/chemistry/Rus/Data/Text/Ch3_4-3.html" TargetMode="External"/><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image" Target="media/image2.gif"/><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gif"/><Relationship Id="rId115" Type="http://schemas.openxmlformats.org/officeDocument/2006/relationships/image" Target="media/image108.gif"/><Relationship Id="rId131" Type="http://schemas.openxmlformats.org/officeDocument/2006/relationships/image" Target="media/image123.gif"/><Relationship Id="rId136" Type="http://schemas.openxmlformats.org/officeDocument/2006/relationships/image" Target="media/image128.gif"/><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2.gif"/><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gif"/><Relationship Id="rId77" Type="http://schemas.openxmlformats.org/officeDocument/2006/relationships/image" Target="media/image71.png"/><Relationship Id="rId100" Type="http://schemas.openxmlformats.org/officeDocument/2006/relationships/image" Target="media/image94.gif"/><Relationship Id="rId105" Type="http://schemas.openxmlformats.org/officeDocument/2006/relationships/image" Target="media/image98.gif"/><Relationship Id="rId126" Type="http://schemas.openxmlformats.org/officeDocument/2006/relationships/image" Target="media/image118.gif"/><Relationship Id="rId147" Type="http://schemas.openxmlformats.org/officeDocument/2006/relationships/image" Target="media/image138.gif"/><Relationship Id="rId168" Type="http://schemas.openxmlformats.org/officeDocument/2006/relationships/image" Target="media/image157.png"/><Relationship Id="rId8" Type="http://schemas.openxmlformats.org/officeDocument/2006/relationships/image" Target="media/image3.gif"/><Relationship Id="rId51" Type="http://schemas.openxmlformats.org/officeDocument/2006/relationships/image" Target="media/image45.gif"/><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3.gif"/><Relationship Id="rId142" Type="http://schemas.openxmlformats.org/officeDocument/2006/relationships/image" Target="media/image134.gif"/><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gif"/><Relationship Id="rId67" Type="http://schemas.openxmlformats.org/officeDocument/2006/relationships/image" Target="media/image61.png"/><Relationship Id="rId116" Type="http://schemas.openxmlformats.org/officeDocument/2006/relationships/image" Target="media/image109.gif"/><Relationship Id="rId137" Type="http://schemas.openxmlformats.org/officeDocument/2006/relationships/image" Target="media/image129.gif"/><Relationship Id="rId158" Type="http://schemas.openxmlformats.org/officeDocument/2006/relationships/image" Target="media/image147.png"/><Relationship Id="rId20" Type="http://schemas.openxmlformats.org/officeDocument/2006/relationships/image" Target="media/image15.gif"/><Relationship Id="rId41" Type="http://schemas.openxmlformats.org/officeDocument/2006/relationships/image" Target="media/image35.gif"/><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4.gif"/><Relationship Id="rId132" Type="http://schemas.openxmlformats.org/officeDocument/2006/relationships/image" Target="media/image124.gif"/><Relationship Id="rId153" Type="http://schemas.openxmlformats.org/officeDocument/2006/relationships/hyperlink" Target="http://school-sector.relarn.ru/nsm/chemistry/Rus/Data/Text/Ch3_4-2.html" TargetMode="External"/><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190" Type="http://schemas.openxmlformats.org/officeDocument/2006/relationships/image" Target="media/image179.png"/><Relationship Id="rId204" Type="http://schemas.openxmlformats.org/officeDocument/2006/relationships/image" Target="media/image193.png"/><Relationship Id="rId15" Type="http://schemas.openxmlformats.org/officeDocument/2006/relationships/image" Target="media/image10.gif"/><Relationship Id="rId36" Type="http://schemas.openxmlformats.org/officeDocument/2006/relationships/image" Target="media/image30.gif"/><Relationship Id="rId57" Type="http://schemas.openxmlformats.org/officeDocument/2006/relationships/image" Target="media/image51.gif"/><Relationship Id="rId106" Type="http://schemas.openxmlformats.org/officeDocument/2006/relationships/image" Target="media/image99.gif"/><Relationship Id="rId127" Type="http://schemas.openxmlformats.org/officeDocument/2006/relationships/image" Target="media/image119.gif"/><Relationship Id="rId10" Type="http://schemas.openxmlformats.org/officeDocument/2006/relationships/image" Target="media/image5.gif"/><Relationship Id="rId31" Type="http://schemas.openxmlformats.org/officeDocument/2006/relationships/image" Target="media/image25.png"/><Relationship Id="rId52" Type="http://schemas.openxmlformats.org/officeDocument/2006/relationships/image" Target="media/image46.gif"/><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gif"/><Relationship Id="rId101" Type="http://schemas.openxmlformats.org/officeDocument/2006/relationships/hyperlink" Target="http://school-sector.relarn.ru/nsm/chemistry/Rus/Data/Text/Ch3_4-2.html" TargetMode="External"/><Relationship Id="rId122" Type="http://schemas.openxmlformats.org/officeDocument/2006/relationships/image" Target="media/image114.gif"/><Relationship Id="rId143" Type="http://schemas.openxmlformats.org/officeDocument/2006/relationships/image" Target="media/image135.gif"/><Relationship Id="rId148" Type="http://schemas.openxmlformats.org/officeDocument/2006/relationships/image" Target="media/image139.gif"/><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image" Target="media/image4.gif"/><Relationship Id="rId180" Type="http://schemas.openxmlformats.org/officeDocument/2006/relationships/image" Target="media/image169.png"/><Relationship Id="rId26" Type="http://schemas.openxmlformats.org/officeDocument/2006/relationships/image" Target="media/image20.png"/><Relationship Id="rId47" Type="http://schemas.openxmlformats.org/officeDocument/2006/relationships/image" Target="media/image41.gif"/><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5.gif"/><Relationship Id="rId133" Type="http://schemas.openxmlformats.org/officeDocument/2006/relationships/image" Target="media/image125.gif"/><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8D035-F4BA-4286-AF2C-5661541E0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98</Pages>
  <Words>25134</Words>
  <Characters>143266</Characters>
  <Application>Microsoft Office Word</Application>
  <DocSecurity>0</DocSecurity>
  <Lines>1193</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dc:creator>
  <cp:keywords/>
  <dc:description/>
  <cp:lastModifiedBy>fpk</cp:lastModifiedBy>
  <cp:revision>43</cp:revision>
  <dcterms:created xsi:type="dcterms:W3CDTF">2016-09-30T16:17:00Z</dcterms:created>
  <dcterms:modified xsi:type="dcterms:W3CDTF">2016-10-26T08:57:00Z</dcterms:modified>
</cp:coreProperties>
</file>