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40" w:rsidRPr="00BB1340" w:rsidRDefault="00BB1340" w:rsidP="00BB1340">
      <w:pPr>
        <w:shd w:val="clear" w:color="auto" w:fill="FFFFFF"/>
        <w:spacing w:before="150" w:after="150" w:line="24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BB1340"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>Цилиндр, конус, шар</w:t>
      </w:r>
    </w:p>
    <w:p w:rsidR="00BB1340" w:rsidRPr="00BB1340" w:rsidRDefault="00BB1340" w:rsidP="00BB13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Цилиндр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к</w:t>
      </w:r>
      <w:r w:rsidRPr="00BB13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онус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 </w:t>
      </w:r>
      <w:r w:rsidRPr="00BB13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шар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относятся к объемным (трехмерным) геометрическим фигурам вращения.</w:t>
      </w:r>
    </w:p>
    <w:p w:rsidR="00BB1340" w:rsidRPr="00BB1340" w:rsidRDefault="00BB1340" w:rsidP="00BB13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Объемные фигуры вращения (еще говорят — «тела», подразумевая объемность фигуры), как правило, образованы вращением плоской фигуры вокруг какой-то линии (прямой).</w:t>
      </w:r>
    </w:p>
    <w:p w:rsidR="00BB1340" w:rsidRPr="00BB1340" w:rsidRDefault="00BB1340" w:rsidP="00BB13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Так, </w:t>
      </w:r>
      <w:r w:rsidRPr="00BB134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цилиндр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это фигура, полученная от вращения прямоугольника вокруг одной из его сторон как оси; </w:t>
      </w:r>
      <w:r w:rsidRPr="00BB134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конус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вращением прямоугольного треугольника вокруг его катета как оси, </w:t>
      </w:r>
      <w:r w:rsidRPr="00BB134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шар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вращением полукруга вокруг его диаметра как оси.</w:t>
      </w:r>
    </w:p>
    <w:p w:rsidR="00BB1340" w:rsidRPr="00BB1340" w:rsidRDefault="00BB1340" w:rsidP="00BB13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Объемные фигуры бывают </w:t>
      </w:r>
      <w:r w:rsidRPr="00BB13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прямые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(прямой цилиндр, прямой конус) и </w:t>
      </w:r>
      <w:r w:rsidRPr="00BB13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наклонные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(наклонный цилиндр, наклонный конус), что зависит от вида той плоской геометрической фигуры, которая их образует.</w:t>
      </w:r>
    </w:p>
    <w:p w:rsidR="00BB1340" w:rsidRPr="00BB1340" w:rsidRDefault="00BB1340" w:rsidP="00BB13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курсе математики для б класса рассматриваются только прямые цилиндры и конусы</w:t>
      </w:r>
    </w:p>
    <w:p w:rsidR="00BB1340" w:rsidRPr="00BB1340" w:rsidRDefault="00BB1340" w:rsidP="00BB13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Определение. </w:t>
      </w:r>
      <w:r w:rsidRPr="00BB134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Цилиндр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это тело (объемная геометрическая фигура), полученное вращением прямоугольника вокруг одной из его сторон как оси.</w:t>
      </w:r>
    </w:p>
    <w:p w:rsidR="00BB1340" w:rsidRPr="00BB1340" w:rsidRDefault="00BB1340" w:rsidP="00BB13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F971593" wp14:editId="2A28A695">
            <wp:extent cx="4933950" cy="2076450"/>
            <wp:effectExtent l="0" t="0" r="0" b="0"/>
            <wp:docPr id="1" name="Рисунок 1" descr="цили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линд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Определение. </w:t>
      </w:r>
      <w:r w:rsidRPr="00BB134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Конус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(прямой) — это тело (объемная геометрическая фигура), полученное вращением прямоугольного треугольника вокруг его катета как оси.</w:t>
      </w:r>
    </w:p>
    <w:p w:rsidR="00BB1340" w:rsidRPr="00BB1340" w:rsidRDefault="00BB1340" w:rsidP="00BB13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223A35C" wp14:editId="66CA00AA">
            <wp:extent cx="5248275" cy="2609850"/>
            <wp:effectExtent l="0" t="0" r="9525" b="0"/>
            <wp:docPr id="2" name="Рисунок 2" descr="ко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у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Определение. </w:t>
      </w:r>
      <w:r w:rsidRPr="00BB134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Шар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это тело (объемная геометрическая фигура), полученное вращением полукруга вокруг его диаметра как оси.</w:t>
      </w:r>
    </w:p>
    <w:p w:rsidR="00BB1340" w:rsidRPr="00BB1340" w:rsidRDefault="00BB1340" w:rsidP="00BB13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C3EDD08" wp14:editId="54CE95B5">
            <wp:extent cx="5362575" cy="2286000"/>
            <wp:effectExtent l="0" t="0" r="9525" b="0"/>
            <wp:docPr id="3" name="Рисунок 3" descr="ш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40" w:rsidRPr="00BB1340" w:rsidRDefault="00BB1340" w:rsidP="00BB1340">
      <w:pPr>
        <w:shd w:val="clear" w:color="auto" w:fill="FFFFFF"/>
        <w:spacing w:before="150" w:after="150" w:line="24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r w:rsidRPr="00BB134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Развертки цилиндра и конуса</w:t>
      </w:r>
    </w:p>
    <w:p w:rsidR="00BB1340" w:rsidRPr="00BB1340" w:rsidRDefault="00BB1340" w:rsidP="00BB13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Разверткой геометрической фигуры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называется изображение плоскости, ограничивающей фигуру, в одной плоскости листа по размерам фигуры.</w:t>
      </w:r>
    </w:p>
    <w:p w:rsidR="00BB1340" w:rsidRPr="00BB1340" w:rsidRDefault="00BB1340" w:rsidP="00BB13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Развертка цилиндра приведена схематически.</w:t>
      </w:r>
    </w:p>
    <w:p w:rsidR="00BB1340" w:rsidRPr="00BB1340" w:rsidRDefault="00BB1340" w:rsidP="00BB13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2B2693A" wp14:editId="415E631B">
            <wp:extent cx="4648200" cy="3209925"/>
            <wp:effectExtent l="0" t="0" r="0" b="9525"/>
            <wp:docPr id="4" name="Рисунок 4" descr="развертка цилин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ертка цилинд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40" w:rsidRPr="00BB1340" w:rsidRDefault="00BB1340" w:rsidP="00BB13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Развертка конуса приведена схематически.</w:t>
      </w:r>
    </w:p>
    <w:p w:rsidR="00BB1340" w:rsidRPr="00BB1340" w:rsidRDefault="00BB1340" w:rsidP="00BB13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17BB082" wp14:editId="3E7CB3A2">
            <wp:extent cx="5048250" cy="1943100"/>
            <wp:effectExtent l="0" t="0" r="0" b="0"/>
            <wp:docPr id="5" name="Рисунок 5" descr="развертка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ертка конус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40" w:rsidRPr="00BB1340" w:rsidRDefault="00BB1340" w:rsidP="00BB1340">
      <w:pPr>
        <w:shd w:val="clear" w:color="auto" w:fill="FFFFFF"/>
        <w:spacing w:before="150" w:after="150" w:line="24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r w:rsidRPr="00BB134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Площади боковой поверхности цилиндра и конуса</w:t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Правило. </w:t>
      </w:r>
      <w:r w:rsidRPr="00BB134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Площадь боковой поверхности цилиндра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равна произведению длины окружности основания и высоты цилиндра.</w:t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12F4E49" wp14:editId="49B871FF">
            <wp:extent cx="1905000" cy="314325"/>
            <wp:effectExtent l="0" t="0" r="0" b="9525"/>
            <wp:docPr id="6" name="Рисунок 6" descr="площадь боковой поверхности цилин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ощадь боковой поверхности цилинд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где </w:t>
      </w:r>
      <w:r w:rsidRPr="00BB134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длина окружности, </w:t>
      </w:r>
      <w:r w:rsidRPr="00BB134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высота цилиндра, </w:t>
      </w:r>
      <w:r w:rsidRPr="00BB134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радиус окружности основания.</w:t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Правило. </w:t>
      </w:r>
      <w:r w:rsidRPr="00BB134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Площадь боковой поверхности конуса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равна произведению половины длины окружности основания и образующей конуса.</w:t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EDAFEF0" wp14:editId="382F0626">
            <wp:extent cx="1571625" cy="514350"/>
            <wp:effectExtent l="0" t="0" r="9525" b="0"/>
            <wp:docPr id="7" name="Рисунок 7" descr="площадь боковой поверхности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ощадь боковой поверхности конус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где </w:t>
      </w:r>
      <w:r w:rsidRPr="00BB134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длина окружности основания, </w:t>
      </w:r>
      <w:r w:rsidRPr="00BB134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длина образующей конуса, </w:t>
      </w:r>
      <w:r w:rsidRPr="00BB134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радиус основания.</w:t>
      </w:r>
    </w:p>
    <w:p w:rsidR="00BB1340" w:rsidRPr="00BB1340" w:rsidRDefault="00BB1340" w:rsidP="00BB1340">
      <w:pPr>
        <w:shd w:val="clear" w:color="auto" w:fill="FFFFFF"/>
        <w:spacing w:before="150" w:after="150" w:line="24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r w:rsidRPr="00BB134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Площадь поверхности шара</w:t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Правило. </w:t>
      </w:r>
      <w:r w:rsidRPr="00BB134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Площадь поверхности шара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равна учетверенной площади большого круга шара.</w:t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27334C7" wp14:editId="0CE05C16">
            <wp:extent cx="914400" cy="285750"/>
            <wp:effectExtent l="0" t="0" r="0" b="0"/>
            <wp:docPr id="8" name="Рисунок 8" descr="площадь поверхности ш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лощадь поверхности шар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где </w:t>
      </w:r>
      <w:r w:rsidRPr="00BB134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радиус шара.</w:t>
      </w:r>
    </w:p>
    <w:p w:rsidR="00BB1340" w:rsidRPr="00BB1340" w:rsidRDefault="00BB1340" w:rsidP="00BB1340">
      <w:pPr>
        <w:shd w:val="clear" w:color="auto" w:fill="FFFFFF"/>
        <w:spacing w:before="150" w:after="150" w:line="24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r w:rsidRPr="00BB134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Объемы цилиндра, конуса и шара</w:t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Правило. </w:t>
      </w:r>
      <w:r w:rsidRPr="00BB134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Объем цилиндра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равен произведению площади основания н высоты.</w:t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8BC65DF" wp14:editId="04A12717">
            <wp:extent cx="1885950" cy="352425"/>
            <wp:effectExtent l="0" t="0" r="0" b="9525"/>
            <wp:docPr id="9" name="Рисунок 9" descr="объем цилин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ъем цилиндр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где </w:t>
      </w:r>
      <w:r w:rsidRPr="00BB134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радиус основания, </w:t>
      </w:r>
      <w:r w:rsidRPr="00BB134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высота цилиндра.</w:t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Правило. </w:t>
      </w:r>
      <w:r w:rsidRPr="00BB134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Объем конуса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равен одной трети произведения площади основания и высоты конуса.</w:t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E9D02F7" wp14:editId="1D4A0530">
            <wp:extent cx="2076450" cy="571500"/>
            <wp:effectExtent l="0" t="0" r="0" b="0"/>
            <wp:docPr id="10" name="Рисунок 10" descr="объем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ъем конус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где </w:t>
      </w:r>
      <w:r w:rsidRPr="00BB134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радиус основания, </w:t>
      </w:r>
      <w:r w:rsidRPr="00BB134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высота конуса.</w:t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Правило. </w:t>
      </w:r>
      <w:r w:rsidRPr="00BB134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Объем шара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равен четырем третям</w:t>
      </w: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произведения числа Пи на куб радиуса.</w:t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887873D" wp14:editId="700C50A0">
            <wp:extent cx="942975" cy="476250"/>
            <wp:effectExtent l="0" t="0" r="9525" b="0"/>
            <wp:docPr id="11" name="Рисунок 11" descr="объем ш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ъем шар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40" w:rsidRPr="00BB1340" w:rsidRDefault="00BB1340" w:rsidP="00BB134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1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где R — радиус шара.</w:t>
      </w:r>
    </w:p>
    <w:p w:rsidR="003333A4" w:rsidRDefault="003333A4"/>
    <w:p w:rsidR="00BB1340" w:rsidRDefault="00BB1340" w:rsidP="00BB13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2583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  <w:bookmarkStart w:id="0" w:name="_GoBack"/>
      <w:bookmarkEnd w:id="0"/>
      <w:r w:rsidRPr="00DC2583">
        <w:rPr>
          <w:rFonts w:ascii="Times New Roman" w:hAnsi="Times New Roman" w:cs="Times New Roman"/>
          <w:i/>
          <w:sz w:val="24"/>
          <w:szCs w:val="24"/>
        </w:rPr>
        <w:t xml:space="preserve"> «Цилиндр»</w:t>
      </w:r>
    </w:p>
    <w:p w:rsidR="00BB1340" w:rsidRPr="00DC2583" w:rsidRDefault="00BB1340" w:rsidP="00BB1340">
      <w:pPr>
        <w:jc w:val="center"/>
        <w:rPr>
          <w:rFonts w:ascii="Times New Roman" w:eastAsia="Calibri" w:hAnsi="Times New Roman" w:cs="Times New Roman"/>
        </w:rPr>
      </w:pPr>
    </w:p>
    <w:p w:rsidR="00BB1340" w:rsidRPr="00DC2583" w:rsidRDefault="00BB1340" w:rsidP="00BB1340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</w:rPr>
      </w:pPr>
      <w:r w:rsidRPr="00DC2583">
        <w:rPr>
          <w:rFonts w:ascii="Times New Roman" w:eastAsia="Calibri" w:hAnsi="Times New Roman" w:cs="Times New Roman"/>
        </w:rPr>
        <w:t>Осевое сечение цилиндра – квадрат, диагональ которого равна 20 см. Найдите высоту цилиндра.</w:t>
      </w:r>
    </w:p>
    <w:p w:rsidR="00BB1340" w:rsidRPr="00DC2583" w:rsidRDefault="00BB1340" w:rsidP="00BB1340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</w:rPr>
      </w:pPr>
      <w:r w:rsidRPr="00DC2583">
        <w:rPr>
          <w:rFonts w:ascii="Times New Roman" w:eastAsia="Calibri" w:hAnsi="Times New Roman" w:cs="Times New Roman"/>
        </w:rPr>
        <w:t>Осевое сечение цилиндра — квадрат, пло</w:t>
      </w:r>
      <w:r w:rsidRPr="00DC2583">
        <w:rPr>
          <w:rFonts w:ascii="Times New Roman" w:eastAsia="Calibri" w:hAnsi="Times New Roman" w:cs="Times New Roman"/>
        </w:rPr>
        <w:softHyphen/>
        <w:t>щадь основания цилиндра равна 16</w:t>
      </w:r>
      <w:r>
        <w:rPr>
          <w:rFonts w:ascii="Times New Roman" w:eastAsia="Calibri" w:hAnsi="Times New Roman" w:cs="Times New Roman"/>
          <w:noProof/>
          <w:position w:val="-6"/>
        </w:rPr>
        <w:drawing>
          <wp:inline distT="0" distB="0" distL="0" distR="0">
            <wp:extent cx="142875" cy="142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583">
        <w:rPr>
          <w:rFonts w:ascii="Times New Roman" w:eastAsia="Calibri" w:hAnsi="Times New Roman" w:cs="Times New Roman"/>
        </w:rPr>
        <w:t xml:space="preserve"> см</w:t>
      </w:r>
      <w:r w:rsidRPr="00DC2583">
        <w:rPr>
          <w:rFonts w:ascii="Times New Roman" w:eastAsia="Calibri" w:hAnsi="Times New Roman" w:cs="Times New Roman"/>
          <w:vertAlign w:val="superscript"/>
        </w:rPr>
        <w:t>»</w:t>
      </w:r>
      <w:r w:rsidRPr="00DC2583">
        <w:rPr>
          <w:rFonts w:ascii="Times New Roman" w:eastAsia="Calibri" w:hAnsi="Times New Roman" w:cs="Times New Roman"/>
        </w:rPr>
        <w:t>. Найдите площадь поверхности цилиндра.</w:t>
      </w:r>
    </w:p>
    <w:p w:rsidR="00BB1340" w:rsidRPr="00DC2583" w:rsidRDefault="00BB1340" w:rsidP="00BB1340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</w:rPr>
      </w:pPr>
      <w:r w:rsidRPr="00DC2583">
        <w:rPr>
          <w:rFonts w:ascii="Times New Roman" w:eastAsia="Calibri" w:hAnsi="Times New Roman" w:cs="Times New Roman"/>
        </w:rPr>
        <w:t>Развертка боковой поверхности цилиндра является квадратом, диагональ которого равна 10 см. Найдите площадь боковой поверхности цилиндра.</w:t>
      </w:r>
    </w:p>
    <w:p w:rsidR="00BB1340" w:rsidRPr="00DC2583" w:rsidRDefault="00BB1340" w:rsidP="00BB1340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</w:rPr>
      </w:pPr>
      <w:r w:rsidRPr="00DC2583">
        <w:rPr>
          <w:rFonts w:ascii="Times New Roman" w:eastAsia="Calibri" w:hAnsi="Times New Roman" w:cs="Times New Roman"/>
        </w:rPr>
        <w:lastRenderedPageBreak/>
        <w:t>Плоскость, параллельная оси цилиндра, отсекает от окружности основания дугу в 120</w:t>
      </w:r>
      <w:r w:rsidRPr="00DC2583">
        <w:rPr>
          <w:rFonts w:ascii="Times New Roman" w:eastAsia="Calibri" w:hAnsi="Times New Roman" w:cs="Times New Roman"/>
          <w:vertAlign w:val="superscript"/>
        </w:rPr>
        <w:t>о</w:t>
      </w:r>
      <w:r w:rsidRPr="00DC2583">
        <w:rPr>
          <w:rFonts w:ascii="Times New Roman" w:eastAsia="Calibri" w:hAnsi="Times New Roman" w:cs="Times New Roman"/>
        </w:rPr>
        <w:t xml:space="preserve">. Высота цилиндра равна 5 см, радиус цилиндра равен 2 </w:t>
      </w:r>
      <m:oMath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2</m:t>
            </m:r>
          </m:e>
        </m:rad>
      </m:oMath>
      <w:r w:rsidRPr="00DC2583">
        <w:rPr>
          <w:rFonts w:ascii="Times New Roman" w:eastAsia="Calibri" w:hAnsi="Times New Roman" w:cs="Times New Roman"/>
        </w:rPr>
        <w:t xml:space="preserve">  см. Найдите площадь сечения. </w:t>
      </w:r>
    </w:p>
    <w:p w:rsidR="00BB1340" w:rsidRPr="00DC2583" w:rsidRDefault="00BB1340" w:rsidP="00BB1340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</w:rPr>
      </w:pPr>
      <w:r w:rsidRPr="00DC2583">
        <w:rPr>
          <w:rFonts w:ascii="Times New Roman" w:eastAsia="Calibri" w:hAnsi="Times New Roman" w:cs="Times New Roman"/>
          <w:iCs/>
        </w:rPr>
        <w:t xml:space="preserve">Сечение цилиндра, параллельное его оси, отсекает от окружности основания дугу 60˚. Расстояние от секущей плоскости до оси цилиндра равно </w:t>
      </w:r>
      <w:smartTag w:uri="urn:schemas-microsoft-com:office:smarttags" w:element="metricconverter">
        <w:smartTagPr>
          <w:attr w:name="ProductID" w:val="4 см"/>
        </w:smartTagPr>
        <w:r w:rsidRPr="00DC2583">
          <w:rPr>
            <w:rFonts w:ascii="Times New Roman" w:eastAsia="Calibri" w:hAnsi="Times New Roman" w:cs="Times New Roman"/>
            <w:iCs/>
          </w:rPr>
          <w:t>4 см</w:t>
        </w:r>
      </w:smartTag>
      <w:r w:rsidRPr="00DC2583">
        <w:rPr>
          <w:rFonts w:ascii="Times New Roman" w:eastAsia="Calibri" w:hAnsi="Times New Roman" w:cs="Times New Roman"/>
          <w:iCs/>
        </w:rPr>
        <w:t>, а угол между диагональю сечения и осью цилиндра равен 45˚. Найдите площадь полной поверхности цилиндра.</w:t>
      </w:r>
    </w:p>
    <w:p w:rsidR="00BB1340" w:rsidRDefault="00BB1340"/>
    <w:sectPr w:rsidR="00BB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D658C"/>
    <w:multiLevelType w:val="hybridMultilevel"/>
    <w:tmpl w:val="ED4E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40"/>
    <w:rsid w:val="003333A4"/>
    <w:rsid w:val="00BB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259605"/>
  <w15:chartTrackingRefBased/>
  <w15:docId w15:val="{A0ABB013-F4B0-4173-82AD-6C24E929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Лена-ПК</dc:creator>
  <cp:keywords/>
  <dc:description/>
  <cp:lastModifiedBy>Лена-ПК</cp:lastModifiedBy>
  <cp:revision>1</cp:revision>
  <dcterms:created xsi:type="dcterms:W3CDTF">2021-12-22T13:52:00Z</dcterms:created>
  <dcterms:modified xsi:type="dcterms:W3CDTF">2021-12-22T13:56:00Z</dcterms:modified>
</cp:coreProperties>
</file>