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проведения занятий по ОБЖ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0ED" w:rsidRDefault="001C459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  <w:r w:rsidR="00D360ED"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система обеспечения безопасности населения.</w:t>
      </w:r>
    </w:p>
    <w:p w:rsidR="001C459A" w:rsidRDefault="001C459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</w:t>
      </w:r>
      <w:r w:rsidR="002A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2: Гражданская оборона. Основные понятия и определения.</w:t>
      </w:r>
    </w:p>
    <w:p w:rsidR="002A7492" w:rsidRPr="002A7492" w:rsidRDefault="001C459A" w:rsidP="002A7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color w:val="000000"/>
        </w:rPr>
        <w:t xml:space="preserve">             </w:t>
      </w:r>
      <w:r w:rsidR="00D06399" w:rsidRPr="00D06399">
        <w:rPr>
          <w:b/>
          <w:color w:val="000000"/>
        </w:rPr>
        <w:t xml:space="preserve">Цель: </w:t>
      </w:r>
      <w:r w:rsidR="002A7492" w:rsidRPr="002A7492">
        <w:rPr>
          <w:color w:val="000000"/>
        </w:rPr>
        <w:t>Цель: изучить основные понятия ГО, задачи системы ГО и органы управления ГО</w:t>
      </w:r>
    </w:p>
    <w:p w:rsidR="002A7492" w:rsidRPr="002A7492" w:rsidRDefault="002A7492" w:rsidP="002A7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7492">
        <w:rPr>
          <w:color w:val="000000"/>
        </w:rPr>
        <w:t>Ход урока.</w:t>
      </w:r>
    </w:p>
    <w:p w:rsidR="00B417A5" w:rsidRPr="002A7492" w:rsidRDefault="001C459A" w:rsidP="002A7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.</w:t>
      </w:r>
    </w:p>
    <w:p w:rsidR="00B417A5" w:rsidRDefault="00D06399" w:rsidP="00006EA4">
      <w:pPr>
        <w:pStyle w:val="a4"/>
        <w:spacing w:after="0" w:line="240" w:lineRule="auto"/>
        <w:ind w:left="2835" w:hanging="20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Учебные вопросы: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A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Гражданская оборона, основные понятия и определения, задачи ГО.</w:t>
      </w:r>
    </w:p>
    <w:p w:rsidR="00D06399" w:rsidRDefault="00D06399" w:rsidP="00006EA4">
      <w:pPr>
        <w:pStyle w:val="a4"/>
        <w:spacing w:after="0" w:line="240" w:lineRule="auto"/>
        <w:ind w:left="2835" w:hanging="20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2A7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и органы управления ГО.</w:t>
      </w:r>
    </w:p>
    <w:p w:rsidR="001C459A" w:rsidRPr="00F861AA" w:rsidRDefault="001C459A" w:rsidP="00006EA4">
      <w:pPr>
        <w:pStyle w:val="a4"/>
        <w:spacing w:after="0" w:line="240" w:lineRule="auto"/>
        <w:ind w:left="2835" w:hanging="20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</w:p>
    <w:p w:rsidR="00B417A5" w:rsidRDefault="00F861AA" w:rsidP="00006EA4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4A11EF" w:rsidRPr="003D4E51" w:rsidRDefault="00F861AA" w:rsidP="004A1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color w:val="000000"/>
        </w:rPr>
        <w:t xml:space="preserve">Руководство: </w:t>
      </w:r>
      <w:r w:rsidR="004A11EF" w:rsidRPr="004A1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ОБЖ. Учебник для </w:t>
      </w:r>
      <w:proofErr w:type="spellStart"/>
      <w:r w:rsidR="004A11EF" w:rsidRPr="004A1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ссузов</w:t>
      </w:r>
      <w:proofErr w:type="spellEnd"/>
      <w:r w:rsidR="004A11EF" w:rsidRPr="004A1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Косолапова </w:t>
      </w:r>
      <w:proofErr w:type="spellStart"/>
      <w:r w:rsidR="004A11EF" w:rsidRPr="004A1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Н.В.,Н.А.Прокопенко</w:t>
      </w:r>
      <w:proofErr w:type="gramStart"/>
      <w:r w:rsidR="004A11EF" w:rsidRPr="004A1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="004A11EF" w:rsidRPr="004A1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-Академия</w:t>
      </w:r>
      <w:proofErr w:type="spellEnd"/>
      <w:r w:rsidR="004A11EF" w:rsidRPr="004A1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2017 -336с</w:t>
      </w:r>
      <w:r w:rsidR="004A1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4A11EF" w:rsidRPr="004A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61AA" w:rsidRDefault="00F861AA" w:rsidP="004A11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861AA" w:rsidRPr="002A7492" w:rsidRDefault="002911B4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Водная част</w:t>
      </w:r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ь: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</w:t>
      </w:r>
      <w:r w:rsidR="0075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внешнего вида, готовности к проведению занятий. Доведение целей и вопросов занятия.</w:t>
      </w:r>
    </w:p>
    <w:p w:rsidR="00F861AA" w:rsidRPr="002A7492" w:rsidRDefault="002A7492" w:rsidP="002A749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2A7492" w:rsidRPr="00B4243C" w:rsidRDefault="002A7492" w:rsidP="002A7492">
      <w:pPr>
        <w:pStyle w:val="a3"/>
        <w:shd w:val="clear" w:color="auto" w:fill="FFFFFF"/>
        <w:spacing w:after="0" w:afterAutospacing="0"/>
        <w:rPr>
          <w:color w:val="373737"/>
        </w:rPr>
      </w:pPr>
      <w:r w:rsidRPr="00B4243C">
        <w:rPr>
          <w:color w:val="373737"/>
        </w:rPr>
        <w:t>Гражданская оборона —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них.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Первоначально система </w:t>
      </w:r>
      <w:hyperlink r:id="rId5" w:tooltip="Организация гражданской обороны в общеобразовательных учреждениях" w:history="1">
        <w:r w:rsidRPr="00B4243C">
          <w:rPr>
            <w:rStyle w:val="a5"/>
            <w:b/>
            <w:bCs/>
            <w:color w:val="702F81"/>
          </w:rPr>
          <w:t>гражданской обороны</w:t>
        </w:r>
      </w:hyperlink>
      <w:r w:rsidRPr="00B4243C">
        <w:rPr>
          <w:color w:val="373737"/>
        </w:rPr>
        <w:t> в нашей стране создавалась как система защиты населения и объектов народного хозяйства населения от ударов с воздуха. В 1932 г. Совет Народных Комиссаров СССР утвердил Положение о противовоздушной обороне страны. Согласно этому документу из общей системы противовоздушной обороны страны была выделена как самостоятельная ее часть местная противовоздушная оборона (МПВО) для защиты населения и объектов народного хозяйства от нападения противника с воздуха.</w:t>
      </w:r>
      <w:r w:rsidRPr="00B4243C">
        <w:rPr>
          <w:color w:val="373737"/>
        </w:rPr>
        <w:br/>
        <w:t>МПВО предназначалась для решения следующих задач: предупреждение населения об угрозе нападения с воздуха и оповещение, когда угроза миновала; осуществление маскировки населенных пунктов и объектов народного хозяйства; ликвидация последствий нападения с воздуха; подготовка бомбоубежищ и газоубежищ, для населения; организация первой медицинской помощи пострадавшим в результате воздушного налета.</w:t>
      </w:r>
      <w:r w:rsidRPr="00B4243C">
        <w:rPr>
          <w:color w:val="373737"/>
        </w:rPr>
        <w:br/>
        <w:t>Выполнение всех этих задач предусматривалось силами и средствами местных органов власти и объектов народного хозяйства.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Для решения задач МПВО организовывались соответствующие силы — воинские части МПВО, которые подчинялись командованию военных округов, и добровольные формирования МПВО (в городских районах — участковые команды, на </w:t>
      </w:r>
      <w:r w:rsidRPr="00B4243C">
        <w:rPr>
          <w:b/>
          <w:bCs/>
          <w:color w:val="373737"/>
        </w:rPr>
        <w:t>предприятиях</w:t>
      </w:r>
      <w:r w:rsidRPr="00B4243C">
        <w:rPr>
          <w:color w:val="373737"/>
        </w:rPr>
        <w:t> — объектовые команды, при домоуправлениях — группы самозащиты).</w:t>
      </w:r>
      <w:r w:rsidRPr="00B4243C">
        <w:rPr>
          <w:color w:val="373737"/>
        </w:rPr>
        <w:br/>
        <w:t>Формирования МПВО создавались из расчета: 15 человек от 100— 300 рабочих и служащих на предприятиях и в учреждениях и от 200—500 человек жителей — при домоуправлениях.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В группы самозащиты, как правило, входило пять подразделений: медицинское; противопожарной защиты; охраны порядка; наблюдения; обслуживания убежищ.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Подготовка кадров для МПВО осуществлялась на специальных курсах МПВО, а обучение населения — в общественных оборонных организациях.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Перед началом Великой Отечественной войны (1941 — 1945 гг.) в основном было завершено создание и подготовка различных служб МПВО: служба оповещения и связи; медико-санитарная служба; службы убежищ, транспорта, торговли, общественного питания и др. Службы создавались на базе соответствующих предприятий и организаций с помощью городских органов власти.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lastRenderedPageBreak/>
        <w:t xml:space="preserve">Опыт Великой Отечественной войны показал, что система МПВО внесла существенный вклад в дело защиты населения и народного хозяйства от налетов фашистской авиации. По имеющимся данным, силы МПВО в годы войны ликвидировали последствия более 30 </w:t>
      </w:r>
      <w:proofErr w:type="spellStart"/>
      <w:proofErr w:type="gramStart"/>
      <w:r w:rsidRPr="00B4243C">
        <w:rPr>
          <w:color w:val="373737"/>
        </w:rPr>
        <w:t>тыс</w:t>
      </w:r>
      <w:proofErr w:type="spellEnd"/>
      <w:proofErr w:type="gramEnd"/>
      <w:r w:rsidRPr="00B4243C">
        <w:rPr>
          <w:color w:val="373737"/>
        </w:rPr>
        <w:t>, налетов германской авиации, предотвратили в городах свыше 32 тыс. серьезных аварий на объектах народного хозяйства, обезвредили свыше 430 тыс. авиабомб. Усилиями формирований и частей МПВО было ликвидировано 90 тыс. возгораний и пожаров.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Так была создана основа для создания единой системы мероприятий по защите тыла страны, обеспечения защиты населения и устойчивости функционирования объектов народного хозяйства.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 xml:space="preserve">В 50-е гг. в арсенале государств появилось новое оружие — ядерное, появились новые средства доставки ядерного оружия — ракеты. Все это привело к необходимости совершенствования системы мероприятий по защите населения и народного хозяйства от нового </w:t>
      </w:r>
      <w:proofErr w:type="spellStart"/>
      <w:r w:rsidRPr="00B4243C">
        <w:rPr>
          <w:color w:val="373737"/>
        </w:rPr>
        <w:t>ракетно</w:t>
      </w:r>
      <w:proofErr w:type="spellEnd"/>
      <w:r w:rsidRPr="00B4243C">
        <w:rPr>
          <w:color w:val="373737"/>
        </w:rPr>
        <w:t>- ядерного оружия.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В июле 1961 г. МПВО была преобразована в гражданскую оборону (ГО).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Гражданская оборона стала составной частью системы общегосударственных оборонных мероприятий, осуществляемых в мирное и военное время в целях защиты населения и народного хозяйства страны от оружия массового поражения (ОМП) и других средств нападения противника, а также для проведения спасательных работ в очагах поражения и зонах катастрофического затопления.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 xml:space="preserve">В 50—60-е гг. XX </w:t>
      </w:r>
      <w:proofErr w:type="gramStart"/>
      <w:r w:rsidRPr="00B4243C">
        <w:rPr>
          <w:color w:val="373737"/>
        </w:rPr>
        <w:t>в</w:t>
      </w:r>
      <w:proofErr w:type="gramEnd"/>
      <w:r w:rsidRPr="00B4243C">
        <w:rPr>
          <w:color w:val="373737"/>
        </w:rPr>
        <w:t xml:space="preserve">. </w:t>
      </w:r>
      <w:proofErr w:type="gramStart"/>
      <w:r w:rsidRPr="00B4243C">
        <w:rPr>
          <w:color w:val="373737"/>
        </w:rPr>
        <w:t>система</w:t>
      </w:r>
      <w:proofErr w:type="gramEnd"/>
      <w:r w:rsidRPr="00B4243C">
        <w:rPr>
          <w:color w:val="373737"/>
        </w:rPr>
        <w:t xml:space="preserve"> гражданской обороны была создана в большинстве крупных государств — США, Германии, Канаде, Италии, Швеции, Практически во всех странах особое значение придавалось созданию сети убежищ и укрытий. В этих целях в ряде стран были максимально использованы различные подземные сооружения, горные выработки, заброшенные шахты и др.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Во всех названных государствах значительное внимание уделялось и уделяется обучению населения правилам поведения на случай военных действий и при возникновении различных </w:t>
      </w:r>
      <w:hyperlink r:id="rId6" w:tooltip="Презентация урока: Чрезвычайные ситуации техногенного характера и их классификация" w:history="1">
        <w:r w:rsidRPr="00B4243C">
          <w:rPr>
            <w:rStyle w:val="a5"/>
            <w:b/>
            <w:bCs/>
            <w:color w:val="702F81"/>
          </w:rPr>
          <w:t>чрезвычайных ситуаций</w:t>
        </w:r>
      </w:hyperlink>
      <w:r w:rsidRPr="00B4243C">
        <w:rPr>
          <w:color w:val="373737"/>
        </w:rPr>
        <w:t> природного и техногенного характера.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В нашей стране защиту населения от оружия массового поражения планировалось обеспечить заблаговременной подготовкой различных защитных сооружений; созданием запасов средств индивидуальной защиты; проведением эвакуации из крупных городов; обучением способам защиты от ОМП; оповещением об опасности нападения противника.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Для защиты объектов экономики планировались и проводились мероприятия, направленные на повышение устойчивости их работы в военное время; защита производственных фондов; создание запасов материально-технических средств; подготовка автономных источников электроэнергии, газа, водоснабжения; накопление материалов и сре</w:t>
      </w:r>
      <w:proofErr w:type="gramStart"/>
      <w:r w:rsidRPr="00B4243C">
        <w:rPr>
          <w:color w:val="373737"/>
        </w:rPr>
        <w:t>дств дл</w:t>
      </w:r>
      <w:proofErr w:type="gramEnd"/>
      <w:r w:rsidRPr="00B4243C">
        <w:rPr>
          <w:color w:val="373737"/>
        </w:rPr>
        <w:t>я восстановительных работ.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Гражданская оборона в СССР была организована на всей территории страны по территориально-производственному принципу. Общее руководство ГО осуществлялось Советом Министров СССР, повседневное — начальником ГО СССР, который являлся заместителем Министра обороны СССР. На местах ответственность за ГО возлагалась на руководителей Советов Министров республик, исполкомов Советов народных депутатов, министерств, ведомств, организаций, учреждений и предприятий, которые являлись начальниками ГО.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 xml:space="preserve">Таким образом, с момента своего появления гражданская оборона всегда являлась составной частью системы общегосударственных оборонных мероприятий, проводимых в мирное и военное время для защиты населения и объектов экономики страны от опасностей, возникающих при ведении военных действий или вследствие этих действий. Свое предназначение гражданская оборона наиболее полно может осуществлять вместе с Вооруженными Силами страны, обеспечивая максимальное ослабление вооруженного воздействия противника по экономическим </w:t>
      </w:r>
      <w:r w:rsidRPr="00B4243C">
        <w:rPr>
          <w:color w:val="373737"/>
        </w:rPr>
        <w:lastRenderedPageBreak/>
        <w:t>объектам, городам, административным и другим центрам страны для сохранения устойчивости функционирования государства.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В настоящее время цели и задачи гражданской обороны определяются системой официально принятых взглядов на ведение гражданской обороны с учетом внешней и внутренней политики, проводимой государством, для обеспечения национальной безопасности и сохранения обороноспособности страны.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Совершенствование системы ГО в нашей стране неразрывно связано с проведением реформы Вооруженных Сил, а значит, в соответствии с изменившимися геополитическими, военно-стратегическими и социально-экономическими условиями.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Принятие в последние годы международных соглашений о сокращении ядерных потенциалов, запрещении и уничтожении химического оружия снижает возможность применения ОМП в вооруженных конфликтах, но полностью ее не исключает.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Все большая роль в ведении новых войн отводится высокоточному обычному оружию и оружию, созданному на новых физических принципах.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В последние годы значительную угрозу для России начинает приобретать международный и внутренний терроризм (вклейка, фото 2). В сентябре 1999 г. страну потрясли взрывы жилых домов в Москве, оборвавшие десятки человеческих жизней. В октябре 2002 г. захват террористами Театрального центра на Дубровке поставил под угрозу сотни человеческих жизней зрителей мюзикла «Норд-Ост».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В этих условиях сохраняется роль и значение гражданской обороны в современных войнах и вооруженных конфликтах.</w:t>
      </w:r>
      <w:r w:rsidRPr="00B4243C">
        <w:rPr>
          <w:color w:val="373737"/>
        </w:rPr>
        <w:br/>
        <w:t>Гражданская оборона на современном этапе продолжает оставаться важной общегосударственной функцией, составной частью системы национальной безопасности страны, призванной обеспечить защиту населения, материальных и культурных ценностей в экстремальных условиях военного времени. Она выступает как форма участия всего населения страны, органов государственной власти и местного самоуправления в обеспечении обороноспособности и жизнедеятельности государства. Гражданская оборона преследует самую гуманитарную цель — оказание всесторонней помощи гражданскому населению в ходе военных действий.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Гражданская оборона организуется по территориально-производственному принципу на всей территории страны. Это означает, что планирование и проведение всех ее мероприятий осуществляется как по линии Федеральных органов государственной власти, так и через ведомства и учреждения, ведающие производственной и хозяйственной деятельностью.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при ведении военных действий или вследствие этих действий. Мероприятия ГО организуются и осуществляются с учетом возможности возникновения любого из видов вооруженных конфликтов, в том числе актов терроризма, и применения всех современных средств поражения, включая оружие массового поражения.</w:t>
      </w:r>
    </w:p>
    <w:p w:rsidR="002A7492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Введение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либо введения Президентом Российской Федерации военного положения на территории России или в отдельных ее местностях.</w:t>
      </w:r>
      <w:r w:rsidRPr="00B4243C">
        <w:rPr>
          <w:color w:val="373737"/>
        </w:rPr>
        <w:br/>
        <w:t>В мирное время силы и средства гражданской обороны участвуют в защите населения и территорий при чрезвычайных ситуациях природного и </w:t>
      </w:r>
      <w:hyperlink r:id="rId7" w:tooltip="Презентація уроку: Надзвичайні ситуації техногенного характеру та їх класифікація" w:history="1">
        <w:r w:rsidRPr="00B4243C">
          <w:rPr>
            <w:rStyle w:val="a5"/>
            <w:b/>
            <w:bCs/>
            <w:color w:val="702F81"/>
          </w:rPr>
          <w:t>техногенного</w:t>
        </w:r>
      </w:hyperlink>
      <w:r w:rsidRPr="00B4243C">
        <w:rPr>
          <w:color w:val="373737"/>
        </w:rPr>
        <w:t> харак</w:t>
      </w:r>
      <w:r w:rsidR="009E2BB7">
        <w:rPr>
          <w:color w:val="373737"/>
        </w:rPr>
        <w:t xml:space="preserve">тера 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i/>
          <w:iCs/>
          <w:color w:val="000000"/>
        </w:rPr>
        <w:t>Основными задачами в области ГО являются: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1) обучение населения способам защиты от опасностей, возникающих при ведении военных действий или вследствие этих действий;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lastRenderedPageBreak/>
        <w:t>      2) оповещение населения об опасностях, возникающих при ведении военных действий или вследствие этих действий;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3) эвакуация населения, материальных и культурных ценностей в безопасные районы;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4) предоставление населению убежищ и средств индивидуальной защиты (</w:t>
      </w:r>
      <w:proofErr w:type="gramStart"/>
      <w:r w:rsidRPr="00F87BF7">
        <w:rPr>
          <w:color w:val="000000"/>
        </w:rPr>
        <w:t>СИЗ</w:t>
      </w:r>
      <w:proofErr w:type="gramEnd"/>
      <w:r w:rsidRPr="00F87BF7">
        <w:rPr>
          <w:color w:val="000000"/>
        </w:rPr>
        <w:t>);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5) проведение мероприятий по световой маскировке и другим видам маскировки;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6) проведение аварийно-спасательных работ в случае возникновения опасностей для населения при ведении военных действий или вследствие этих действий;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7)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8) борьба с пожарами, возникающими при ведении военных действий или вследствие этих действий;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9) обнаружение и обозначение районов, подвергшихся радиоактивному, химическому, биологическому и иному заражению;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10) обеззараживание населения, техники, зданий, территорий и проведение других необходимых мероприятий;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11) восстановление и поддержание порядка в районах, пострадавших при ведении военных действий или вследствие этих действий;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12) срочное восстановление функционирования необходимых коммунальных служб в военное время;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 xml:space="preserve">      13) разработка и осуществление мероприятий, направленных на сохранение объектов, </w:t>
      </w:r>
      <w:proofErr w:type="gramStart"/>
      <w:r w:rsidRPr="00F87BF7">
        <w:rPr>
          <w:color w:val="000000"/>
        </w:rPr>
        <w:t>существенно необходимых</w:t>
      </w:r>
      <w:proofErr w:type="gramEnd"/>
      <w:r w:rsidRPr="00F87BF7">
        <w:rPr>
          <w:color w:val="000000"/>
        </w:rPr>
        <w:t xml:space="preserve"> для устойчивого функционирования экономики и выживания населения в военное время;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      14) обеспечение постоянной готовности сил и средств ГО.</w:t>
      </w:r>
    </w:p>
    <w:p w:rsidR="009E2BB7" w:rsidRPr="00F87BF7" w:rsidRDefault="009E2BB7" w:rsidP="009E2BB7">
      <w:pPr>
        <w:pStyle w:val="a3"/>
        <w:spacing w:before="0" w:beforeAutospacing="0" w:after="0" w:afterAutospacing="0"/>
        <w:ind w:left="225" w:right="225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0" w:name="metkadoc4"/>
      <w:r w:rsidRPr="00F87BF7">
        <w:rPr>
          <w:b/>
          <w:bCs/>
          <w:color w:val="000000"/>
          <w:kern w:val="36"/>
          <w:shd w:val="clear" w:color="auto" w:fill="FFFFFF"/>
        </w:rPr>
        <w:t>8.1.2. Структура гражданской обороны</w:t>
      </w:r>
    </w:p>
    <w:bookmarkEnd w:id="0"/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Гражданская оборона организуется по территориальному и производственному принципам на всей территории Российской Федерации с учетом особенностей регионов, районов, населенных пунктов, предприятий, учреждений и организаций.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i/>
          <w:iCs/>
          <w:color w:val="000000"/>
        </w:rPr>
        <w:t>Территориальный принцип</w:t>
      </w:r>
      <w:r w:rsidRPr="00F87BF7">
        <w:rPr>
          <w:color w:val="000000"/>
        </w:rPr>
        <w:t> заключается в организации ГО на территориях республик в составе РФ, краев, областей, городов, районов, поселков согласно административному делению России.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i/>
          <w:iCs/>
          <w:color w:val="000000"/>
        </w:rPr>
        <w:t>Производственный принцип</w:t>
      </w:r>
      <w:r w:rsidRPr="00F87BF7">
        <w:rPr>
          <w:color w:val="000000"/>
        </w:rPr>
        <w:t> заключается в организации ГО в каждом министерстве, ведомстве, учреждении, на объекте.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Общее руководство ГО РФ осуществляет Председатель Правительства РФ. Он является начальником гражданской обороны Российской Федерации, а Министр по делам гражданской обороны, чрезвычайным ситуациям и ликвидации последствий стихийных бедствий (МЧС России) – первым заместителем начальника ГО РФ.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Руководство гражданской обороной в субъектах Российской Федерации и городах возлагается на соответствующих руководителей органов исполнительной власти, а в городах Москва и Санкт-Петербург – на органы самоуправления. Указанные руководители являются по должности начальниками гражданской обороны.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Руководство гражданской обороной в министерстве, ведомстве, учреждении (вузе), предприятии (объекте) независимо от форм собственности осуществляют их руководители, которые по должности являются начальниками гражданской обороны.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Начальники гражданской обороны всех степеней несут персональную ответственность за организацию и осуществление мероприятий гражданской обороны, создание и обеспечение сохранности накопленных фондов средств индивидуальной и коллективной защиты и имущества ГО, а также за подготовку и обучение населения и персонала объектов экономики (ОЭ) действиям в ЧС на подведомственных территориях и объектах.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В Российской Федерации непосредственное руководство гражданской обороной осуществляет Министерство по делам гражданской обороны, чрезвычайным ситуациям и ликвидации последствий стихийных бедствий (МЧС России).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Принятые Министерством в пределах своих полномочий решения обязательны для органов государственной власти и управления, органов местного самоуправления, предприятий, учреждений и организаций независимо от принадлежности и форм собственности, а также для должностных лиц и граждан.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 xml:space="preserve">В субъектах Российской Федерации, районах и городах, на предприятиях, в учреждениях и организациях непосредственное руководство гражданской обороной осуществляют министерства, </w:t>
      </w:r>
      <w:r w:rsidRPr="00F87BF7">
        <w:rPr>
          <w:color w:val="000000"/>
        </w:rPr>
        <w:lastRenderedPageBreak/>
        <w:t>комитеты, управления и отделы, а на объектах экономики – штабы, отделы, управления по делам гражданской обороны и чрезвычайным ситуациям, в министерствах и ведомствах – отделы по делам гражданской обороны и чрезвычайным ситуациям.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Начальники штабов (отделов) по гражданской обороне и чрезвычайным ситуациям являются первыми заместителями соответствующих начальников гражданской обороны.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Для координации деятельности территориальных органов ГО в пределах нескольких субъектов Российской Федерации используются региональные центры.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Для организации и проведения специальных мероприятий гражданской обороны создаются службы ГО: медицинская, противопожарная, радиационной и химической защиты, убежищ и укрытий, охраны общественного порядка, материально-технического снабжения и др.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b/>
          <w:bCs/>
          <w:color w:val="000000"/>
        </w:rPr>
        <w:t>Силы гражданской обороны Российской Федерации</w:t>
      </w:r>
      <w:r w:rsidRPr="00F87BF7">
        <w:rPr>
          <w:color w:val="000000"/>
        </w:rPr>
        <w:t> состоят из войск гражданской обороны и гражданских организаций гражданской обороны.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color w:val="000000"/>
        </w:rPr>
        <w:t>К </w:t>
      </w:r>
      <w:r w:rsidRPr="00F87BF7">
        <w:rPr>
          <w:i/>
          <w:iCs/>
          <w:color w:val="000000"/>
        </w:rPr>
        <w:t>войскам ГО РФ</w:t>
      </w:r>
      <w:r w:rsidRPr="00F87BF7">
        <w:rPr>
          <w:color w:val="000000"/>
        </w:rPr>
        <w:t> относятся отдельные мобильные механизированные бригады, полки и батальоны, понтонно-переправочные батальоны, батальоны специальной защиты, отдельные вертолетные отряды, отряды радиационной и химической разведки.</w:t>
      </w:r>
    </w:p>
    <w:p w:rsidR="009E2BB7" w:rsidRPr="00F87BF7" w:rsidRDefault="009E2BB7" w:rsidP="009E2B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7BF7">
        <w:rPr>
          <w:i/>
          <w:iCs/>
          <w:color w:val="000000"/>
        </w:rPr>
        <w:t>Гражданские организации ГО</w:t>
      </w:r>
      <w:r w:rsidRPr="00F87BF7">
        <w:rPr>
          <w:color w:val="000000"/>
        </w:rPr>
        <w:t> создаются в мирное время на базе предприятий, учреждений и организаций независимо от ведомственной принадлежности и форм собственности.</w:t>
      </w:r>
    </w:p>
    <w:p w:rsidR="009E2BB7" w:rsidRPr="00F87BF7" w:rsidRDefault="009E2BB7" w:rsidP="009E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B7" w:rsidRPr="00B4243C" w:rsidRDefault="009E2BB7" w:rsidP="002A7492">
      <w:pPr>
        <w:pStyle w:val="a3"/>
        <w:shd w:val="clear" w:color="auto" w:fill="FFFFFF"/>
        <w:rPr>
          <w:color w:val="373737"/>
        </w:rPr>
      </w:pP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План гражданской обороны РФ утверждает и вводит в действие в случае необходимости Президент Российской Федерации.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 xml:space="preserve">Правительство Российской Федерации: руководит обучением способам защиты от </w:t>
      </w:r>
      <w:proofErr w:type="spellStart"/>
      <w:r w:rsidRPr="00B4243C">
        <w:rPr>
          <w:color w:val="373737"/>
        </w:rPr>
        <w:t>опас</w:t>
      </w:r>
      <w:proofErr w:type="spellEnd"/>
      <w:r w:rsidRPr="00B4243C">
        <w:rPr>
          <w:color w:val="373737"/>
        </w:rPr>
        <w:t xml:space="preserve"> </w:t>
      </w:r>
      <w:proofErr w:type="gramStart"/>
      <w:r w:rsidRPr="00B4243C">
        <w:rPr>
          <w:color w:val="373737"/>
        </w:rPr>
        <w:t>-</w:t>
      </w:r>
      <w:proofErr w:type="spellStart"/>
      <w:r w:rsidRPr="00B4243C">
        <w:rPr>
          <w:color w:val="373737"/>
        </w:rPr>
        <w:t>н</w:t>
      </w:r>
      <w:proofErr w:type="gramEnd"/>
      <w:r w:rsidRPr="00B4243C">
        <w:rPr>
          <w:color w:val="373737"/>
        </w:rPr>
        <w:t>остей</w:t>
      </w:r>
      <w:proofErr w:type="spellEnd"/>
      <w:r w:rsidRPr="00B4243C">
        <w:rPr>
          <w:color w:val="373737"/>
        </w:rPr>
        <w:t>, возникающих при ведении военных действий или вследствие этих действий; принимает участие в проведении мероприятий по гражданской обороне; оказывает содействие органам государственной власти, в решении задач в области гражданской обороны.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Руководство гражданской обороной в РФ осуществляет Правительство Российской Федерации.</w:t>
      </w:r>
    </w:p>
    <w:p w:rsidR="002A7492" w:rsidRPr="00B4243C" w:rsidRDefault="002A7492" w:rsidP="002A7492">
      <w:pPr>
        <w:pStyle w:val="a3"/>
        <w:shd w:val="clear" w:color="auto" w:fill="FFFFFF"/>
        <w:rPr>
          <w:color w:val="373737"/>
        </w:rPr>
      </w:pPr>
      <w:r w:rsidRPr="00B4243C">
        <w:rPr>
          <w:color w:val="373737"/>
        </w:rPr>
        <w:t>Руководство ГО в федеральных органах исполнительной власти и организациях осуществляют их руководители.</w:t>
      </w:r>
      <w:r w:rsidRPr="00B4243C">
        <w:rPr>
          <w:color w:val="373737"/>
        </w:rPr>
        <w:br/>
        <w:t xml:space="preserve">Руководство гражданской обороной на территории субъектов РФ </w:t>
      </w:r>
      <w:proofErr w:type="spellStart"/>
      <w:r w:rsidRPr="00B4243C">
        <w:rPr>
          <w:color w:val="373737"/>
        </w:rPr>
        <w:t>и_муниципальных</w:t>
      </w:r>
      <w:proofErr w:type="spellEnd"/>
      <w:r w:rsidRPr="00B4243C">
        <w:rPr>
          <w:color w:val="373737"/>
        </w:rPr>
        <w:t xml:space="preserve"> образований осуществляют соответственно главы </w:t>
      </w:r>
      <w:proofErr w:type="spellStart"/>
      <w:r w:rsidRPr="00B4243C">
        <w:rPr>
          <w:color w:val="373737"/>
        </w:rPr>
        <w:t>органов_ислолнительной</w:t>
      </w:r>
      <w:proofErr w:type="spellEnd"/>
      <w:r w:rsidRPr="00B4243C">
        <w:rPr>
          <w:color w:val="373737"/>
        </w:rPr>
        <w:t xml:space="preserve"> власти субъектов Российской Федерации и руководители органов местного самоуправления. Все они по должности являются начальниками гражданской обороны.</w:t>
      </w:r>
    </w:p>
    <w:p w:rsidR="002A7492" w:rsidRPr="00743CB7" w:rsidRDefault="00743CB7" w:rsidP="002A7492">
      <w:pPr>
        <w:pStyle w:val="a3"/>
        <w:shd w:val="clear" w:color="auto" w:fill="FFFFFF"/>
        <w:rPr>
          <w:b/>
          <w:color w:val="373737"/>
        </w:rPr>
      </w:pPr>
      <w:r w:rsidRPr="00743CB7">
        <w:rPr>
          <w:b/>
          <w:color w:val="373737"/>
        </w:rPr>
        <w:t>Вопросы для самоконтроля</w:t>
      </w:r>
    </w:p>
    <w:p w:rsidR="002A7492" w:rsidRPr="00B4243C" w:rsidRDefault="00743CB7" w:rsidP="002A7492">
      <w:pPr>
        <w:pStyle w:val="a3"/>
        <w:shd w:val="clear" w:color="auto" w:fill="FFFFFF"/>
        <w:spacing w:after="240" w:afterAutospacing="0"/>
        <w:rPr>
          <w:color w:val="373737"/>
        </w:rPr>
      </w:pPr>
      <w:r>
        <w:rPr>
          <w:i/>
          <w:iCs/>
          <w:color w:val="373737"/>
        </w:rPr>
        <w:br/>
        <w:t>1</w:t>
      </w:r>
      <w:r w:rsidR="002A7492" w:rsidRPr="00B4243C">
        <w:rPr>
          <w:i/>
          <w:iCs/>
          <w:color w:val="373737"/>
        </w:rPr>
        <w:t>. Назовите основные принципы организации гражданско</w:t>
      </w:r>
      <w:r>
        <w:rPr>
          <w:i/>
          <w:iCs/>
          <w:color w:val="373737"/>
        </w:rPr>
        <w:t>й обороны и ее предназначение.</w:t>
      </w:r>
      <w:r>
        <w:rPr>
          <w:i/>
          <w:iCs/>
          <w:color w:val="373737"/>
        </w:rPr>
        <w:br/>
        <w:t>2</w:t>
      </w:r>
      <w:r w:rsidR="002A7492" w:rsidRPr="00B4243C">
        <w:rPr>
          <w:i/>
          <w:iCs/>
          <w:color w:val="373737"/>
        </w:rPr>
        <w:t>. Перечислите</w:t>
      </w:r>
      <w:r>
        <w:rPr>
          <w:i/>
          <w:iCs/>
          <w:color w:val="373737"/>
        </w:rPr>
        <w:t xml:space="preserve"> задачи гражданской обороны.</w:t>
      </w:r>
      <w:r>
        <w:rPr>
          <w:i/>
          <w:iCs/>
          <w:color w:val="373737"/>
        </w:rPr>
        <w:br/>
        <w:t>3</w:t>
      </w:r>
      <w:r w:rsidR="002A7492" w:rsidRPr="00B4243C">
        <w:rPr>
          <w:i/>
          <w:iCs/>
          <w:color w:val="373737"/>
        </w:rPr>
        <w:t>. Как осуществляется управление гражданской обороной?</w:t>
      </w:r>
    </w:p>
    <w:p w:rsidR="00F861AA" w:rsidRPr="00755778" w:rsidRDefault="00F861AA" w:rsidP="00256624">
      <w:pPr>
        <w:pStyle w:val="a4"/>
        <w:spacing w:after="0" w:line="240" w:lineRule="auto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F861AA" w:rsidRPr="001A013E" w:rsidRDefault="00F861AA" w:rsidP="00755778">
      <w:pPr>
        <w:pStyle w:val="a3"/>
        <w:shd w:val="clear" w:color="auto" w:fill="F2F2F2"/>
        <w:spacing w:before="0" w:beforeAutospacing="0" w:after="0" w:afterAutospacing="0"/>
        <w:jc w:val="both"/>
      </w:pPr>
      <w:r w:rsidRPr="002911B4">
        <w:rPr>
          <w:b/>
        </w:rPr>
        <w:t>3.</w:t>
      </w:r>
      <w:r w:rsidRPr="001A013E">
        <w:rPr>
          <w:b/>
        </w:rPr>
        <w:t>Заключительная часть</w:t>
      </w:r>
      <w:r w:rsidRPr="001A013E">
        <w:t xml:space="preserve">: </w:t>
      </w:r>
      <w:r w:rsidR="002911B4" w:rsidRPr="001A013E">
        <w:t>Подводятся итоги, делаются выводы. Степень усвоения цели. Краткий опрос. Задание на самоподготовку.</w:t>
      </w: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</w:pPr>
      <w:r w:rsidRPr="001A013E">
        <w:t xml:space="preserve">Руководитель занятия  </w:t>
      </w:r>
      <w:proofErr w:type="spellStart"/>
      <w:r w:rsidRPr="001A013E">
        <w:t>____________________Е.В.Джабраилов</w:t>
      </w:r>
      <w:proofErr w:type="spellEnd"/>
      <w:r w:rsidRPr="001A013E">
        <w:t>.</w:t>
      </w:r>
    </w:p>
    <w:sectPr w:rsidR="002911B4" w:rsidRPr="001A013E" w:rsidSect="00A13756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ADD"/>
    <w:multiLevelType w:val="hybridMultilevel"/>
    <w:tmpl w:val="B26A4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FC7"/>
    <w:multiLevelType w:val="multilevel"/>
    <w:tmpl w:val="5D3A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2E92"/>
    <w:multiLevelType w:val="multilevel"/>
    <w:tmpl w:val="93FA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A387F"/>
    <w:multiLevelType w:val="multilevel"/>
    <w:tmpl w:val="3B8CF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916F6"/>
    <w:multiLevelType w:val="hybridMultilevel"/>
    <w:tmpl w:val="47F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91A69"/>
    <w:multiLevelType w:val="hybridMultilevel"/>
    <w:tmpl w:val="D090D07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B0F3994"/>
    <w:multiLevelType w:val="multilevel"/>
    <w:tmpl w:val="59E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24D26"/>
    <w:multiLevelType w:val="multilevel"/>
    <w:tmpl w:val="00644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03FFC"/>
    <w:multiLevelType w:val="multilevel"/>
    <w:tmpl w:val="D4B2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6794F"/>
    <w:multiLevelType w:val="multilevel"/>
    <w:tmpl w:val="47F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513C92"/>
    <w:multiLevelType w:val="hybridMultilevel"/>
    <w:tmpl w:val="D8D4BC5C"/>
    <w:lvl w:ilvl="0" w:tplc="30B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3DFA58B7"/>
    <w:multiLevelType w:val="hybridMultilevel"/>
    <w:tmpl w:val="6E20586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55FF"/>
    <w:multiLevelType w:val="hybridMultilevel"/>
    <w:tmpl w:val="B82C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942D6"/>
    <w:multiLevelType w:val="multilevel"/>
    <w:tmpl w:val="B9D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F67FA"/>
    <w:multiLevelType w:val="multilevel"/>
    <w:tmpl w:val="7836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A3E9B"/>
    <w:multiLevelType w:val="multilevel"/>
    <w:tmpl w:val="2058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11098"/>
    <w:multiLevelType w:val="hybridMultilevel"/>
    <w:tmpl w:val="D250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425D0"/>
    <w:multiLevelType w:val="multilevel"/>
    <w:tmpl w:val="970A0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47C49"/>
    <w:multiLevelType w:val="multilevel"/>
    <w:tmpl w:val="BC92B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57917"/>
    <w:multiLevelType w:val="multilevel"/>
    <w:tmpl w:val="85A8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C5DBA"/>
    <w:multiLevelType w:val="multilevel"/>
    <w:tmpl w:val="D2BE8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8C6A79"/>
    <w:multiLevelType w:val="hybridMultilevel"/>
    <w:tmpl w:val="776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19"/>
  </w:num>
  <w:num w:numId="7">
    <w:abstractNumId w:val="24"/>
  </w:num>
  <w:num w:numId="8">
    <w:abstractNumId w:val="23"/>
  </w:num>
  <w:num w:numId="9">
    <w:abstractNumId w:val="1"/>
  </w:num>
  <w:num w:numId="10">
    <w:abstractNumId w:val="25"/>
  </w:num>
  <w:num w:numId="11">
    <w:abstractNumId w:val="4"/>
  </w:num>
  <w:num w:numId="12">
    <w:abstractNumId w:val="20"/>
  </w:num>
  <w:num w:numId="13">
    <w:abstractNumId w:val="16"/>
  </w:num>
  <w:num w:numId="14">
    <w:abstractNumId w:val="0"/>
  </w:num>
  <w:num w:numId="15">
    <w:abstractNumId w:val="13"/>
  </w:num>
  <w:num w:numId="16">
    <w:abstractNumId w:val="18"/>
  </w:num>
  <w:num w:numId="17">
    <w:abstractNumId w:val="21"/>
  </w:num>
  <w:num w:numId="18">
    <w:abstractNumId w:val="22"/>
  </w:num>
  <w:num w:numId="19">
    <w:abstractNumId w:val="8"/>
  </w:num>
  <w:num w:numId="20">
    <w:abstractNumId w:val="3"/>
  </w:num>
  <w:num w:numId="21">
    <w:abstractNumId w:val="7"/>
  </w:num>
  <w:num w:numId="22">
    <w:abstractNumId w:val="17"/>
  </w:num>
  <w:num w:numId="23">
    <w:abstractNumId w:val="12"/>
  </w:num>
  <w:num w:numId="24">
    <w:abstractNumId w:val="10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06EA4"/>
    <w:rsid w:val="00043926"/>
    <w:rsid w:val="0006278F"/>
    <w:rsid w:val="000A30C4"/>
    <w:rsid w:val="00104239"/>
    <w:rsid w:val="001A013E"/>
    <w:rsid w:val="001C459A"/>
    <w:rsid w:val="00256624"/>
    <w:rsid w:val="002911B4"/>
    <w:rsid w:val="002A5E65"/>
    <w:rsid w:val="002A7492"/>
    <w:rsid w:val="004A11EF"/>
    <w:rsid w:val="004E5F71"/>
    <w:rsid w:val="005E49D0"/>
    <w:rsid w:val="00743CB7"/>
    <w:rsid w:val="00755778"/>
    <w:rsid w:val="008727AD"/>
    <w:rsid w:val="00877C41"/>
    <w:rsid w:val="008860FA"/>
    <w:rsid w:val="008A31AF"/>
    <w:rsid w:val="009B71AA"/>
    <w:rsid w:val="009E2BB7"/>
    <w:rsid w:val="00A016E9"/>
    <w:rsid w:val="00A13756"/>
    <w:rsid w:val="00AA037F"/>
    <w:rsid w:val="00B417A5"/>
    <w:rsid w:val="00B4243C"/>
    <w:rsid w:val="00CC4F7D"/>
    <w:rsid w:val="00CE0510"/>
    <w:rsid w:val="00D06399"/>
    <w:rsid w:val="00D360ED"/>
    <w:rsid w:val="00DA27D2"/>
    <w:rsid w:val="00E3241E"/>
    <w:rsid w:val="00ED4941"/>
    <w:rsid w:val="00F836CD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41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11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A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future.biz/index.php?title=%D0%9F%D1%80%D0%B5%D0%B7%D0%B5%D0%BD%D1%82%D0%B0%D1%86%D1%96%D1%8F_%D1%83%D1%80%D0%BE%D0%BA%D1%83:_%D0%9D%D0%B0%D0%B4%D0%B7%D0%B2%D0%B8%D1%87%D0%B0%D0%B9%D0%BD%D1%96_%D1%81%D0%B8%D1%82%D1%83%D0%B0%D1%86%D1%96%D1%97_%D1%82%D0%B5%D1%85%D0%BD%D0%BE%D0%B3%D0%B5%D0%BD%D0%BD%D0%BE%D0%B3%D0%BE_%D1%85%D0%B0%D1%80%D0%B0%D0%BA%D1%82%D0%B5%D1%80%D1%83_%D1%82%D0%B0_%D1%97%D1%85_%D0%BA%D0%BB%D0%B0%D1%81%D0%B8%D1%84%D1%96%D0%BA%D0%B0%D1%86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9F%D1%80%D0%B5%D0%B7%D0%B5%D0%BD%D1%82%D0%B0%D1%86%D0%B8%D1%8F_%D1%83%D1%80%D0%BE%D0%BA%D0%B0:_%D0%A7%D1%80%D0%B5%D0%B7%D0%B2%D1%8B%D1%87%D0%B0%D0%B9%D0%BD%D1%8B%D0%B5_%D1%81%D0%B8%D1%82%D1%83%D0%B0%D1%86%D0%B8%D0%B8_%D1%82%D0%B5%D1%85%D0%BD%D0%BE%D0%B3%D0%B5%D0%BD%D0%BD%D0%BE%D0%B3%D0%BE_%D1%85%D0%B0%D1%80%D0%B0%D0%BA%D1%82%D0%B5%D1%80%D0%B0_%D0%B8_%D0%B8%D1%85_%D0%BA%D0%BB%D0%B0%D1%81%D1%81%D0%B8%D1%84%D0%B8%D0%BA%D0%B0%D1%86%D0%B8%D1%8F" TargetMode="External"/><Relationship Id="rId5" Type="http://schemas.openxmlformats.org/officeDocument/2006/relationships/hyperlink" Target="http://edufuture.biz/index.php?title=%D0%9E%D1%80%D0%B3%D0%B0%D0%BD%D0%B8%D0%B7%D0%B0%D1%86%D0%B8%D1%8F_%D0%B3%D1%80%D0%B0%D0%B6%D0%B4%D0%B0%D0%BD%D1%81%D0%BA%D0%BE%D0%B9_%D0%BE%D0%B1%D0%BE%D1%80%D0%BE%D0%BD%D1%8B_%D0%B2_%D0%BE%D0%B1%D1%89%D0%B5%D0%BE%D0%B1%D1%80%D0%B0%D0%B7%D0%BE%D0%B2%D0%B0%D1%82%D0%B5%D0%BB%D1%8C%D0%BD%D1%8B%D1%85_%D1%83%D1%87%D1%80%D0%B5%D0%B6%D0%B4%D0%B5%D0%BD%D0%B8%D1%8F%D1%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2019-10-02T01:20:00Z</cp:lastPrinted>
  <dcterms:created xsi:type="dcterms:W3CDTF">2019-03-14T04:32:00Z</dcterms:created>
  <dcterms:modified xsi:type="dcterms:W3CDTF">2021-09-27T08:26:00Z</dcterms:modified>
</cp:coreProperties>
</file>