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2"/>
        <w:gridCol w:w="543"/>
      </w:tblGrid>
      <w:tr w:rsidR="00051297" w:rsidRPr="00051297" w:rsidTr="00051297">
        <w:trPr>
          <w:tblCellSpacing w:w="15" w:type="dxa"/>
        </w:trPr>
        <w:tc>
          <w:tcPr>
            <w:tcW w:w="4450" w:type="pct"/>
            <w:vAlign w:val="center"/>
            <w:hideMark/>
          </w:tcPr>
          <w:p w:rsidR="00051297" w:rsidRDefault="00051297" w:rsidP="000512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</w:pPr>
            <w:bookmarkStart w:id="0" w:name="000"/>
            <w:r w:rsidRPr="00051297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Виды соединения деталей и правила их изображения на чертежах</w:t>
            </w:r>
            <w:bookmarkEnd w:id="0"/>
          </w:p>
          <w:p w:rsidR="00051297" w:rsidRPr="00051297" w:rsidRDefault="00051297" w:rsidP="000512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51297" w:rsidRPr="00051297" w:rsidRDefault="00051297" w:rsidP="00051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1297" w:rsidRPr="00051297" w:rsidRDefault="00051297" w:rsidP="00051297">
      <w:pPr>
        <w:spacing w:after="0" w:line="240" w:lineRule="auto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Соединение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совокупность  сборочных операций по соединению деталей различными способами (свинчиванием, сочленением, клепкой, сваркой, пайкой, </w:t>
      </w:r>
      <w:proofErr w:type="spellStart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опресовкой</w:t>
      </w:r>
      <w:proofErr w:type="spellEnd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развальцовкой, склеиванием, сшивкой, укладкой и т.п.).</w:t>
      </w:r>
      <w:proofErr w:type="gramEnd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51297" w:rsidRPr="00051297" w:rsidTr="00051297">
        <w:trPr>
          <w:tblCellSpacing w:w="15" w:type="dxa"/>
          <w:jc w:val="center"/>
        </w:trPr>
        <w:tc>
          <w:tcPr>
            <w:tcW w:w="4300" w:type="pct"/>
            <w:vAlign w:val="center"/>
            <w:hideMark/>
          </w:tcPr>
          <w:p w:rsidR="00051297" w:rsidRPr="00051297" w:rsidRDefault="00051297" w:rsidP="000512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1" w:name="01"/>
            <w:r w:rsidRPr="00051297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>Классификация видов соединения деталей</w:t>
            </w:r>
            <w:bookmarkEnd w:id="1"/>
          </w:p>
        </w:tc>
      </w:tr>
    </w:tbl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конструкции и условиям эксплуатации соединения деталей могут быть разделены </w:t>
      </w:r>
      <w:proofErr w:type="gramStart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подвижные и неподвижные.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Соединение неподвижное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соединение деталей, обеспечивающее неизменность их взаимного положения при работе. Например, сварные, соединения с помощью крепежных изделий и др.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Соединение подвижное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соединение, при котором детали имеют возможность относительного перемещения в рабочем состоянии. Например, зубчатое соединение.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возможности демонтажа соединения подразделяются </w:t>
      </w:r>
      <w:proofErr w:type="gramStart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разъемные и неразъемные.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26"/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Соединение разъемное</w:t>
      </w:r>
      <w:bookmarkEnd w:id="2"/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соединение, которое можно многократно разъединять и соединять, не деформируя при этом ни соединяемые, ни крепежные детали. Например,  резьбовое, соединение болтом, винтом, клиновое, шпоночное, зубчатое, и др.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Соединение неразъемное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соединение, которое нельзя разъединить без нарушения формы деталей или их соединяющего элемента. Например, соединение сварное, паяное, заклепочное и др.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51297" w:rsidRPr="00051297" w:rsidTr="00051297">
        <w:trPr>
          <w:tblCellSpacing w:w="15" w:type="dxa"/>
        </w:trPr>
        <w:tc>
          <w:tcPr>
            <w:tcW w:w="4300" w:type="pct"/>
            <w:vAlign w:val="center"/>
            <w:hideMark/>
          </w:tcPr>
          <w:p w:rsidR="00051297" w:rsidRPr="00051297" w:rsidRDefault="00051297" w:rsidP="000512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bookmarkStart w:id="3" w:name="02"/>
            <w:r w:rsidRPr="00051297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  <w:lang w:eastAsia="ru-RU"/>
              </w:rPr>
              <w:t>Резьбовые соединения</w:t>
            </w:r>
            <w:bookmarkEnd w:id="3"/>
          </w:p>
        </w:tc>
      </w:tr>
    </w:tbl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027"/>
      <w:r w:rsidRPr="0005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Резьбовое соединение </w:t>
      </w:r>
      <w:bookmarkEnd w:id="4"/>
      <w:r w:rsidRPr="0005129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соединение деталей при помощи резьбы.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Резьба</w:t>
      </w:r>
      <w:r w:rsidRPr="0005129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чередующиеся выступы и впадины на поверхности тела вращения, расположенные по винтовой линии; применяется как средство соединения, уплотнения или обеспечения заданных перемещений  деталей машин, механизмов, приборов, аппаратов, сооружений (рисунок 97).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08730" cy="1900555"/>
            <wp:effectExtent l="19050" t="0" r="1270" b="0"/>
            <wp:docPr id="192" name="Рисунок 192" descr="http://ng.sibstrin.ru/wolchin/umm/in_graph/ig/004/000.files/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ng.sibstrin.ru/wolchin/umm/in_graph/ig/004/000.files/0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1A661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97 </w:t>
      </w:r>
      <w:r w:rsidR="001A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Резьба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51297" w:rsidRPr="00051297" w:rsidTr="00051297">
        <w:trPr>
          <w:tblCellSpacing w:w="15" w:type="dxa"/>
        </w:trPr>
        <w:tc>
          <w:tcPr>
            <w:tcW w:w="4300" w:type="pct"/>
            <w:vAlign w:val="center"/>
            <w:hideMark/>
          </w:tcPr>
          <w:p w:rsidR="00051297" w:rsidRPr="00051297" w:rsidRDefault="00051297" w:rsidP="000512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051297">
              <w:rPr>
                <w:rFonts w:ascii="Times New Roman" w:eastAsia="Times New Roman" w:hAnsi="Times New Roman" w:cs="Times New Roman"/>
                <w:color w:val="FF0000"/>
                <w:kern w:val="36"/>
                <w:sz w:val="28"/>
                <w:szCs w:val="28"/>
                <w:lang w:eastAsia="ru-RU"/>
              </w:rPr>
              <w:lastRenderedPageBreak/>
              <w:t>Основные параметры резьбы</w:t>
            </w:r>
          </w:p>
        </w:tc>
      </w:tr>
    </w:tbl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Виток резьбы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часть резьбы, образованной при одном повороте профиля вокруг оси вращения (рисунок 98).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0555" cy="2854325"/>
            <wp:effectExtent l="19050" t="0" r="4445" b="0"/>
            <wp:docPr id="193" name="Рисунок 193" descr="http://ng.sibstrin.ru/wolchin/umm/in_graph/ig/004/000.files/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ng.sibstrin.ru/wolchin/umm/in_graph/ig/004/000.files/0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98 - Виток резьбы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Наружный диаметр резьбы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051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proofErr w:type="spellEnd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диаметр воображаемого цилиндра, описанного вокруг вершин наружной резьбы или вписанного во впадины внутренней резьбы (рисунок 99).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Номинальный диаметр резьбы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диаметр, условно характеризующий размеры резьбы и используемый при ее обозначении.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08730" cy="1407160"/>
            <wp:effectExtent l="19050" t="0" r="1270" b="0"/>
            <wp:docPr id="194" name="Рисунок 194" descr="http://ng.sibstrin.ru/wolchin/umm/in_graph/ig/004/000.files/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ng.sibstrin.ru/wolchin/umm/in_graph/ig/004/000.files/0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99 - Наружный диаметр резьбы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Внутренний диаметр резьбы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051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Pr="00051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диаметр воображаемого цилиндра, вписанного во впадины наружной резьбы или описанной вокруг вершин внутренней резьбы (рисунок 100).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65409" cy="1566407"/>
            <wp:effectExtent l="19050" t="0" r="1491" b="0"/>
            <wp:docPr id="195" name="Рисунок 195" descr="http://ng.sibstrin.ru/wolchin/umm/in_graph/ig/004/000.files/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ng.sibstrin.ru/wolchin/umm/in_graph/ig/004/000.files/1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56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100 - Внутренний диаметр резьбы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Профиль резьбы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плоская фигура, получаемая в плоскости, проходящей через ось резьбы.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Высота профиля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051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радиально измеренная высота основного расчетного теоретического профиля (высота исходного треугольного профиля), общего для резьбы на стержне и в отверстии.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 профиля 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угол между боковыми сторонами профиля, измеренный в осевой плоскости резьбы (рисунок 101).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0555" cy="2647950"/>
            <wp:effectExtent l="19050" t="0" r="4445" b="0"/>
            <wp:docPr id="196" name="Рисунок 196" descr="http://ng.sibstrin.ru/wolchin/umm/in_graph/ig/004/000.files/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ng.sibstrin.ru/wolchin/umm/in_graph/ig/004/000.files/1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051297">
      <w:pPr>
        <w:spacing w:after="100" w:afterAutospacing="1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101 - Профиль резьбы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резьбы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051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P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расстояние между соседними одноименными точками профиля в направлении, параллельном оси резьбы той же винтовой поверхности (рисунок 102).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резьбы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</w:t>
      </w:r>
      <w:proofErr w:type="spellEnd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расстояние  по  линии,  параллельной  оси  резьбы,  между  исходной  средней  точкой  на  боковой  стороне  резьбы  и  средней  точкой,  полученной  при  перемещении  исходной  по  винтовой  линии  на  угол  360°, в однозаходной резьбе ход равен шагу, в многозаходной - произведению шага на число заходов n:</w:t>
      </w:r>
      <w:proofErr w:type="gramEnd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</w:t>
      </w:r>
      <w:proofErr w:type="spellEnd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nP</w:t>
      </w:r>
      <w:proofErr w:type="spellEnd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(рисунок 102).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47511" cy="2304347"/>
            <wp:effectExtent l="19050" t="0" r="839" b="0"/>
            <wp:docPr id="197" name="Рисунок 197" descr="http://ng.sibstrin.ru/wolchin/umm/in_graph/ig/004/000.files/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ng.sibstrin.ru/wolchin/umm/in_graph/ig/004/000.files/1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812" cy="230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13" w:rsidRDefault="001A6613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102 - Основные параметры резьбы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Рабочая высота профиля (</w:t>
      </w:r>
      <w:proofErr w:type="spellStart"/>
      <w:r w:rsidRPr="000512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h</w:t>
      </w:r>
      <w:proofErr w:type="spellEnd"/>
      <w:r w:rsidRPr="0005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05129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наибольшая высота соприкосновения сторон профиля резьбовой пары, измеренная радиально (рисунок 103).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91451" cy="2262418"/>
            <wp:effectExtent l="19050" t="0" r="4249" b="0"/>
            <wp:docPr id="198" name="Рисунок 198" descr="http://ng.sibstrin.ru/wolchin/umm/in_graph/ig/004/000.files/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ng.sibstrin.ru/wolchin/umm/in_graph/ig/004/000.files/1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397" cy="226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103 - Рабочая высота профиля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Длина свинчивания (</w:t>
      </w:r>
      <w:r w:rsidRPr="000512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L</w:t>
      </w:r>
      <w:r w:rsidRPr="00051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05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длина участка взаимного перекрытия </w:t>
      </w:r>
      <w:proofErr w:type="gramStart"/>
      <w:r w:rsidRPr="0005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наружной</w:t>
      </w:r>
      <w:proofErr w:type="gramEnd"/>
      <w:r w:rsidRPr="0005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внутренней </w:t>
      </w:r>
      <w:proofErr w:type="spellStart"/>
      <w:r w:rsidRPr="0005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</w:t>
      </w:r>
      <w:proofErr w:type="spellEnd"/>
      <w:r w:rsidRPr="0005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осевом направлении.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51297" w:rsidRPr="00051297" w:rsidTr="00051297">
        <w:trPr>
          <w:tblCellSpacing w:w="15" w:type="dxa"/>
        </w:trPr>
        <w:tc>
          <w:tcPr>
            <w:tcW w:w="4300" w:type="pct"/>
            <w:vAlign w:val="center"/>
            <w:hideMark/>
          </w:tcPr>
          <w:p w:rsidR="00051297" w:rsidRPr="00051297" w:rsidRDefault="00051297" w:rsidP="000512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051297">
              <w:rPr>
                <w:rFonts w:ascii="Times New Roman" w:eastAsia="Times New Roman" w:hAnsi="Times New Roman" w:cs="Times New Roman"/>
                <w:color w:val="FF0000"/>
                <w:kern w:val="36"/>
                <w:sz w:val="28"/>
                <w:szCs w:val="28"/>
                <w:lang w:eastAsia="ru-RU"/>
              </w:rPr>
              <w:t xml:space="preserve">Классификация </w:t>
            </w:r>
            <w:proofErr w:type="spellStart"/>
            <w:r w:rsidRPr="00051297">
              <w:rPr>
                <w:rFonts w:ascii="Times New Roman" w:eastAsia="Times New Roman" w:hAnsi="Times New Roman" w:cs="Times New Roman"/>
                <w:color w:val="FF0000"/>
                <w:kern w:val="36"/>
                <w:sz w:val="28"/>
                <w:szCs w:val="28"/>
                <w:lang w:eastAsia="ru-RU"/>
              </w:rPr>
              <w:t>резьб</w:t>
            </w:r>
            <w:proofErr w:type="spellEnd"/>
          </w:p>
        </w:tc>
      </w:tr>
    </w:tbl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классификации резьбы используются следующие основные признаки (рисунок 104):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форма профиля;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форма поверхности, на которой выполнена резьба;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расположение резьбы;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величина шага;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число и направление заходов;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эксплуатационное назначение.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028"/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42059" cy="3187700"/>
            <wp:effectExtent l="19050" t="0" r="1491" b="0"/>
            <wp:docPr id="199" name="Рисунок 199" descr="http://ng.sibstrin.ru/wolchin/umm/in_graph/ig/004/000.files/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ng.sibstrin.ru/wolchin/umm/in_graph/ig/004/000.files/1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90" cy="318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"/>
    </w:p>
    <w:p w:rsidR="001A6613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104 - Классификация </w:t>
      </w:r>
      <w:proofErr w:type="spellStart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резьб</w:t>
      </w:r>
      <w:proofErr w:type="spellEnd"/>
    </w:p>
    <w:p w:rsidR="001A6613" w:rsidRDefault="001A661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297" w:rsidRPr="00051297" w:rsidRDefault="00051297" w:rsidP="00051297">
      <w:pPr>
        <w:spacing w:after="0" w:line="301" w:lineRule="atLeast"/>
        <w:ind w:firstLine="5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029"/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Резьба метрическая</w:t>
      </w:r>
      <w:bookmarkEnd w:id="6"/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резьбы установлен ГОСТ 9150-81 и представляет собой треугольник с углом при вершине 60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 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(рисунок 105).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основной вид крепежной резьбы, предназначенной для соединения деталей непосредственно друг с другом или с помощью стандартных изделий, имеющих метрическую резьбу, таких как болты, винты, шпильки, гайки.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62751" cy="2576223"/>
            <wp:effectExtent l="19050" t="0" r="0" b="0"/>
            <wp:docPr id="200" name="Рисунок 200" descr="http://ng.sibstrin.ru/wolchin/umm/in_graph/ig/004/000.files/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ng.sibstrin.ru/wolchin/umm/in_graph/ig/004/000.files/1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588" cy="258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105 - Профиль метрической резьбы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элементы и параметры ее задаются в миллиметрах (ГОСТ 24705-81).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ГОСТ 8724-81 метрические резьбы выполняются с крупным и мелким шагом на поверхностях диаметров от 1 до 68 мм - свыше 68 мм резьба имеет только мелкий шаг, </w:t>
      </w:r>
      <w:proofErr w:type="gramStart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чем</w:t>
      </w:r>
      <w:proofErr w:type="gramEnd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мелкий шаг резьбы может быть разным для одного и того же диаметра, а крупный имеет только одно значение. Крупный шаг в условном обозначении резьбы не указывается. Например: для резьбы диаметром 10 мм крупный шаг резьбы равен 1,5 мм, мелкий - 1,25; 1; 0,75; 0,5 мм.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условного обозначения: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М18-6g резьба метрическая наружная номинальный диаметр 18 мм шаг крупный, поле допуска    резьбы 6g;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М18х0,5-6g  резьба метрическая наружная номинальный диаметр 18 мм, поле допуска    резьбы 6g, шаг мелкий </w:t>
      </w:r>
      <w:proofErr w:type="gramStart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=0,5;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М18LH-6g резьба метрическая наружная номинальный диаметр 18 мм шаг крупный, поле допуска    резьбы 6g, левая;</w:t>
      </w:r>
    </w:p>
    <w:p w:rsidR="001A6613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М18-6Н резьба метрическая внутренняя номинальный диаметр 18 мм шаг крупный, поле допуска    резьбы 6Н.</w:t>
      </w:r>
    </w:p>
    <w:p w:rsidR="001A6613" w:rsidRDefault="001A661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297" w:rsidRPr="00051297" w:rsidRDefault="00051297" w:rsidP="00051297">
      <w:pPr>
        <w:spacing w:after="0" w:line="301" w:lineRule="atLeast"/>
        <w:ind w:firstLine="5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Резьба дюймовая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не существует стандарт, регла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ментирующий основные размеры дюймовой резьбы. Ранее существовавший ОСТ НКТП 1260 отменен, и применение дюймовой резьбы в новых разработках не допускается.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Резьба треугольного профиля с углом при вершине 55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(рисунок 106).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70174" cy="1851842"/>
            <wp:effectExtent l="19050" t="0" r="0" b="0"/>
            <wp:docPr id="201" name="Рисунок 201" descr="http://ng.sibstrin.ru/wolchin/umm/in_graph/ig/004/000.files/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ng.sibstrin.ru/wolchin/umm/in_graph/ig/004/000.files/1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802" cy="185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106 - Профиль дюймовой резьбы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Трубная цилиндрическая резьба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ГОСТ 6367-81 трубная цилиндрическая резьба имеет профиль дюймовой резьбы, т. е. равнобедренный треугольник с углом при вершине, равным 55°</w:t>
      </w:r>
      <w:proofErr w:type="gramStart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107).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Резьба стандартизована для диаметров от 1/16" до 6" при числе шагов </w:t>
      </w:r>
      <w:r w:rsidRPr="00051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 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 до 11. Номинальный размер резьбы условно отнесен к внутреннему диаметру трубы (к величине условного прохода). Так, резьба с номинальным диаметром 1 мм имеет диаметр условного прохода 25 мм, а наружный диаметр 33,249 мм.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07049" cy="2115047"/>
            <wp:effectExtent l="19050" t="0" r="0" b="0"/>
            <wp:docPr id="202" name="Рисунок 202" descr="http://ng.sibstrin.ru/wolchin/umm/in_graph/ig/004/000.files/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ng.sibstrin.ru/wolchin/umm/in_graph/ig/004/000.files/1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513" cy="212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107 - Профиль трубной цилиндрической резьбы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условного обозначения: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G1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2 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резьба трубная цилиндрическая,1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условный проход в дюймах, класс точности</w:t>
      </w:r>
      <w:proofErr w:type="gramStart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G1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LH-B-40 резьба трубная цилиндрическая,1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условный проход в дюймах, левая, класс точности</w:t>
      </w:r>
      <w:proofErr w:type="gramStart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длина свинчивания 40 мм.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Резьба трапецеидальная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Резьба с профилем в виде равнобочной трапеции с углом 30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(рисунок 108). Применяется для передачи возвратно-поступательного движения или вращения в тяжело нагруженных подвижных резьбовых соединениях. Часто используется при изготовлении ходовых винтов, согласно ГОСТ 24738-81 выполняется на поверхностях диаметров от 8 до 640 мм.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Трапецеидальная резьба может быть </w:t>
      </w:r>
      <w:r w:rsidRPr="00051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однозаходной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(ГОСТ 24738-81, ГОСТ 24737-81) и </w:t>
      </w:r>
      <w:r w:rsidRPr="00051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многозаходной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(ГОСТ 24739-81). ГОСТ 9484-81 устанавливает профиль трапецеидальной резьбы.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82832" cy="1445682"/>
            <wp:effectExtent l="19050" t="0" r="0" b="0"/>
            <wp:docPr id="203" name="Рисунок 203" descr="http://ng.sibstrin.ru/wolchin/umm/in_graph/ig/004/000.files/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ng.sibstrin.ru/wolchin/umm/in_graph/ig/004/000.files/10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677" cy="144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108 - Профиль трапецеидальной резьбы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условного обозначения: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Tr40х6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трапецеидальная однозаходная резьба с наружным диаметром 40 мм, шагом 6 мм.</w:t>
      </w:r>
    </w:p>
    <w:p w:rsidR="00051297" w:rsidRPr="00051297" w:rsidRDefault="00051297" w:rsidP="00051297">
      <w:pPr>
        <w:spacing w:after="0" w:line="301" w:lineRule="atLeast"/>
        <w:ind w:firstLine="5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Резьба упорная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Резьба с профилем в виде </w:t>
      </w:r>
      <w:proofErr w:type="spellStart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неравнобочной</w:t>
      </w:r>
      <w:proofErr w:type="spellEnd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трапеции с углом рабочей стороны 3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нерабочей - 30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(рис. 109). Упорная резьба, как и </w:t>
      </w:r>
      <w:r w:rsidRPr="00051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трапецеидальная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быть </w:t>
      </w:r>
      <w:r w:rsidRPr="00051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однозаходной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51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многозаходной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Выполняется на поверхностях диаметров от 10 до 640 мм (ГОСТ 10177-82). Применяется для передачи больших усилий, действующих в одном направлении: в домкратах, прессах и т.д.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85704" cy="1844702"/>
            <wp:effectExtent l="19050" t="0" r="196" b="0"/>
            <wp:docPr id="204" name="Рисунок 204" descr="http://ng.sibstrin.ru/wolchin/umm/in_graph/ig/004/000.files/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ng.sibstrin.ru/wolchin/umm/in_graph/ig/004/000.files/10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31" cy="184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109 - Профиль упорной резьбы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условного обозначения: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S80Х10 - упорная однозаходная резьба с наружным диаметром 80 мм, шагом 10 мм;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S80Х20(P10) - упорная многозаходная резьба с наружным диаметром 80 мм, величина хода 20 мм, шаг 10 мм</w:t>
      </w:r>
    </w:p>
    <w:p w:rsidR="00051297" w:rsidRPr="00051297" w:rsidRDefault="00051297" w:rsidP="00051297">
      <w:pPr>
        <w:spacing w:after="0" w:line="301" w:lineRule="atLeast"/>
        <w:ind w:firstLine="5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Резьба прямоугольная (квадратная)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Резьба с прямоугольным (или квадратным) нестандартным профилем, поэтому все ее размеры указываются на чертеже. Применяется для передачи движения тяжело нагруженных подвижных резьбовых соединений. Обычно выполняется на грузовых и ходовых винтах (рисунок 110).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15557" cy="1590261"/>
            <wp:effectExtent l="19050" t="0" r="8593" b="0"/>
            <wp:docPr id="205" name="Рисунок 205" descr="http://ng.sibstrin.ru/wolchin/umm/in_graph/ig/004/000.files/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ng.sibstrin.ru/wolchin/umm/in_graph/ig/004/000.files/1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217" cy="159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110 - Профиль прямоугольной резьбы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Резьба круглая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Резьба с круглым профилем (ГОСТ 9484-81) (рисунок 111). Обладает сравнительно большим сроком службы и повышенным сопротивлением при значительных нагрузках. Применяется для часто свинчиваемых соединений (шпиндели, вентили и т.д.), работающих в загрязненной среде, а также для тонкостенных деталей с накатанной или штампованной резьбой, например, цоколь электролампы.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61243" cy="1677725"/>
            <wp:effectExtent l="19050" t="0" r="957" b="0"/>
            <wp:docPr id="206" name="Рисунок 206" descr="http://ng.sibstrin.ru/wolchin/umm/in_graph/ig/004/000.files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ng.sibstrin.ru/wolchin/umm/in_graph/ig/004/000.files/11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593" cy="1680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111 - Профиль круглой резьбы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условного обозначения: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Rd16 - круглая резьба с наружным диаметром 16 мм.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резьба круглая применяется в соединениях санитарно-технической арматуры, то обозначение будет следующим: Кр12х 2,54 ГОСТ 13536-68.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Эксплуатационное назначение резьбы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Крепежная резьба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обеспечивает полное и надежное соединение деталей при различных нагрузках и при различном температурном режиме. К этому типу относятся </w:t>
      </w:r>
      <w:proofErr w:type="gramStart"/>
      <w:r w:rsidRPr="00051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метрическая</w:t>
      </w:r>
      <w:proofErr w:type="gramEnd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Крепежно-уплотнительная резьба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предназначена для обеспечения плотности и непроницаемости резьбовых соединений (без учета ударных нагрузок). К этому типу относятся </w:t>
      </w:r>
      <w:r w:rsidRPr="00051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метрическая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мелким шагом, трубная </w:t>
      </w:r>
      <w:r w:rsidRPr="00051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цилиндрическая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51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коническая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резьбы и </w:t>
      </w:r>
      <w:r w:rsidRPr="00051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коническая дюймовая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резьба.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Ходовая резьба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служит для преобразования вращательного движения в </w:t>
      </w:r>
      <w:proofErr w:type="gramStart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поступательное</w:t>
      </w:r>
      <w:proofErr w:type="gramEnd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воспринимает большие усилия при сравнительно малых скоростях движения. К этому типу относятся резьбы: </w:t>
      </w:r>
      <w:proofErr w:type="gramStart"/>
      <w:r w:rsidRPr="00051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трапецеидальная</w:t>
      </w:r>
      <w:proofErr w:type="gramEnd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51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упорная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51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прямоугольная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51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круглая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Специальная резьба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имеет специальное назначение и применяется в отдельных специализированных отраслях производства. К ним можно отнести </w:t>
      </w:r>
      <w:proofErr w:type="gramStart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метрическая тугая резьба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резьба, выполненная на стержне (на шпильке) и в отверстии (в гнезде) по наибольшим предельным размерам; предназначена для образования резьбовых соединений с натягом;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1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метрическая резьба с зазорами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резьба с необходимая для обеспечения легкой </w:t>
      </w:r>
      <w:proofErr w:type="spellStart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свинчиваемости</w:t>
      </w:r>
      <w:proofErr w:type="spellEnd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развинчиваемости</w:t>
      </w:r>
      <w:proofErr w:type="spellEnd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резьбовых соединений деталей, работающих при высоких температурах, когда создаются условия для схватывания (сращивания) окисных пленок, которыми покрыта поверхность резьбы;</w:t>
      </w:r>
      <w:proofErr w:type="gramEnd"/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часовая резьба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(метрическая) - резьба, применяемая в часовой промышленности (диаметры от 0,25 до 0,9 мм);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резьба для микроскопов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резьба, предназначена для соединения тубуса с объективом; имеет два размера: 1) дюймовая - диаметр 4/5 І (20,270 мм) и шаг 0,705 мм (36 ниток на 1І); 2) метрическая - диаметр 27 мм, шаг 0,75 мм;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окулярная многозаходная резьба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рекомендуемая для оптических приборов; профиль резьбы - равнобочная трапеция с углом 60 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51297" w:rsidRPr="00051297" w:rsidTr="00051297">
        <w:trPr>
          <w:tblCellSpacing w:w="15" w:type="dxa"/>
        </w:trPr>
        <w:tc>
          <w:tcPr>
            <w:tcW w:w="4300" w:type="pct"/>
            <w:vAlign w:val="center"/>
            <w:hideMark/>
          </w:tcPr>
          <w:p w:rsidR="00051297" w:rsidRPr="00051297" w:rsidRDefault="00051297" w:rsidP="000512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051297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36"/>
                <w:szCs w:val="36"/>
                <w:lang w:eastAsia="ru-RU"/>
              </w:rPr>
              <w:t>Изображение резьбы</w:t>
            </w:r>
          </w:p>
        </w:tc>
      </w:tr>
    </w:tbl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ГОСТ 2.311-68 </w:t>
      </w:r>
      <w:r w:rsidRPr="000512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правила изображения и нанесения обозначения резьбы на чертежах.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Резьбу на стержне изображают сплошными основными линиями по наружному диаметру резьбы и сплошными тонкими линиями - по внутреннему диаметру.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1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изображениях, полученных проецированием на плоскость параллельную оси стержня, сплошную тонкую линию по внутреннему диаметру резьбы проводят на всю длину резьбы без сбега, а на видах, полученных проецированием на плоскость, перпендикулярную к оси стержня, по внутреннему диаметру резьбы проводят дугу, приблизительно равную 3/4 окружности, разомкнутую в любом месте (рисунок 112).</w:t>
      </w:r>
      <w:proofErr w:type="gramEnd"/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  между  тонкой  линией  и  сплошной  основной  принимают  в  пределах  не  менее  0,8 мм  и  не  больше  шага  резьбы  Р.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02885" cy="1068948"/>
            <wp:effectExtent l="19050" t="0" r="0" b="0"/>
            <wp:docPr id="207" name="Рисунок 207" descr="http://ng.sibstrin.ru/wolchin/umm/in_graph/ig/004/000.files/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ng.sibstrin.ru/wolchin/umm/in_graph/ig/004/000.files/11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48" cy="106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112 - Изображение резьбы на стержне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Резьбу в отверстиях (рисунок 113) изображают сплошными основными линиями по внутреннему диаметру резьбы и сплошными тонкими линиями  - по наружному диаметру.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разрезах, параллельных оси отверстия, сплошную тонкую линию по наружному диаметру резьбы проводят на всю длину резьбы без сбега, а на изображениях, полученных проецированием на плоскость, перпендикулярную оси отверстия, по наружному диаметру резьбы проводят дугу, приблизительно равную 3/4 окружности, разомкнутую в любом месте.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32098" cy="1256239"/>
            <wp:effectExtent l="19050" t="0" r="0" b="0"/>
            <wp:docPr id="208" name="Рисунок 208" descr="http://ng.sibstrin.ru/wolchin/umm/in_graph/ig/004/000.files/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ng.sibstrin.ru/wolchin/umm/in_graph/ig/004/000.files/11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654" cy="125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113 - Изображение резьбы в отверстии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Резьбу, показываемую как невидимую (рисунок 114), изображают штриховыми линиями одной толщины по наружному и по внутреннему диаметру.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37780" cy="1463040"/>
            <wp:effectExtent l="19050" t="0" r="620" b="0"/>
            <wp:docPr id="209" name="Рисунок 209" descr="http://ng.sibstrin.ru/wolchin/umm/in_graph/ig/004/000.files/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ng.sibstrin.ru/wolchin/umm/in_graph/ig/004/000.files/11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973" cy="146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114 - Изображение невидимой резьбы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Линию, определяющую границу резьбы, наносят на стержне и в отверстии с резьбой в конце полного профиля резьбы (до начала сбега). </w:t>
      </w:r>
      <w:proofErr w:type="gramStart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Границу резьбы проводят до линии наружного диаметра резьбы и изображают сплошной основной или штриховой линией, если резьба изображены как невидимая (рисунки 114, 115).</w:t>
      </w:r>
      <w:proofErr w:type="gramEnd"/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05158" cy="1335820"/>
            <wp:effectExtent l="19050" t="0" r="0" b="0"/>
            <wp:docPr id="210" name="Рисунок 210" descr="http://ng.sibstrin.ru/wolchin/umm/in_graph/ig/004/000.files/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ng.sibstrin.ru/wolchin/umm/in_graph/ig/004/000.files/11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574" cy="133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115 - Изображение границы резьбы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Штриховку в разрезах и сечениях проводят до линии наружного диаметра резьбы на стержнях и до линии внутреннего диаметра в отверстии, т.е. в обоих случаях до сплошной основной линии (рисунок 116).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70525" cy="1733550"/>
            <wp:effectExtent l="19050" t="0" r="0" b="0"/>
            <wp:docPr id="211" name="Рисунок 211" descr="http://ng.sibstrin.ru/wolchin/umm/in_graph/ig/004/000.files/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ng.sibstrin.ru/wolchin/umm/in_graph/ig/004/000.files/116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116 - Изображение резьбы в разрезе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изображать </w:t>
      </w:r>
      <w:proofErr w:type="spellStart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недорез</w:t>
      </w:r>
      <w:proofErr w:type="spellEnd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резьбы, как показано на рисунке 117.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89767" cy="1187014"/>
            <wp:effectExtent l="19050" t="0" r="0" b="0"/>
            <wp:docPr id="212" name="Рисунок 212" descr="http://ng.sibstrin.ru/wolchin/umm/in_graph/ig/004/000.files/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ng.sibstrin.ru/wolchin/umm/in_graph/ig/004/000.files/11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391" cy="118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117 - Изображение </w:t>
      </w:r>
      <w:proofErr w:type="spellStart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недореза</w:t>
      </w:r>
      <w:proofErr w:type="spellEnd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резьбы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чертежах, по которым резьбу не выполняют, конец глухого резьбового отверстия допускается изображать, как показано на рисунках, даже при наличии разности между глубиной отверстия под резьбу и длиной резьбы (рисунок 118).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01490" cy="1184910"/>
            <wp:effectExtent l="19050" t="0" r="3810" b="0"/>
            <wp:docPr id="213" name="Рисунок 213" descr="http://ng.sibstrin.ru/wolchin/umm/in_graph/ig/004/000.files/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ng.sibstrin.ru/wolchin/umm/in_graph/ig/004/000.files/11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118 - Упрощение в изображении резьбы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Фаски на стержне с резьбой и в отверстии с резьбой, не имеющие специального конструктивного назначения, в проекции на плоскость, перпендикулярную оси стержня  или отверстия, не изображают (рисунок 115). Сплошная тонкая линия изображения резьбы на стержне должна пересекать линию границы фаски.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разрезах резьбового соединения в изображениях на плоскости параллельной к его оси, в отверстии показывается только часть резьбы, которая не закрыта резьбой стержня (рисунок 119).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74816" cy="2186608"/>
            <wp:effectExtent l="19050" t="0" r="0" b="0"/>
            <wp:docPr id="214" name="Рисунок 214" descr="http://ng.sibstrin.ru/wolchin/umm/in_graph/ig/004/000.files/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ng.sibstrin.ru/wolchin/umm/in_graph/ig/004/000.files/119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812" cy="218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119 - Разрез резьбового соединения</w:t>
      </w:r>
    </w:p>
    <w:p w:rsidR="00051297" w:rsidRPr="00051297" w:rsidRDefault="00051297" w:rsidP="000512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68244" cy="1121050"/>
            <wp:effectExtent l="19050" t="0" r="3956" b="0"/>
            <wp:docPr id="215" name="Рисунок 215" descr="http://ng.sibstrin.ru/wolchin/umm/in_graph/ig/004/000.files/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ng.sibstrin.ru/wolchin/umm/in_graph/ig/004/000.files/12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117" cy="112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120 - Обозначение наружной резьбы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Обозначение </w:t>
      </w:r>
      <w:proofErr w:type="spellStart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резьб</w:t>
      </w:r>
      <w:proofErr w:type="spellEnd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указывают по соответствующим стандартам на размеры и предельные отклонения </w:t>
      </w:r>
      <w:proofErr w:type="spellStart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резьб</w:t>
      </w:r>
      <w:proofErr w:type="spellEnd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относят их для всех </w:t>
      </w:r>
      <w:proofErr w:type="spellStart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резьб</w:t>
      </w:r>
      <w:proofErr w:type="spellEnd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кроме </w:t>
      </w:r>
      <w:proofErr w:type="gramStart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конической</w:t>
      </w:r>
      <w:proofErr w:type="gramEnd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трубной цилиндрической, к наружному диаметру, как показано на рисунках 120 и 121 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00257" cy="1176793"/>
            <wp:effectExtent l="19050" t="0" r="5243" b="0"/>
            <wp:docPr id="216" name="Рисунок 216" descr="http://ng.sibstrin.ru/wolchin/umm/in_graph/ig/004/000.files/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ng.sibstrin.ru/wolchin/umm/in_graph/ig/004/000.files/12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882" cy="11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121 - Обозначение внутренней резьбы</w:t>
      </w:r>
    </w:p>
    <w:p w:rsid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конической и трубной цилиндрической резьбы наносят, как показано на рисунке 122.</w:t>
      </w:r>
    </w:p>
    <w:p w:rsidR="00862F1B" w:rsidRPr="00051297" w:rsidRDefault="00862F1B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02739" cy="1293144"/>
            <wp:effectExtent l="19050" t="0" r="2761" b="0"/>
            <wp:docPr id="217" name="Рисунок 217" descr="http://ng.sibstrin.ru/wolchin/umm/in_graph/ig/004/000.files/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ng.sibstrin.ru/wolchin/umm/in_graph/ig/004/000.files/12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190" cy="1296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13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122 - Обозначение конической и трубной резьбы</w:t>
      </w:r>
    </w:p>
    <w:p w:rsidR="001A6613" w:rsidRDefault="001A661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51297" w:rsidRPr="00051297" w:rsidTr="00051297">
        <w:trPr>
          <w:tblCellSpacing w:w="15" w:type="dxa"/>
        </w:trPr>
        <w:tc>
          <w:tcPr>
            <w:tcW w:w="4300" w:type="pct"/>
            <w:vAlign w:val="center"/>
            <w:hideMark/>
          </w:tcPr>
          <w:p w:rsidR="00051297" w:rsidRPr="00051297" w:rsidRDefault="00051297" w:rsidP="000512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051297">
              <w:rPr>
                <w:rFonts w:ascii="Times New Roman" w:eastAsia="Times New Roman" w:hAnsi="Times New Roman" w:cs="Times New Roman"/>
                <w:color w:val="FF0000"/>
                <w:kern w:val="36"/>
                <w:sz w:val="28"/>
                <w:szCs w:val="28"/>
                <w:lang w:eastAsia="ru-RU"/>
              </w:rPr>
              <w:t>Крепежные детали</w:t>
            </w:r>
          </w:p>
        </w:tc>
      </w:tr>
    </w:tbl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Крепёжные детали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детали для неподвижного соединения частей машин и конструкций. </w:t>
      </w:r>
      <w:proofErr w:type="gramStart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обычно относят детали резьбовых соединений: </w:t>
      </w: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болты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винты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шпильки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гайки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шурупы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шайбы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шплинты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 </w:t>
      </w: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штифты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параметром резьбовых крепежных деталей является резьба, форма и размеры которой соответствуют стандартам.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Болт 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(рисунок 123)</w:t>
      </w: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крепёжная деталь для разъёмного соединения частей машин и сооружений в виде стержня с резьбой на одном конце и шести- или четырёхгранной головкой на другом. Конструкции болтов весьма разнообразны в зависимости от назначения болтового соединения. Болты изготовляют из углеродистой, низколегированной или специальной стали, латуни и др.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38450" cy="1057275"/>
            <wp:effectExtent l="19050" t="0" r="0" b="0"/>
            <wp:docPr id="218" name="Рисунок 218" descr="http://ng.sibstrin.ru/wolchin/umm/in_graph/ig/004/000.files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ng.sibstrin.ru/wolchin/umm/in_graph/ig/004/000.files/123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123 - Болт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Винт 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(рисунок 124) - изделие цилиндрической или конической формы с резьбовой поверхностью. Различают винты, с потайной, полупотайной, полукруглой, шестигранной, цилиндрической и гладкой головками.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77440" cy="1438910"/>
            <wp:effectExtent l="19050" t="0" r="3810" b="0"/>
            <wp:docPr id="219" name="Рисунок 219" descr="http://ng.sibstrin.ru/wolchin/umm/in_graph/ig/004/000.files/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ng.sibstrin.ru/wolchin/umm/in_graph/ig/004/000.files/124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124 - Винт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Гайка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(рисунок 125) - деталь резьбового соединения или винтовой передачи, имеющая отверстие с резьбой.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Крепёжная гайка в резьбовом соединении навинчивается на конец болта или шпильки или же на резьбовой участок вала, оси для закрепления от осевого перемещения сидящих на них деталей - подшипников качения, шкивов и т. п.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874260" cy="1900555"/>
            <wp:effectExtent l="19050" t="0" r="2540" b="0"/>
            <wp:docPr id="220" name="Рисунок 220" descr="http://ng.sibstrin.ru/wolchin/umm/in_graph/ig/004/000.files/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ng.sibstrin.ru/wolchin/umm/in_graph/ig/004/000.files/125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125 - Гайки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030"/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Шпилька</w:t>
      </w:r>
      <w:bookmarkEnd w:id="7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крепёжная деталь, представляющая собой металлический стержень с резьбой на обоих концах (рисунок 126). Конец шпильки ввинчивается в одну из соединяемых деталей, а другая деталь прижимается к первой при навинчивании гайки на другой конец шпильки.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56355" cy="1232535"/>
            <wp:effectExtent l="19050" t="0" r="0" b="0"/>
            <wp:docPr id="221" name="Рисунок 221" descr="http://ng.sibstrin.ru/wolchin/umm/in_graph/ig/004/000.files/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ng.sibstrin.ru/wolchin/umm/in_graph/ig/004/000.files/126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126 - Шпилька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Шайба 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(рисунок 127),  деталь, подкладываемая под гайку или головку болта для предупреждения смятия поверхностей соединяемых деталей, предохранения их от царапин при завинчивании гаек, винтов и для перекрытия зазора между стержнем болта и отверстием в деталях.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Шайбы общего назначения применяют для увеличения площади опоры, если опорная поверхность из мягкого материала или неровная, а </w:t>
      </w:r>
      <w:proofErr w:type="gramStart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proofErr w:type="gramEnd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отверстие под винт продолговатое или увеличенного диаметра. Косую и сферические шайбы используют для устранения перекоса гайки или головки винта при затяжке. Быстросъёмную шайбу применяют в приспособлениях для экономии времени на снятие обработанной детали и установку новой. Пружинная шайба уменьшает опасность </w:t>
      </w:r>
      <w:proofErr w:type="spellStart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самоотвинчивания</w:t>
      </w:r>
      <w:proofErr w:type="spellEnd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винтов или гаек благодаря силам упругости сжатой шайбы.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72785" cy="1670050"/>
            <wp:effectExtent l="19050" t="0" r="0" b="0"/>
            <wp:docPr id="222" name="Рисунок 222" descr="http://ng.sibstrin.ru/wolchin/umm/in_graph/ig/004/000.files/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ng.sibstrin.ru/wolchin/umm/in_graph/ig/004/000.files/127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127 - Шайбы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Стопорная (запирающая) шайба путём отгибания её частей устраняет возможность поворота гайки или винта относительно опорной детали или вала (рисунок 128).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69740" cy="1670050"/>
            <wp:effectExtent l="19050" t="0" r="0" b="0"/>
            <wp:docPr id="223" name="Рисунок 223" descr="http://ng.sibstrin.ru/wolchin/umm/in_graph/ig/004/000.files/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ng.sibstrin.ru/wolchin/umm/in_graph/ig/004/000.files/128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128 - Стопорная шайба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Шплинт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проволочный стержень полукруглого сечения, согнутый почти пополам (рисунок 129). Используется в качестве фиксирующего элемента слабо нагруженных сопряжённых деталей и для предотвращения </w:t>
      </w:r>
      <w:proofErr w:type="spellStart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самоотвинчивания</w:t>
      </w:r>
      <w:proofErr w:type="spellEnd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гаек. Вставляется в сквозное отверстие, выступающие концы разводятся (для удобства разведения одна половинка шплинта делается длиннее другой). Изготовляется из углеродистой стали.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613" cy="1192695"/>
            <wp:effectExtent l="19050" t="0" r="6237" b="0"/>
            <wp:docPr id="224" name="Рисунок 224" descr="http://ng.sibstrin.ru/wolchin/umm/in_graph/ig/004/000.files/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ng.sibstrin.ru/wolchin/umm/in_graph/ig/004/000.files/129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795" cy="1194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129 - Шплинт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Штифт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цилиндрический или конический стержень для неподвижного соединения деталей, часто в строго определённом положении, а также для передачи относительно небольших нагрузок (рисунок 130). Для постановки штифта детали соединяются и закрепляются. Затем в них просверливается и развёртывается отверстие, куда и вставляется штифт. Конический штифт, в отличие от цилиндрического, может использоваться многократно без уменьшения точности расположения деталей.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21270" cy="1423283"/>
            <wp:effectExtent l="19050" t="0" r="3280" b="0"/>
            <wp:docPr id="225" name="Рисунок 225" descr="http://ng.sibstrin.ru/wolchin/umm/in_graph/ig/004/000.files/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ng.sibstrin.ru/wolchin/umm/in_graph/ig/004/000.files/130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563" cy="142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613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 130 </w:t>
      </w:r>
      <w:r w:rsidR="001A6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Штифты</w:t>
      </w:r>
    </w:p>
    <w:p w:rsidR="001A6613" w:rsidRDefault="001A661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Болтами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гайками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шайбами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осуществляют </w:t>
      </w:r>
      <w:r w:rsidRPr="00051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болтовые соединения </w:t>
      </w: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(рисунок 131), при которых не требуется нарезания резьбы в соединяемых деталях, однако должно быть предусмотрено место для размещения головки болта.</w:t>
      </w:r>
    </w:p>
    <w:p w:rsidR="00051297" w:rsidRPr="00051297" w:rsidRDefault="00051297" w:rsidP="00051297">
      <w:pPr>
        <w:spacing w:after="0" w:line="301" w:lineRule="atLeast"/>
        <w:ind w:firstLine="5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29585" cy="2345690"/>
            <wp:effectExtent l="19050" t="0" r="0" b="0"/>
            <wp:docPr id="226" name="Рисунок 226" descr="http://ng.sibstrin.ru/wolchin/umm/in_graph/ig/004/000.files/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ng.sibstrin.ru/wolchin/umm/in_graph/ig/004/000.files/131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3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97" w:rsidRPr="00051297" w:rsidRDefault="00051297" w:rsidP="000512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131 - Болтовое соединение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Стопорные шайбы и шплинты предотвращают </w:t>
      </w:r>
      <w:proofErr w:type="spellStart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самоотвинчивание</w:t>
      </w:r>
      <w:proofErr w:type="spellEnd"/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болтов и гаек при вибрациях и ударах.</w:t>
      </w:r>
    </w:p>
    <w:p w:rsidR="00051297" w:rsidRPr="00051297" w:rsidRDefault="00051297" w:rsidP="00051297">
      <w:pPr>
        <w:spacing w:after="0" w:line="30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размещение болтов затруднено или нежелательно делать сквозное отверстие в деталях, используют винты и шпильки.</w:t>
      </w:r>
    </w:p>
    <w:p w:rsidR="00E069FE" w:rsidRPr="00051297" w:rsidRDefault="00E069FE">
      <w:pPr>
        <w:rPr>
          <w:rFonts w:ascii="Times New Roman" w:hAnsi="Times New Roman" w:cs="Times New Roman"/>
          <w:sz w:val="28"/>
          <w:szCs w:val="28"/>
        </w:rPr>
      </w:pPr>
    </w:p>
    <w:sectPr w:rsidR="00E069FE" w:rsidRPr="00051297" w:rsidSect="00E069FE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951" w:rsidRDefault="00560951" w:rsidP="00051297">
      <w:pPr>
        <w:spacing w:after="0" w:line="240" w:lineRule="auto"/>
      </w:pPr>
      <w:r>
        <w:separator/>
      </w:r>
    </w:p>
  </w:endnote>
  <w:endnote w:type="continuationSeparator" w:id="0">
    <w:p w:rsidR="00560951" w:rsidRDefault="00560951" w:rsidP="000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9718"/>
      <w:docPartObj>
        <w:docPartGallery w:val="Page Numbers (Bottom of Page)"/>
        <w:docPartUnique/>
      </w:docPartObj>
    </w:sdtPr>
    <w:sdtContent>
      <w:p w:rsidR="00051297" w:rsidRDefault="00051297">
        <w:pPr>
          <w:pStyle w:val="a8"/>
          <w:jc w:val="right"/>
        </w:pPr>
        <w:fldSimple w:instr=" PAGE   \* MERGEFORMAT ">
          <w:r w:rsidR="00862F1B">
            <w:rPr>
              <w:noProof/>
            </w:rPr>
            <w:t>16</w:t>
          </w:r>
        </w:fldSimple>
      </w:p>
    </w:sdtContent>
  </w:sdt>
  <w:p w:rsidR="00051297" w:rsidRDefault="000512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951" w:rsidRDefault="00560951" w:rsidP="00051297">
      <w:pPr>
        <w:spacing w:after="0" w:line="240" w:lineRule="auto"/>
      </w:pPr>
      <w:r>
        <w:separator/>
      </w:r>
    </w:p>
  </w:footnote>
  <w:footnote w:type="continuationSeparator" w:id="0">
    <w:p w:rsidR="00560951" w:rsidRDefault="00560951" w:rsidP="00051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D47"/>
    <w:rsid w:val="00051297"/>
    <w:rsid w:val="00147898"/>
    <w:rsid w:val="001A6613"/>
    <w:rsid w:val="00560951"/>
    <w:rsid w:val="00572D47"/>
    <w:rsid w:val="00862F1B"/>
    <w:rsid w:val="00E0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FE"/>
  </w:style>
  <w:style w:type="paragraph" w:styleId="1">
    <w:name w:val="heading 1"/>
    <w:basedOn w:val="a"/>
    <w:link w:val="10"/>
    <w:uiPriority w:val="9"/>
    <w:qFormat/>
    <w:rsid w:val="00051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basedOn w:val="a"/>
    <w:rsid w:val="0005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5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1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2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297"/>
  </w:style>
  <w:style w:type="paragraph" w:styleId="a8">
    <w:name w:val="footer"/>
    <w:basedOn w:val="a"/>
    <w:link w:val="a9"/>
    <w:uiPriority w:val="99"/>
    <w:unhideWhenUsed/>
    <w:rsid w:val="0005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1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9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0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0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0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1564F-C985-455F-91E6-DDF175A7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2020-12-21T07:52:00Z</dcterms:created>
  <dcterms:modified xsi:type="dcterms:W3CDTF">2020-12-21T08:56:00Z</dcterms:modified>
</cp:coreProperties>
</file>