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2E" w:rsidRPr="00AF02AE" w:rsidRDefault="00AF02AE" w:rsidP="00AF02AE">
      <w:pPr>
        <w:jc w:val="center"/>
        <w:rPr>
          <w:sz w:val="32"/>
          <w:szCs w:val="32"/>
        </w:rPr>
      </w:pPr>
      <w:r w:rsidRPr="00AF02AE">
        <w:rPr>
          <w:sz w:val="32"/>
          <w:szCs w:val="32"/>
        </w:rPr>
        <w:t>Искусственные спутники Земли</w:t>
      </w:r>
    </w:p>
    <w:p w:rsidR="00AF02AE" w:rsidRPr="00AF02AE" w:rsidRDefault="00AF02AE" w:rsidP="00AF02AE">
      <w:pPr>
        <w:jc w:val="both"/>
        <w:rPr>
          <w:rFonts w:ascii="Montserrat" w:hAnsi="Montserrat"/>
          <w:color w:val="000000"/>
          <w:sz w:val="32"/>
          <w:szCs w:val="32"/>
          <w:shd w:val="clear" w:color="auto" w:fill="FFFFFF"/>
        </w:rPr>
      </w:pPr>
      <w:r w:rsidRPr="00AF02AE">
        <w:rPr>
          <w:rFonts w:ascii="Montserrat" w:hAnsi="Montserrat"/>
          <w:color w:val="000000"/>
          <w:sz w:val="32"/>
          <w:szCs w:val="32"/>
          <w:shd w:val="clear" w:color="auto" w:fill="FFFFFF"/>
        </w:rPr>
        <w:t>У нашей планеты есть один естественный спутник — это Луна — и множество искусственных, созданных в прикладных и научных целях и запущенных в космос людьми.</w:t>
      </w:r>
    </w:p>
    <w:p w:rsidR="00AF02AE" w:rsidRDefault="00AF02AE" w:rsidP="00AF02AE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Montserrat" w:hAnsi="Montserrat"/>
          <w:color w:val="000000"/>
          <w:sz w:val="32"/>
          <w:szCs w:val="32"/>
        </w:rPr>
      </w:pPr>
      <w:r w:rsidRPr="00AF02AE">
        <w:rPr>
          <w:rFonts w:ascii="Montserrat" w:hAnsi="Montserrat"/>
          <w:color w:val="000000"/>
          <w:sz w:val="32"/>
          <w:szCs w:val="32"/>
        </w:rPr>
        <w:t>Первый искусственный спутник Земли (ИСЗ) был запущен Советским Союзом 60 лет назад: 4 октября 1957 года. С его помощью ученые смогли измерить плотность всех атмосферных слоев, узнать особенности передачи радиосигналов в ионосфере, проверить точность и достоверность технических решений и теоретических расчетов, которые были использованы для вывода ИСЗ. После запуска русское слово «спутник» вошло во многие языки мира.</w:t>
      </w:r>
    </w:p>
    <w:p w:rsidR="00AF02AE" w:rsidRPr="00AF02AE" w:rsidRDefault="00AF02AE" w:rsidP="00AF02AE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Montserrat" w:hAnsi="Montserrat"/>
          <w:color w:val="000000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5940425" cy="3940286"/>
            <wp:effectExtent l="0" t="0" r="3175" b="317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02AE" w:rsidRPr="00AF02AE" w:rsidRDefault="00AF02AE" w:rsidP="00AF02AE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Montserrat" w:hAnsi="Montserrat"/>
          <w:color w:val="000000"/>
          <w:sz w:val="32"/>
          <w:szCs w:val="32"/>
        </w:rPr>
      </w:pPr>
      <w:r w:rsidRPr="00AF02AE">
        <w:rPr>
          <w:rFonts w:ascii="Montserrat" w:hAnsi="Montserrat"/>
          <w:color w:val="000000"/>
          <w:sz w:val="32"/>
          <w:szCs w:val="32"/>
        </w:rPr>
        <w:t>Со временем люди научились создавать различные спутники для определенных целей: связи, навигации, наблюдения за погодой и другого.</w:t>
      </w:r>
    </w:p>
    <w:p w:rsidR="00AF02AE" w:rsidRPr="00AF02AE" w:rsidRDefault="00AF02AE" w:rsidP="00AF02AE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Montserrat" w:hAnsi="Montserrat"/>
          <w:color w:val="000000"/>
          <w:sz w:val="32"/>
          <w:szCs w:val="32"/>
        </w:rPr>
      </w:pPr>
      <w:r w:rsidRPr="00AF02AE">
        <w:rPr>
          <w:rFonts w:ascii="Montserrat" w:hAnsi="Montserrat"/>
          <w:color w:val="000000"/>
          <w:sz w:val="32"/>
          <w:szCs w:val="32"/>
        </w:rPr>
        <w:t>В настоящее время вокруг нашей планеты вращается более 7 тыс. спутников, из них действующие — чуть более 1400. Получается, остальные почти 6 тыс. — это просто космический мусор.</w:t>
      </w:r>
    </w:p>
    <w:p w:rsidR="00AF02AE" w:rsidRPr="00AF02AE" w:rsidRDefault="00AF02AE" w:rsidP="00AF02AE">
      <w:pPr>
        <w:pStyle w:val="a3"/>
        <w:shd w:val="clear" w:color="auto" w:fill="FFFFFF"/>
        <w:spacing w:before="0" w:beforeAutospacing="0" w:after="240" w:afterAutospacing="0"/>
        <w:jc w:val="both"/>
        <w:textAlignment w:val="top"/>
        <w:rPr>
          <w:rFonts w:ascii="Montserrat" w:hAnsi="Montserrat"/>
          <w:color w:val="000000"/>
          <w:sz w:val="32"/>
          <w:szCs w:val="32"/>
        </w:rPr>
      </w:pPr>
      <w:r w:rsidRPr="00AF02AE">
        <w:rPr>
          <w:rFonts w:ascii="Montserrat" w:hAnsi="Montserrat"/>
          <w:color w:val="000000"/>
          <w:sz w:val="32"/>
          <w:szCs w:val="32"/>
        </w:rPr>
        <w:t xml:space="preserve">Узнать подробнее об ИСЗ — о количестве, принадлежности различным государствам и многое другое — можно из </w:t>
      </w:r>
      <w:proofErr w:type="spellStart"/>
      <w:r w:rsidRPr="00AF02AE">
        <w:rPr>
          <w:rFonts w:ascii="Montserrat" w:hAnsi="Montserrat"/>
          <w:color w:val="000000"/>
          <w:sz w:val="32"/>
          <w:szCs w:val="32"/>
        </w:rPr>
        <w:t>инфографики</w:t>
      </w:r>
      <w:proofErr w:type="spellEnd"/>
      <w:r>
        <w:rPr>
          <w:rFonts w:ascii="Montserrat" w:hAnsi="Montserrat"/>
          <w:color w:val="000000"/>
          <w:sz w:val="32"/>
          <w:szCs w:val="32"/>
        </w:rPr>
        <w:t xml:space="preserve">, подготовленной </w:t>
      </w:r>
      <w:proofErr w:type="gramStart"/>
      <w:r>
        <w:rPr>
          <w:rFonts w:ascii="Montserrat" w:hAnsi="Montserrat"/>
          <w:color w:val="000000"/>
          <w:sz w:val="32"/>
          <w:szCs w:val="32"/>
        </w:rPr>
        <w:t xml:space="preserve">газетой </w:t>
      </w:r>
      <w:r w:rsidRPr="00AF02AE">
        <w:rPr>
          <w:rFonts w:ascii="Montserrat" w:hAnsi="Montserrat"/>
          <w:color w:val="000000"/>
          <w:sz w:val="32"/>
          <w:szCs w:val="32"/>
        </w:rPr>
        <w:t xml:space="preserve"> АиФ.ru</w:t>
      </w:r>
      <w:proofErr w:type="gramEnd"/>
      <w:r w:rsidRPr="00AF02AE">
        <w:rPr>
          <w:rFonts w:ascii="Montserrat" w:hAnsi="Montserrat"/>
          <w:color w:val="000000"/>
          <w:sz w:val="32"/>
          <w:szCs w:val="32"/>
        </w:rPr>
        <w:t>.</w:t>
      </w:r>
      <w:r>
        <w:rPr>
          <w:rFonts w:ascii="Montserrat" w:hAnsi="Montserrat"/>
          <w:color w:val="000000"/>
          <w:sz w:val="32"/>
          <w:szCs w:val="32"/>
        </w:rPr>
        <w:t xml:space="preserve"> (смотри ниже)</w:t>
      </w:r>
    </w:p>
    <w:p w:rsidR="00AF02AE" w:rsidRPr="00AF02AE" w:rsidRDefault="00AF02AE" w:rsidP="00AF02AE">
      <w:pPr>
        <w:jc w:val="center"/>
        <w:rPr>
          <w:rFonts w:ascii="Montserrat" w:hAnsi="Montserrat"/>
          <w:color w:val="000000"/>
          <w:sz w:val="32"/>
          <w:szCs w:val="32"/>
          <w:shd w:val="clear" w:color="auto" w:fill="FFFFFF"/>
        </w:rPr>
      </w:pPr>
    </w:p>
    <w:p w:rsidR="00AF02AE" w:rsidRDefault="00AF02AE">
      <w:r>
        <w:rPr>
          <w:noProof/>
          <w:lang w:eastAsia="ru-RU"/>
        </w:rPr>
        <w:lastRenderedPageBreak/>
        <w:drawing>
          <wp:inline distT="0" distB="0" distL="0" distR="0">
            <wp:extent cx="5939682" cy="11116909"/>
            <wp:effectExtent l="0" t="0" r="4445" b="8890"/>
            <wp:docPr id="1" name="Рисунок 1" descr="Нажмите для увели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жмите для увелич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90" cy="111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2AE" w:rsidRDefault="00AF02AE"/>
    <w:sectPr w:rsidR="00AF02AE" w:rsidSect="00AF02A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E"/>
    <w:rsid w:val="0006332E"/>
    <w:rsid w:val="00A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C4D2C-C179-46F1-B9A3-8E39840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0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2020-12-22T23:21:00Z</dcterms:created>
  <dcterms:modified xsi:type="dcterms:W3CDTF">2020-12-22T23:31:00Z</dcterms:modified>
</cp:coreProperties>
</file>