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939" w:rsidRPr="000B4939" w:rsidRDefault="000B4939" w:rsidP="000B4939">
      <w:pPr>
        <w:pStyle w:val="aa"/>
        <w:spacing w:after="0" w:line="240" w:lineRule="auto"/>
        <w:ind w:left="760"/>
        <w:jc w:val="center"/>
        <w:rPr>
          <w:rFonts w:ascii="Times New Roman" w:eastAsia="Times New Roman" w:hAnsi="Times New Roman" w:cs="Times New Roman"/>
          <w:b/>
          <w:color w:val="000000"/>
          <w:sz w:val="28"/>
          <w:szCs w:val="28"/>
          <w:lang w:val="ru-RU" w:eastAsia="ru-RU"/>
        </w:rPr>
      </w:pPr>
      <w:r w:rsidRPr="000B4939">
        <w:rPr>
          <w:rFonts w:ascii="Times New Roman" w:eastAsia="Times New Roman" w:hAnsi="Times New Roman" w:cs="Times New Roman"/>
          <w:b/>
          <w:color w:val="000000"/>
          <w:sz w:val="28"/>
          <w:szCs w:val="28"/>
          <w:lang w:val="ru-RU" w:eastAsia="ru-RU"/>
        </w:rPr>
        <w:t>План-конспект проведения занятий по БЖД</w:t>
      </w:r>
      <w:proofErr w:type="gramStart"/>
      <w:r w:rsidRPr="000B4939">
        <w:rPr>
          <w:rFonts w:ascii="Times New Roman" w:eastAsia="Times New Roman" w:hAnsi="Times New Roman" w:cs="Times New Roman"/>
          <w:b/>
          <w:color w:val="000000"/>
          <w:sz w:val="28"/>
          <w:szCs w:val="28"/>
          <w:lang w:val="ru-RU" w:eastAsia="ru-RU"/>
        </w:rPr>
        <w:t xml:space="preserve"> .</w:t>
      </w:r>
      <w:proofErr w:type="gramEnd"/>
    </w:p>
    <w:p w:rsidR="000B4939" w:rsidRPr="000B4939" w:rsidRDefault="000B4939" w:rsidP="000B4939">
      <w:pPr>
        <w:pStyle w:val="aa"/>
        <w:spacing w:after="0" w:line="240" w:lineRule="auto"/>
        <w:ind w:left="760"/>
        <w:jc w:val="center"/>
        <w:rPr>
          <w:rFonts w:ascii="Times New Roman" w:eastAsia="Times New Roman" w:hAnsi="Times New Roman" w:cs="Times New Roman"/>
          <w:b/>
          <w:color w:val="000000"/>
          <w:sz w:val="28"/>
          <w:szCs w:val="28"/>
          <w:lang w:val="ru-RU" w:eastAsia="ru-RU"/>
        </w:rPr>
      </w:pPr>
    </w:p>
    <w:p w:rsidR="000B4939" w:rsidRPr="000D0914" w:rsidRDefault="000B4939" w:rsidP="000B4939">
      <w:pPr>
        <w:pStyle w:val="af5"/>
        <w:shd w:val="clear" w:color="auto" w:fill="FFFFFF"/>
        <w:spacing w:before="0" w:beforeAutospacing="0" w:after="0" w:afterAutospacing="0"/>
        <w:jc w:val="both"/>
        <w:rPr>
          <w:color w:val="000000"/>
        </w:rPr>
      </w:pPr>
      <w:r w:rsidRPr="008B7E1D">
        <w:rPr>
          <w:b/>
          <w:color w:val="000000"/>
          <w:u w:val="single"/>
        </w:rPr>
        <w:t>Тема:</w:t>
      </w:r>
      <w:r w:rsidRPr="000D0914">
        <w:rPr>
          <w:color w:val="000000"/>
        </w:rPr>
        <w:t> </w:t>
      </w:r>
      <w:r>
        <w:rPr>
          <w:b/>
          <w:bCs/>
          <w:color w:val="000000"/>
        </w:rPr>
        <w:t>Порядок подготовки военных кадров для Вооруженных Сил РФ.</w:t>
      </w:r>
    </w:p>
    <w:p w:rsidR="000B4939" w:rsidRPr="000D0914" w:rsidRDefault="000B4939" w:rsidP="000B4939">
      <w:pPr>
        <w:pStyle w:val="af5"/>
        <w:shd w:val="clear" w:color="auto" w:fill="FFFFFF"/>
        <w:spacing w:before="0" w:beforeAutospacing="0" w:after="0" w:afterAutospacing="0"/>
        <w:jc w:val="both"/>
        <w:rPr>
          <w:color w:val="000000"/>
        </w:rPr>
      </w:pPr>
      <w:r>
        <w:rPr>
          <w:color w:val="000000"/>
          <w:u w:val="single"/>
        </w:rPr>
        <w:t>Тип занятия</w:t>
      </w:r>
      <w:r w:rsidRPr="000D0914">
        <w:rPr>
          <w:color w:val="000000"/>
          <w:u w:val="single"/>
        </w:rPr>
        <w:t>:</w:t>
      </w:r>
      <w:r w:rsidRPr="000D0914">
        <w:rPr>
          <w:color w:val="000000"/>
        </w:rPr>
        <w:t> комбинированный.</w:t>
      </w:r>
    </w:p>
    <w:p w:rsidR="000B4939" w:rsidRPr="000D0914" w:rsidRDefault="000B4939" w:rsidP="000B4939">
      <w:pPr>
        <w:pStyle w:val="af5"/>
        <w:shd w:val="clear" w:color="auto" w:fill="FFFFFF"/>
        <w:spacing w:before="0" w:beforeAutospacing="0" w:after="0" w:afterAutospacing="0"/>
        <w:jc w:val="both"/>
        <w:rPr>
          <w:color w:val="000000"/>
        </w:rPr>
      </w:pPr>
      <w:r w:rsidRPr="000D0914">
        <w:rPr>
          <w:color w:val="000000"/>
          <w:u w:val="single"/>
        </w:rPr>
        <w:t>Цели:</w:t>
      </w:r>
      <w:r w:rsidRPr="000D0914">
        <w:rPr>
          <w:color w:val="000000"/>
        </w:rPr>
        <w:t xml:space="preserve"> рассмотреть правовые основы военной службы и статус военнослужащего, расширить кругозор </w:t>
      </w:r>
      <w:proofErr w:type="gramStart"/>
      <w:r w:rsidRPr="000D0914">
        <w:rPr>
          <w:color w:val="000000"/>
        </w:rPr>
        <w:t>обучаемых</w:t>
      </w:r>
      <w:proofErr w:type="gramEnd"/>
      <w:r w:rsidRPr="000D0914">
        <w:rPr>
          <w:color w:val="000000"/>
        </w:rPr>
        <w:t>, воспитывать чувство патриотизма и уважения к своей армии.</w:t>
      </w:r>
    </w:p>
    <w:p w:rsidR="000B4939" w:rsidRPr="000D0914" w:rsidRDefault="000B4939" w:rsidP="000B4939">
      <w:pPr>
        <w:pStyle w:val="af5"/>
        <w:shd w:val="clear" w:color="auto" w:fill="FFFFFF"/>
        <w:spacing w:before="0" w:beforeAutospacing="0" w:after="0" w:afterAutospacing="0"/>
        <w:jc w:val="both"/>
        <w:rPr>
          <w:color w:val="000000"/>
        </w:rPr>
      </w:pPr>
      <w:r w:rsidRPr="000D0914">
        <w:rPr>
          <w:b/>
          <w:bCs/>
          <w:color w:val="000000"/>
        </w:rPr>
        <w:t>Ход урока:</w:t>
      </w:r>
    </w:p>
    <w:p w:rsidR="000B4939" w:rsidRPr="000D0914" w:rsidRDefault="000B4939" w:rsidP="000B4939">
      <w:pPr>
        <w:pStyle w:val="af5"/>
        <w:shd w:val="clear" w:color="auto" w:fill="FFFFFF"/>
        <w:spacing w:before="0" w:beforeAutospacing="0" w:after="0" w:afterAutospacing="0"/>
        <w:jc w:val="both"/>
        <w:rPr>
          <w:color w:val="000000"/>
        </w:rPr>
      </w:pPr>
      <w:r w:rsidRPr="000D0914">
        <w:rPr>
          <w:color w:val="000000"/>
          <w:u w:val="single"/>
        </w:rPr>
        <w:t>1. Организационная часть:</w:t>
      </w:r>
    </w:p>
    <w:p w:rsidR="000B4939" w:rsidRPr="000D0914" w:rsidRDefault="000B4939" w:rsidP="000B4939">
      <w:pPr>
        <w:pStyle w:val="af5"/>
        <w:shd w:val="clear" w:color="auto" w:fill="FFFFFF"/>
        <w:spacing w:before="0" w:beforeAutospacing="0" w:after="0" w:afterAutospacing="0"/>
        <w:jc w:val="both"/>
        <w:rPr>
          <w:color w:val="000000"/>
        </w:rPr>
      </w:pPr>
      <w:r w:rsidRPr="000D0914">
        <w:rPr>
          <w:color w:val="000000"/>
        </w:rPr>
        <w:t>- проверка наличия обучаемых и готовность их к проведению занятия;</w:t>
      </w:r>
    </w:p>
    <w:p w:rsidR="000B4939" w:rsidRPr="000D0914" w:rsidRDefault="000B4939" w:rsidP="000B4939">
      <w:pPr>
        <w:pStyle w:val="af5"/>
        <w:shd w:val="clear" w:color="auto" w:fill="FFFFFF"/>
        <w:spacing w:before="0" w:beforeAutospacing="0" w:after="0" w:afterAutospacing="0"/>
        <w:jc w:val="both"/>
        <w:rPr>
          <w:color w:val="000000"/>
        </w:rPr>
      </w:pPr>
      <w:r w:rsidRPr="000D0914">
        <w:rPr>
          <w:color w:val="000000"/>
        </w:rPr>
        <w:t>- проверка домашнего задания по тестовым карточкам;</w:t>
      </w:r>
    </w:p>
    <w:p w:rsidR="000B4939" w:rsidRPr="000D0914" w:rsidRDefault="000B4939" w:rsidP="000B4939">
      <w:pPr>
        <w:pStyle w:val="af5"/>
        <w:shd w:val="clear" w:color="auto" w:fill="FFFFFF"/>
        <w:spacing w:before="0" w:beforeAutospacing="0" w:after="0" w:afterAutospacing="0"/>
        <w:jc w:val="both"/>
        <w:rPr>
          <w:color w:val="000000"/>
        </w:rPr>
      </w:pPr>
      <w:r w:rsidRPr="000D0914">
        <w:rPr>
          <w:color w:val="000000"/>
        </w:rPr>
        <w:t>- объявление темы и цели урока.</w:t>
      </w:r>
    </w:p>
    <w:p w:rsidR="000B4939" w:rsidRPr="000D0914" w:rsidRDefault="000B4939" w:rsidP="000B4939">
      <w:pPr>
        <w:pStyle w:val="af5"/>
        <w:shd w:val="clear" w:color="auto" w:fill="FFFFFF"/>
        <w:spacing w:before="0" w:beforeAutospacing="0" w:after="0" w:afterAutospacing="0"/>
        <w:jc w:val="both"/>
        <w:rPr>
          <w:color w:val="000000"/>
        </w:rPr>
      </w:pPr>
      <w:r w:rsidRPr="000D0914">
        <w:rPr>
          <w:color w:val="000000"/>
          <w:u w:val="single"/>
        </w:rPr>
        <w:t>2. Основная часть:</w:t>
      </w:r>
    </w:p>
    <w:p w:rsidR="001332DF" w:rsidRPr="000B4939" w:rsidRDefault="001332DF" w:rsidP="001332DF">
      <w:pPr>
        <w:spacing w:after="0" w:line="240" w:lineRule="auto"/>
        <w:jc w:val="both"/>
        <w:rPr>
          <w:rFonts w:ascii="Times New Roman" w:eastAsia="Times New Roman" w:hAnsi="Times New Roman" w:cs="Times New Roman"/>
          <w:b/>
          <w:color w:val="383838"/>
          <w:sz w:val="24"/>
          <w:szCs w:val="24"/>
          <w:lang w:val="ru-RU" w:eastAsia="ru-RU" w:bidi="ar-SA"/>
        </w:rPr>
      </w:pPr>
      <w:r w:rsidRPr="000B4939">
        <w:rPr>
          <w:rFonts w:ascii="Times New Roman" w:eastAsia="Times New Roman" w:hAnsi="Times New Roman" w:cs="Times New Roman"/>
          <w:b/>
          <w:color w:val="383838"/>
          <w:sz w:val="24"/>
          <w:szCs w:val="24"/>
          <w:lang w:val="ru-RU" w:eastAsia="ru-RU" w:bidi="ar-SA"/>
        </w:rPr>
        <w:t>Как стать офицером Российской Армии</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Офицерский состав — это административно-правовая категория лиц, имеющих военную и военно-специальную подготовку (образование и персонально присвоенное офицерское звание). Офицерский корпус — это становой хребет любой армии, главный организатор и непосредственный исполнитель задач в области военного строительства, обеспечения обороны и безопасности страны. Именно на офицерском составе, его выдержке, стойкости, самоотверженности, профессионализме, порядочности, преданности Отечеству держалась во все </w:t>
      </w:r>
      <w:proofErr w:type="gramStart"/>
      <w:r w:rsidRPr="001332DF">
        <w:rPr>
          <w:rFonts w:ascii="Times New Roman" w:eastAsia="Times New Roman" w:hAnsi="Times New Roman" w:cs="Times New Roman"/>
          <w:color w:val="383838"/>
          <w:sz w:val="24"/>
          <w:szCs w:val="24"/>
          <w:lang w:val="ru-RU" w:eastAsia="ru-RU" w:bidi="ar-SA"/>
        </w:rPr>
        <w:t>времена</w:t>
      </w:r>
      <w:proofErr w:type="gramEnd"/>
      <w:r w:rsidRPr="001332DF">
        <w:rPr>
          <w:rFonts w:ascii="Times New Roman" w:eastAsia="Times New Roman" w:hAnsi="Times New Roman" w:cs="Times New Roman"/>
          <w:color w:val="383838"/>
          <w:sz w:val="24"/>
          <w:szCs w:val="24"/>
          <w:lang w:val="ru-RU" w:eastAsia="ru-RU" w:bidi="ar-SA"/>
        </w:rPr>
        <w:t xml:space="preserve"> и держится сегодня боеготовность, управляемость и стабильность Вооруженных Сил. Подготовка офицерских кадров для Вооруженных Сил Российской Федерации по различным специальностям осуществляется в основном в военных образовательных учреждениях профессионального образования.</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В соответствии с положениями Федерального закона «О воинской обязанности и военной службе» в военные образовательные учреждения профессионального образования имеют право поступать: граждане, не проходившие военную службу, в возрасте от 16 до 22 лет; граждане, прошедшие военную службу, и военнослужащие, проходящие военную службу по призыву, до достижения ими возраста 24 лет; военнослужащие, проходящие военную службу по контракту, в порядке, определяемом министром обороны РФ. Граждане, не проходившие военную службу, при зачислении в военные образовательные учреждения профессионального образования приобретают статус военнослужащих, проходящих военную службу по призыву, и заключают контракт о прохождении военной службы </w:t>
      </w:r>
      <w:proofErr w:type="gramStart"/>
      <w:r w:rsidRPr="001332DF">
        <w:rPr>
          <w:rFonts w:ascii="Times New Roman" w:eastAsia="Times New Roman" w:hAnsi="Times New Roman" w:cs="Times New Roman"/>
          <w:color w:val="383838"/>
          <w:sz w:val="24"/>
          <w:szCs w:val="24"/>
          <w:lang w:val="ru-RU" w:eastAsia="ru-RU" w:bidi="ar-SA"/>
        </w:rPr>
        <w:t>по</w:t>
      </w:r>
      <w:proofErr w:type="gramEnd"/>
      <w:r w:rsidRPr="001332DF">
        <w:rPr>
          <w:rFonts w:ascii="Times New Roman" w:eastAsia="Times New Roman" w:hAnsi="Times New Roman" w:cs="Times New Roman"/>
          <w:color w:val="383838"/>
          <w:sz w:val="24"/>
          <w:szCs w:val="24"/>
          <w:lang w:val="ru-RU" w:eastAsia="ru-RU" w:bidi="ar-SA"/>
        </w:rPr>
        <w:t xml:space="preserve"> </w:t>
      </w:r>
      <w:proofErr w:type="gramStart"/>
      <w:r w:rsidRPr="001332DF">
        <w:rPr>
          <w:rFonts w:ascii="Times New Roman" w:eastAsia="Times New Roman" w:hAnsi="Times New Roman" w:cs="Times New Roman"/>
          <w:color w:val="383838"/>
          <w:sz w:val="24"/>
          <w:szCs w:val="24"/>
          <w:lang w:val="ru-RU" w:eastAsia="ru-RU" w:bidi="ar-SA"/>
        </w:rPr>
        <w:t>достижении</w:t>
      </w:r>
      <w:proofErr w:type="gramEnd"/>
      <w:r w:rsidRPr="001332DF">
        <w:rPr>
          <w:rFonts w:ascii="Times New Roman" w:eastAsia="Times New Roman" w:hAnsi="Times New Roman" w:cs="Times New Roman"/>
          <w:color w:val="383838"/>
          <w:sz w:val="24"/>
          <w:szCs w:val="24"/>
          <w:lang w:val="ru-RU" w:eastAsia="ru-RU" w:bidi="ar-SA"/>
        </w:rPr>
        <w:t xml:space="preserve"> ими возраста 18 лет, но не ранее окончания первого курса обучения.</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Военнослужащие, проходящие военную службу по контракту, при зачислении их в военные образовательные учреждения профессионального образования заключают новый контракт. Граждане, прошедшие военную службу по контракту, а также проходящие или прошедшие военную службу по призыву, при зачислении в указанные образовательные учреждения заключают контракт до начала обучения. Военнослужащие, обучающиеся в военном образовательном учреждении профессионального образования, заключают первый контракт о прохождении военной службы на время обучения в указанном образовательном учреждении и на пять лет военной службы после его окончания. Военнослужащие, отказавшиеся заключить контракт о прохождении военной службы в установленном порядке, подлежат отчислению из военных образовательных учреждений профессионального образования.</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Основные положения по приему гражданской молодежи и военнослужащих в военные образовательные учреждения профессионального образования</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Прием граждан в военные образовательные учреждения профессионального образования проводится по правилам, введенным в действие приказом министра обороны 1989 г. № 90, с учетом последующих изменений. В вузы принимаются граждане Российской Федерации, имеющие среднее (полное) общее или среднее профессиональное образование: не проходившие военную службу — в возрасте от 16 до 22 лет; проходящие или прошедшие военную службу — до достижения ими возраста 24 лет включительно. Граждане России, проживающие на территории государств-членов СНГ и государств Балтии, могут поступать в вузы после предъявления документов, подтверждающих российское гражданство. По окончании обучения эти лица проходят военную службу в Вооруженных Силах РФ.</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Абитуриенты, поступающие в Военный университет на военно-юридический факультет, представляют рекомендацию помощника командира по правовой работе корпуса, эскадры или вышестоящего старшего юрисконсульта (начальника юридической службы). У поступающего на прокурорско-следственный факультет Военного университета должна быть рекомендация военного прокурора гарнизона или вышестоящего органа военной прокуратуры. К сдаче экзаменов на отделение судебной </w:t>
      </w:r>
      <w:r w:rsidRPr="001332DF">
        <w:rPr>
          <w:rFonts w:ascii="Times New Roman" w:eastAsia="Times New Roman" w:hAnsi="Times New Roman" w:cs="Times New Roman"/>
          <w:color w:val="383838"/>
          <w:sz w:val="24"/>
          <w:szCs w:val="24"/>
          <w:lang w:val="ru-RU" w:eastAsia="ru-RU" w:bidi="ar-SA"/>
        </w:rPr>
        <w:lastRenderedPageBreak/>
        <w:t>работы Военного университета допускаются лица, имеющие рекомендацию председателя военного суда гарнизона или вышестоящего военного суда. В Военный институт физической культуры принимаются гражданская молодежь и военнослужащие, имеющие спортивные разряды не ниже второго по одному из видов спорта.</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Военнослужащие — мастера спорта, мастера спорта международного класса или заслуженные мастера спорта — принимаются в возрасте не старше 25 лет. На военно-дирижерский факультет при Московской государственной консерватории принимается гражданская молодежь и военнослужащие (воспитанники военных оркестров), имеющие среднее музыкальное образование или равную ему самостоятельную подготовку по одному из инструментов духового оркестра. Прием в военно-учебные заведения проводится по личным заявлениям (рапортам) граждан, на основе которых они допускаются к предварительному профессиональному отбору в районных (городских) военных комиссариатах (в воинских частях) и профессиональному отбору в вузах и рассматриваются как кандидаты для поступления в вузы. Гражданская молодежь подает заявления до 20 апреля года поступления в районный (городской) военный комиссариат по месту прописки.</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В заявлении указываются: фамилия, имя и отчество, год и месяц рождения, адрес и место жительства, наименование военно-учебного заведения и специальность, по которой он желает обучаться. </w:t>
      </w:r>
      <w:proofErr w:type="gramStart"/>
      <w:r w:rsidRPr="001332DF">
        <w:rPr>
          <w:rFonts w:ascii="Times New Roman" w:eastAsia="Times New Roman" w:hAnsi="Times New Roman" w:cs="Times New Roman"/>
          <w:color w:val="383838"/>
          <w:sz w:val="24"/>
          <w:szCs w:val="24"/>
          <w:lang w:val="ru-RU" w:eastAsia="ru-RU" w:bidi="ar-SA"/>
        </w:rPr>
        <w:t>К заявлению прилагаются: автобиография, характеристика с места работы или учебы, копия документа об образовании (учащиеся средних общеобразовательных школ представляют справку о текущей успеваемости), три фотокарточки (без головного убора) размером 4,5x6 см. Паспорт, военный билет или удостоверение о прописке и подлинный документ об образовании представляются кандидатом в приемную комиссию военно-учебного заведения по прибытии.</w:t>
      </w:r>
      <w:proofErr w:type="gramEnd"/>
      <w:r w:rsidRPr="001332DF">
        <w:rPr>
          <w:rFonts w:ascii="Times New Roman" w:eastAsia="Times New Roman" w:hAnsi="Times New Roman" w:cs="Times New Roman"/>
          <w:color w:val="383838"/>
          <w:sz w:val="24"/>
          <w:szCs w:val="24"/>
          <w:lang w:val="ru-RU" w:eastAsia="ru-RU" w:bidi="ar-SA"/>
        </w:rPr>
        <w:t xml:space="preserve"> Среди гражданской молодежи, изъявившей желание поступать в вузы, районными (городскими) призывными комиссиями до 15 мая года поступления проводится предварительный профессиональный отбор.</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Члены семей военнослужащих и гражданского персонала Вооруженных Сил РФ, находящиеся в составе войск за границей, подают заявление о приеме на имя начальника военно-учебного заведения до 25 мая года поступления на учебу через штабы воинских частей. Оформление документов на этих лиц и направление их в вузы для прохождения профессионального отбора осуществляются командирами воинских частей по месту службы или работы их родителей. О времени и месте прибытия кандидатов для прохождения профессионального отбора начальники военно-учебных заведений сообщают кандидатам до 30 июня года поступления на учебу через военные комиссариаты, а кандидатам, находящимся за границей, непосредственно или через штабы воинских частей. Прибывшие в военно-учебные заведения кандидаты проходят профессиональный отбор, который проводится приемными комиссиями вузов с 5 по 30 июля года поступления на учебу.</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В ходе отбора кандидаты подвергаются проверке по следующим критериям: состояние здоровья; военно-профессиональная направленность и индивидуальные психологические качества; физическая подготовленность; общеобразовательная подготовка. Военно-профессиональная направленность и индивидуальные психологические качества проверяются при собеседовании кандидата со специалистами профессионального отбора и при тестировании. Физическая подготовленность оценивается по результатам выполнения упражнений: бег на 3 км, подтягивание на перекладине, бег на 100 м, плавание на 100 м. Наставлением по физической подготовке установлены следующие нормативы:</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Общеобразовательная подготовка кандидатов проверяется на вступительных экзаменах по утвержденному перечню </w:t>
      </w:r>
      <w:proofErr w:type="gramStart"/>
      <w:r w:rsidRPr="001332DF">
        <w:rPr>
          <w:rFonts w:ascii="Times New Roman" w:eastAsia="Times New Roman" w:hAnsi="Times New Roman" w:cs="Times New Roman"/>
          <w:color w:val="383838"/>
          <w:sz w:val="24"/>
          <w:szCs w:val="24"/>
          <w:lang w:val="ru-RU" w:eastAsia="ru-RU" w:bidi="ar-SA"/>
        </w:rPr>
        <w:t>предметов</w:t>
      </w:r>
      <w:proofErr w:type="gramEnd"/>
      <w:r w:rsidRPr="001332DF">
        <w:rPr>
          <w:rFonts w:ascii="Times New Roman" w:eastAsia="Times New Roman" w:hAnsi="Times New Roman" w:cs="Times New Roman"/>
          <w:color w:val="383838"/>
          <w:sz w:val="24"/>
          <w:szCs w:val="24"/>
          <w:lang w:val="ru-RU" w:eastAsia="ru-RU" w:bidi="ar-SA"/>
        </w:rPr>
        <w:t xml:space="preserve"> с целью определения возможности поступающих осваивать соответствующие профессиональные образовательные программы. Все вступительные экзамены (кроме вступительных экзаменов по специальности в высшие военно-учебные заведения, подготавливающие специалистов в области искусства и физической культуры) проводятся по программам, соответствующим учебным программам среднего (полного) общего образования. Без проверки общеобразовательной подготовки при условии соответствия всем другим требованиям профессионального отбора зачисляются: </w:t>
      </w:r>
      <w:proofErr w:type="gramStart"/>
      <w:r w:rsidRPr="001332DF">
        <w:rPr>
          <w:rFonts w:ascii="Times New Roman" w:eastAsia="Times New Roman" w:hAnsi="Times New Roman" w:cs="Times New Roman"/>
          <w:color w:val="383838"/>
          <w:sz w:val="24"/>
          <w:szCs w:val="24"/>
          <w:lang w:val="ru-RU" w:eastAsia="ru-RU" w:bidi="ar-SA"/>
        </w:rPr>
        <w:t>Герои Российской Федерации — во все вузы; кандидаты, не прошедшие по конкурсу в военные академии,— в военные училища по специальностям, соответствующим профилю подготовки военной академии;</w:t>
      </w:r>
      <w:proofErr w:type="gramEnd"/>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выпускники Санкт-Петербургского кадетского ракетно-артиллерийского корпуса, суворовских военных и нахимовского военно-морского училищ — в военные училища и военные институты; выпускники школ-интернатов с первоначальной летной подготовкой учащихся — в высшие военные авиационные училища летчиков и штурманов; выпускники военно-музыкального училища — на военно-дирижерский факультет при Московской государственной консерватории; кандидаты, окончившие среднее (полное) </w:t>
      </w:r>
      <w:r w:rsidRPr="001332DF">
        <w:rPr>
          <w:rFonts w:ascii="Times New Roman" w:eastAsia="Times New Roman" w:hAnsi="Times New Roman" w:cs="Times New Roman"/>
          <w:color w:val="383838"/>
          <w:sz w:val="24"/>
          <w:szCs w:val="24"/>
          <w:lang w:val="ru-RU" w:eastAsia="ru-RU" w:bidi="ar-SA"/>
        </w:rPr>
        <w:lastRenderedPageBreak/>
        <w:t>образовательное учреждение с медалью или среднее профессиональное учебное заведение с дипломом с отличием,— в средние военные училища.</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proofErr w:type="gramStart"/>
      <w:r w:rsidRPr="001332DF">
        <w:rPr>
          <w:rFonts w:ascii="Times New Roman" w:eastAsia="Times New Roman" w:hAnsi="Times New Roman" w:cs="Times New Roman"/>
          <w:color w:val="383838"/>
          <w:sz w:val="24"/>
          <w:szCs w:val="24"/>
          <w:lang w:val="ru-RU" w:eastAsia="ru-RU" w:bidi="ar-SA"/>
        </w:rPr>
        <w:t>В высшие и средние военные училища, военные институты без проверки знаний по общеобразовательным предметам могут быть зачислены на первый курс после соответствующего собеседования кандидаты, окончившие первый или последующие курсы гражданских учебных заведений по специальностям, соответствующим профилю данного военно-учебного заведения, и отвечающие другим требованиям профессионального отбора.</w:t>
      </w:r>
      <w:proofErr w:type="gramEnd"/>
      <w:r w:rsidRPr="001332DF">
        <w:rPr>
          <w:rFonts w:ascii="Times New Roman" w:eastAsia="Times New Roman" w:hAnsi="Times New Roman" w:cs="Times New Roman"/>
          <w:color w:val="383838"/>
          <w:sz w:val="24"/>
          <w:szCs w:val="24"/>
          <w:lang w:val="ru-RU" w:eastAsia="ru-RU" w:bidi="ar-SA"/>
        </w:rPr>
        <w:t xml:space="preserve"> При несоответствии профилей кандидаты сдают экзамены на общих основаниях. Решение о проведении собеседования или сдаче экзаменов принимает председатель приемной комиссии. Оценка общеобразовательной подготовки выпускникам подготовительных курсов, организованных при военно-учебных заведениях, по решению приемной комиссии может определяться по результатам выпускных экзаменов на этих курсах.</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proofErr w:type="gramStart"/>
      <w:r w:rsidRPr="001332DF">
        <w:rPr>
          <w:rFonts w:ascii="Times New Roman" w:eastAsia="Times New Roman" w:hAnsi="Times New Roman" w:cs="Times New Roman"/>
          <w:color w:val="383838"/>
          <w:sz w:val="24"/>
          <w:szCs w:val="24"/>
          <w:lang w:val="ru-RU" w:eastAsia="ru-RU" w:bidi="ar-SA"/>
        </w:rPr>
        <w:t>Кандидаты, окончившие среднее (полное) образовательное учреждение с медалью или среднее профессиональное учебное заведение с дипломом с отличием и удовлетворяющие требованиям профессионального отбора, сдают определенный начальником высшего военно-учебного заведения один экзамен по профилирующему предмету.</w:t>
      </w:r>
      <w:proofErr w:type="gramEnd"/>
      <w:r w:rsidRPr="001332DF">
        <w:rPr>
          <w:rFonts w:ascii="Times New Roman" w:eastAsia="Times New Roman" w:hAnsi="Times New Roman" w:cs="Times New Roman"/>
          <w:color w:val="383838"/>
          <w:sz w:val="24"/>
          <w:szCs w:val="24"/>
          <w:lang w:val="ru-RU" w:eastAsia="ru-RU" w:bidi="ar-SA"/>
        </w:rPr>
        <w:t xml:space="preserve"> При получении по нему оценки «5» (пять) указанные кандидаты освобождаются от дальнейшей сдачи экзаменов, а при получении оценки «4» (четыре) или «3» (три) сдают экзамены и по всем остальным предметам, выносимым на экзамены. Призеры олимпиад и конкурсов по отдельным предметам решением приемных комиссий могут освобождаться от сдачи вступительных экзаменов по этим предметам с выставлением в экзаменационном листе оценки «5» (пять). Вне конкурса при получении положительных оценок по предметам, выносимым на вступительные экзамены, и на основании результатов профессионального отбора зачисляются кандидаты из числа сирот или лиц, оставшихся без попечения родителей.</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По конкурсу зачисляются кандидаты на места, оставшиеся после зачисления лиц, имеющих право на поступление без проверки общеобразовательной подготовки и вне конкурса. Преимущественным правом на зачисление в военно-учебные заведения пользуются: награжденные орденами Российской Федерации или медалями Российской Федерации: </w:t>
      </w:r>
      <w:proofErr w:type="gramStart"/>
      <w:r w:rsidRPr="001332DF">
        <w:rPr>
          <w:rFonts w:ascii="Times New Roman" w:eastAsia="Times New Roman" w:hAnsi="Times New Roman" w:cs="Times New Roman"/>
          <w:color w:val="383838"/>
          <w:sz w:val="24"/>
          <w:szCs w:val="24"/>
          <w:lang w:val="ru-RU" w:eastAsia="ru-RU" w:bidi="ar-SA"/>
        </w:rPr>
        <w:t>«За отвагу», Ушакова, «За боевые заслуги», Нахимова, а также военнослужащие, выполнявшие специальные задания Правительства РФ и проявившие при этом высокие морально-боевые качества; военнослужащие, имеющие квалификацию 1-го класса или мастера,— при поступлении в вузы, готовящие специалистов по данной (родственной) специальности; военнослужащие, проходящие военную службу по призыву и прослужившие не менее одного года;</w:t>
      </w:r>
      <w:proofErr w:type="gramEnd"/>
      <w:r w:rsidRPr="001332DF">
        <w:rPr>
          <w:rFonts w:ascii="Times New Roman" w:eastAsia="Times New Roman" w:hAnsi="Times New Roman" w:cs="Times New Roman"/>
          <w:color w:val="383838"/>
          <w:sz w:val="24"/>
          <w:szCs w:val="24"/>
          <w:lang w:val="ru-RU" w:eastAsia="ru-RU" w:bidi="ar-SA"/>
        </w:rPr>
        <w:t xml:space="preserve"> </w:t>
      </w:r>
      <w:proofErr w:type="gramStart"/>
      <w:r w:rsidRPr="001332DF">
        <w:rPr>
          <w:rFonts w:ascii="Times New Roman" w:eastAsia="Times New Roman" w:hAnsi="Times New Roman" w:cs="Times New Roman"/>
          <w:color w:val="383838"/>
          <w:sz w:val="24"/>
          <w:szCs w:val="24"/>
          <w:lang w:val="ru-RU" w:eastAsia="ru-RU" w:bidi="ar-SA"/>
        </w:rPr>
        <w:t>кандидаты из числа гражданской молодежи, имеющие стаж практической работы не менее одного года или окончившие юношеские военно-патриотические школы (клубы); кандидаты из числа гражданской молодежи, имеющие первоначальную летную подготовку,— в высшие военные училища летчиков и штурманов.</w:t>
      </w:r>
      <w:proofErr w:type="gramEnd"/>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Проезд кандидатов бесплатный. От места жительства (службы) до военно-учебного заведения его обеспечивают военные комиссариаты (командиры воинских частей), а в случае </w:t>
      </w:r>
      <w:proofErr w:type="spellStart"/>
      <w:r w:rsidRPr="001332DF">
        <w:rPr>
          <w:rFonts w:ascii="Times New Roman" w:eastAsia="Times New Roman" w:hAnsi="Times New Roman" w:cs="Times New Roman"/>
          <w:color w:val="383838"/>
          <w:sz w:val="24"/>
          <w:szCs w:val="24"/>
          <w:lang w:val="ru-RU" w:eastAsia="ru-RU" w:bidi="ar-SA"/>
        </w:rPr>
        <w:t>непоступления</w:t>
      </w:r>
      <w:proofErr w:type="spellEnd"/>
      <w:r w:rsidRPr="001332DF">
        <w:rPr>
          <w:rFonts w:ascii="Times New Roman" w:eastAsia="Times New Roman" w:hAnsi="Times New Roman" w:cs="Times New Roman"/>
          <w:color w:val="383838"/>
          <w:sz w:val="24"/>
          <w:szCs w:val="24"/>
          <w:lang w:val="ru-RU" w:eastAsia="ru-RU" w:bidi="ar-SA"/>
        </w:rPr>
        <w:t xml:space="preserve"> проезд обратно — начальники вузов за счет средств Министерства обороны РФ. Кандидаты, прибывшие в вузы, обеспечиваются бесплатным размещением и питанием, учебными пособиями и литературой. Кандидаты из числа гражданской молодежи, не принятые на учебу как не прошедшие профессиональный отбор, откомандировываются в районные (городские) военные комиссариаты по месту жительства. Личные дела и другие документы с указанием причин отказа в зачислении на учебу, а также справки о результатах поступления в военно-учебное заведение выдаются кандидатам на руки под расписку.</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Кандидаты из числа военнослужащих, не принятые на учебу как не прошедшие профессиональный отбор, направляются в свои воинские части. Более подробную и дополнительную информацию по вопросам поступления можно получить в избранном военно-учебном заведении. Только там можно узнать форму проведения вступительного экзамена, а также, какие из них отнесены </w:t>
      </w:r>
      <w:proofErr w:type="gramStart"/>
      <w:r w:rsidRPr="001332DF">
        <w:rPr>
          <w:rFonts w:ascii="Times New Roman" w:eastAsia="Times New Roman" w:hAnsi="Times New Roman" w:cs="Times New Roman"/>
          <w:color w:val="383838"/>
          <w:sz w:val="24"/>
          <w:szCs w:val="24"/>
          <w:lang w:val="ru-RU" w:eastAsia="ru-RU" w:bidi="ar-SA"/>
        </w:rPr>
        <w:t>к</w:t>
      </w:r>
      <w:proofErr w:type="gramEnd"/>
      <w:r w:rsidRPr="001332DF">
        <w:rPr>
          <w:rFonts w:ascii="Times New Roman" w:eastAsia="Times New Roman" w:hAnsi="Times New Roman" w:cs="Times New Roman"/>
          <w:color w:val="383838"/>
          <w:sz w:val="24"/>
          <w:szCs w:val="24"/>
          <w:lang w:val="ru-RU" w:eastAsia="ru-RU" w:bidi="ar-SA"/>
        </w:rPr>
        <w:t xml:space="preserve"> профильным (конкурсным). Там же на месте можно выяснить, какие проводятся в вузе мероприятия по профессиональной ориентации, олимпиады и конкурсы, действуют ли подготовительные курсы. Во все вузы командного и инженерного профиля вступительные экзамены сдаются по русскому языку и литературе (письменно), математике (письменно), физике (устно). Кандидаты, поступающие в другие вузы, в зависимости от их профиля вместо экзаменов по физике и математике сдают экзамены по биологии и химии.</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Следует вспомнить, что военно-учебные заведения в России впервые появились в 1698 г. при Петре I. В середине XIX </w:t>
      </w:r>
      <w:proofErr w:type="gramStart"/>
      <w:r w:rsidRPr="001332DF">
        <w:rPr>
          <w:rFonts w:ascii="Times New Roman" w:eastAsia="Times New Roman" w:hAnsi="Times New Roman" w:cs="Times New Roman"/>
          <w:color w:val="383838"/>
          <w:sz w:val="24"/>
          <w:szCs w:val="24"/>
          <w:lang w:val="ru-RU" w:eastAsia="ru-RU" w:bidi="ar-SA"/>
        </w:rPr>
        <w:t>в</w:t>
      </w:r>
      <w:proofErr w:type="gramEnd"/>
      <w:r w:rsidRPr="001332DF">
        <w:rPr>
          <w:rFonts w:ascii="Times New Roman" w:eastAsia="Times New Roman" w:hAnsi="Times New Roman" w:cs="Times New Roman"/>
          <w:color w:val="383838"/>
          <w:sz w:val="24"/>
          <w:szCs w:val="24"/>
          <w:lang w:val="ru-RU" w:eastAsia="ru-RU" w:bidi="ar-SA"/>
        </w:rPr>
        <w:t xml:space="preserve">. </w:t>
      </w:r>
      <w:proofErr w:type="gramStart"/>
      <w:r w:rsidRPr="001332DF">
        <w:rPr>
          <w:rFonts w:ascii="Times New Roman" w:eastAsia="Times New Roman" w:hAnsi="Times New Roman" w:cs="Times New Roman"/>
          <w:color w:val="383838"/>
          <w:sz w:val="24"/>
          <w:szCs w:val="24"/>
          <w:lang w:val="ru-RU" w:eastAsia="ru-RU" w:bidi="ar-SA"/>
        </w:rPr>
        <w:t>в</w:t>
      </w:r>
      <w:proofErr w:type="gramEnd"/>
      <w:r w:rsidRPr="001332DF">
        <w:rPr>
          <w:rFonts w:ascii="Times New Roman" w:eastAsia="Times New Roman" w:hAnsi="Times New Roman" w:cs="Times New Roman"/>
          <w:color w:val="383838"/>
          <w:sz w:val="24"/>
          <w:szCs w:val="24"/>
          <w:lang w:val="ru-RU" w:eastAsia="ru-RU" w:bidi="ar-SA"/>
        </w:rPr>
        <w:t xml:space="preserve"> России было 4 военные академии, 20 кадетских корпусов, 9 училищ, 7 военных школ. К концу XIX в. военно-учебные заведения России делились на 4 разряда: высшие — военные академии </w:t>
      </w:r>
      <w:r w:rsidRPr="001332DF">
        <w:rPr>
          <w:rFonts w:ascii="Times New Roman" w:eastAsia="Times New Roman" w:hAnsi="Times New Roman" w:cs="Times New Roman"/>
          <w:color w:val="383838"/>
          <w:sz w:val="24"/>
          <w:szCs w:val="24"/>
          <w:lang w:val="ru-RU" w:eastAsia="ru-RU" w:bidi="ar-SA"/>
        </w:rPr>
        <w:lastRenderedPageBreak/>
        <w:t>со сроком обучения 3—5 лет; средние училища и специальные школы со сроком обучения 2—3 года; средние общеобразовательные военные гимназии и кадетские корпуса со сроком обучения 6—7 лет; низшие военные школы со сроком обучения 1 год. К началу 2000 г. подготовку офицерских кадров для Вооруженных Сил России будут осуществлять 55 военных образовательных учреждений профессионального образования, в их числе: военные академии — 8; военные университеты — 11; военные институты — 36.</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Военные академии являются ведущими учебно-методическими и научными центрами в системе военного образования. Ряд военных академий входит в число старейших высших учебных заведений страны. </w:t>
      </w:r>
      <w:proofErr w:type="gramStart"/>
      <w:r w:rsidRPr="001332DF">
        <w:rPr>
          <w:rFonts w:ascii="Times New Roman" w:eastAsia="Times New Roman" w:hAnsi="Times New Roman" w:cs="Times New Roman"/>
          <w:color w:val="383838"/>
          <w:sz w:val="24"/>
          <w:szCs w:val="24"/>
          <w:lang w:val="ru-RU" w:eastAsia="ru-RU" w:bidi="ar-SA"/>
        </w:rPr>
        <w:t>Военно-морская, Военно-инженерная, Военная артиллерийская академия и Военная академия имени Петра Великого были организованы как академии в середине XIX в., а Военно-медицинская академия — в 1798 г. Однако все они ведут свою историю от офицерских классов и школ, созданных еще раньше — на рубеже XVIII—XIX вв. Сегодня основное предназначение академий — готовить высококвалифицированных офицеров, уже имеющих высшее образование и опыт офицерской службы, на вышестоящие</w:t>
      </w:r>
      <w:proofErr w:type="gramEnd"/>
      <w:r w:rsidRPr="001332DF">
        <w:rPr>
          <w:rFonts w:ascii="Times New Roman" w:eastAsia="Times New Roman" w:hAnsi="Times New Roman" w:cs="Times New Roman"/>
          <w:color w:val="383838"/>
          <w:sz w:val="24"/>
          <w:szCs w:val="24"/>
          <w:lang w:val="ru-RU" w:eastAsia="ru-RU" w:bidi="ar-SA"/>
        </w:rPr>
        <w:t xml:space="preserve"> должности. Академии дают своим выпускникам второе высшее образование как специалистам по управлению крупными воинскими коллективами или в области всестороннего обеспечения деятельности </w:t>
      </w:r>
      <w:proofErr w:type="gramStart"/>
      <w:r w:rsidRPr="001332DF">
        <w:rPr>
          <w:rFonts w:ascii="Times New Roman" w:eastAsia="Times New Roman" w:hAnsi="Times New Roman" w:cs="Times New Roman"/>
          <w:color w:val="383838"/>
          <w:sz w:val="24"/>
          <w:szCs w:val="24"/>
          <w:lang w:val="ru-RU" w:eastAsia="ru-RU" w:bidi="ar-SA"/>
        </w:rPr>
        <w:t>войск</w:t>
      </w:r>
      <w:proofErr w:type="gramEnd"/>
      <w:r w:rsidRPr="001332DF">
        <w:rPr>
          <w:rFonts w:ascii="Times New Roman" w:eastAsia="Times New Roman" w:hAnsi="Times New Roman" w:cs="Times New Roman"/>
          <w:color w:val="383838"/>
          <w:sz w:val="24"/>
          <w:szCs w:val="24"/>
          <w:lang w:val="ru-RU" w:eastAsia="ru-RU" w:bidi="ar-SA"/>
        </w:rPr>
        <w:t xml:space="preserve"> как в мирное, так и в военное время. Выпускники назначаются на должности, как правило, не ниже полкового звена.</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Академии располагают высоким научно-педагогическим потенциалом и самой современной учебно-материальной базой. Это позволяет им в широких масштабах вести фундаментальные, прикладные и поисковые исследования в интересах Вооруженных Сил и укрепления обороноспособности страны. Большое место в их работе занимает подготовка научно-педагогических кадров высшей квалификации, а также переподготовка и повышение квалификации офицеров. В настоящее время задачи академий значительно расширены. Ряд академий принимают на учебу юношей, не имеющих офицерских званий, со средним (полным) общим или средним профессиональным образованием.</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Военные университеты как новый вид военно-учебного заведения организованы в 1995 г. Военные академии и военные университеты являются многоуровневыми военно-учебными заведениями. Наряду с подготовкой офицеров на первичные офицерские должности они готовят руководящие военные кадры с высшим военным образованием. Военные институты являются основными военно-учебными заведениями, обеспечивающими подготовку военных кадров для замещения первичных офицерских должностей. Институты готовят офицеров — дипломированных специалистов с высшим военно-специальным образованием более чем по 250 специальностям, необходимых для армии и флота.</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Организация учебного процесса в военных образовательных учреждениях профессионального образования Обучение в военно-учебных заведениях организуется в целом на тех же принципах, что и в гражданских образовательных учреждениях высшего и среднего профессионального образования. Вместе с тем в организации и проведении учебного процесса есть ряд особенностей, диктуемых принадлежностью военно-учебных заведений к Вооруженным Силам и спецификой военной службы.</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Учебный год начинается 1 сентября и делится на два семестра, каждый из которых заканчивается экзаменационной сессией. С курсантами первых курсов учебный год начинается 1 августа. В течение одного-двух месяцев с ними проводится общевойсковая подготовка, в ходе которой они знакомятся с основами военной службы и со своей будущей офицерской профессией. По окончании каждого семестра курсантам предоставляются каникулярные отпуска: зимний продолжительностью 14 суток и летний продолжительностью 30 суток. Занятия проводятся 6 раз в неделю. Как и в гражданских вузах, общий объем учебной работы курсантов планируется из расчета не более 54 ч в неделю. Из них на занятия с преподавателем отводится не более 36 ч в неделю на всех курсах, кроме выпускного, и не более 30 ч в неделю на выпускном курсе. Остальное время выделяется для самостоятельной работы курсантов. Обязательным является не только посещение всех занятий с преподавателем (занятий по расписанию), но и самоподготовка.</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Наряду с традиционными для гражданской школы занятиями (лекциями, семинарами, лабораторными и практическими занятиями) большое место отводится учебным занятиям, отражающим специфику профессиональной деятельности офицера. Проводятся военные игры, тактические и тактико-специальные занятия и учения. На них отрабатываются навыки организации и обеспечения боевых действий, управления подразделениями в бою.</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 xml:space="preserve">Занятия и учения проводятся в загородных учебных центрах, на полигонах, учебных командных пунктах, в условиях, как правило, максимально приближенных к </w:t>
      </w:r>
      <w:proofErr w:type="gramStart"/>
      <w:r w:rsidRPr="001332DF">
        <w:rPr>
          <w:rFonts w:ascii="Times New Roman" w:eastAsia="Times New Roman" w:hAnsi="Times New Roman" w:cs="Times New Roman"/>
          <w:color w:val="383838"/>
          <w:sz w:val="24"/>
          <w:szCs w:val="24"/>
          <w:lang w:val="ru-RU" w:eastAsia="ru-RU" w:bidi="ar-SA"/>
        </w:rPr>
        <w:t>боевым</w:t>
      </w:r>
      <w:proofErr w:type="gramEnd"/>
      <w:r w:rsidRPr="001332DF">
        <w:rPr>
          <w:rFonts w:ascii="Times New Roman" w:eastAsia="Times New Roman" w:hAnsi="Times New Roman" w:cs="Times New Roman"/>
          <w:color w:val="383838"/>
          <w:sz w:val="24"/>
          <w:szCs w:val="24"/>
          <w:lang w:val="ru-RU" w:eastAsia="ru-RU" w:bidi="ar-SA"/>
        </w:rPr>
        <w:t>. В ходе таких занятий широко используются реальное оружие и боевая техника, состоящие на вооружении, тренажеры и вычислительная техника.</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lastRenderedPageBreak/>
        <w:t xml:space="preserve">В ходе учебы курсанты проходят практику (производственную, ремонтную, корабельную и др. в зависимости от получаемой специальности), а на завершающем этапе обучения организуется войсковая (флотская) стажировка. В процессе стажировки, проводимой непосредственно в войсках или на фронтах, курсанты приобретают практические навыки в выполнении обязанностей по своему должностному </w:t>
      </w:r>
      <w:proofErr w:type="spellStart"/>
      <w:r w:rsidRPr="001332DF">
        <w:rPr>
          <w:rFonts w:ascii="Times New Roman" w:eastAsia="Times New Roman" w:hAnsi="Times New Roman" w:cs="Times New Roman"/>
          <w:color w:val="383838"/>
          <w:sz w:val="24"/>
          <w:szCs w:val="24"/>
          <w:lang w:val="ru-RU" w:eastAsia="ru-RU" w:bidi="ar-SA"/>
        </w:rPr>
        <w:t>предназначению</w:t>
      </w:r>
      <w:proofErr w:type="gramStart"/>
      <w:r w:rsidRPr="001332DF">
        <w:rPr>
          <w:rFonts w:ascii="Times New Roman" w:eastAsia="Times New Roman" w:hAnsi="Times New Roman" w:cs="Times New Roman"/>
          <w:color w:val="383838"/>
          <w:sz w:val="24"/>
          <w:szCs w:val="24"/>
          <w:lang w:val="ru-RU" w:eastAsia="ru-RU" w:bidi="ar-SA"/>
        </w:rPr>
        <w:t>.У</w:t>
      </w:r>
      <w:proofErr w:type="gramEnd"/>
      <w:r w:rsidRPr="001332DF">
        <w:rPr>
          <w:rFonts w:ascii="Times New Roman" w:eastAsia="Times New Roman" w:hAnsi="Times New Roman" w:cs="Times New Roman"/>
          <w:color w:val="383838"/>
          <w:sz w:val="24"/>
          <w:szCs w:val="24"/>
          <w:lang w:val="ru-RU" w:eastAsia="ru-RU" w:bidi="ar-SA"/>
        </w:rPr>
        <w:t>спеваемость</w:t>
      </w:r>
      <w:proofErr w:type="spellEnd"/>
      <w:r w:rsidRPr="001332DF">
        <w:rPr>
          <w:rFonts w:ascii="Times New Roman" w:eastAsia="Times New Roman" w:hAnsi="Times New Roman" w:cs="Times New Roman"/>
          <w:color w:val="383838"/>
          <w:sz w:val="24"/>
          <w:szCs w:val="24"/>
          <w:lang w:val="ru-RU" w:eastAsia="ru-RU" w:bidi="ar-SA"/>
        </w:rPr>
        <w:t xml:space="preserve"> курсантов проверяется в ходе текущего контроля, на экзаменах и зачетах. Для отлично и хорошо успевающих курсантов наряду с поощрениями, установленными для военнослужащих, предусмотрен целый ряд дополнительных льгот и преимуществ: курсантам, проявившим выдающиеся способности, могут назначаться специальные (именные) стипендии (Президента РФ, Правительства РФ); курсантам второго и последующих курсов может быть разрешена досрочная сдача экзаменов и зачетов, а высвободившееся время может использоваться по их желанию, в том числе для увеличения продолжительности каникулярных отпусков; курсанты второго и последующих курсов могут переводиться на </w:t>
      </w:r>
      <w:proofErr w:type="gramStart"/>
      <w:r w:rsidRPr="001332DF">
        <w:rPr>
          <w:rFonts w:ascii="Times New Roman" w:eastAsia="Times New Roman" w:hAnsi="Times New Roman" w:cs="Times New Roman"/>
          <w:color w:val="383838"/>
          <w:sz w:val="24"/>
          <w:szCs w:val="24"/>
          <w:lang w:val="ru-RU" w:eastAsia="ru-RU" w:bidi="ar-SA"/>
        </w:rPr>
        <w:t>обучение по</w:t>
      </w:r>
      <w:proofErr w:type="gramEnd"/>
      <w:r w:rsidRPr="001332DF">
        <w:rPr>
          <w:rFonts w:ascii="Times New Roman" w:eastAsia="Times New Roman" w:hAnsi="Times New Roman" w:cs="Times New Roman"/>
          <w:color w:val="383838"/>
          <w:sz w:val="24"/>
          <w:szCs w:val="24"/>
          <w:lang w:val="ru-RU" w:eastAsia="ru-RU" w:bidi="ar-SA"/>
        </w:rPr>
        <w:t xml:space="preserve"> индивидуальным планам. Индивидуальный план может предусматривать даже сокращение общего срока обучения до одного года; дополнительно к основной специальности может быть предоставлено право изучать дисциплины второй специальности, а при полном выполнении ее программ — получить по окончании вуза второй диплом и ряд других льгот.</w:t>
      </w:r>
    </w:p>
    <w:p w:rsidR="001332DF" w:rsidRP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Все курсанты после успешного завершения ими программ обучения проходят итоговую государственную аттестацию. Она включает защиту выпускной квалификационной работы (дипломного проекта или дипломной работы) и сдачу итоговых экзаменов. Защита выпускной квалификационной работы в высших военно-учебных заведениях является обязательной для подавляющего большинства специальностей, в том числе для всех специальностей командного, командно-инженерного и инженерного профилей. Курсантам, успешно прошедшим итоговую государственную аттестацию, присваивается квалификация по полученной специальности и выдается диплом государственного образца о высшем (или среднем) профессиональном образовании.</w:t>
      </w:r>
    </w:p>
    <w:p w:rsidR="001332DF" w:rsidRDefault="001332DF" w:rsidP="001332DF">
      <w:pPr>
        <w:spacing w:after="0" w:line="240" w:lineRule="auto"/>
        <w:jc w:val="both"/>
        <w:rPr>
          <w:rFonts w:ascii="Times New Roman" w:eastAsia="Times New Roman" w:hAnsi="Times New Roman" w:cs="Times New Roman"/>
          <w:color w:val="383838"/>
          <w:sz w:val="24"/>
          <w:szCs w:val="24"/>
          <w:lang w:val="ru-RU" w:eastAsia="ru-RU" w:bidi="ar-SA"/>
        </w:rPr>
      </w:pPr>
      <w:r w:rsidRPr="001332DF">
        <w:rPr>
          <w:rFonts w:ascii="Times New Roman" w:eastAsia="Times New Roman" w:hAnsi="Times New Roman" w:cs="Times New Roman"/>
          <w:color w:val="383838"/>
          <w:sz w:val="24"/>
          <w:szCs w:val="24"/>
          <w:lang w:val="ru-RU" w:eastAsia="ru-RU" w:bidi="ar-SA"/>
        </w:rPr>
        <w:t>За успехи в учебе, научной работе и примерную дисциплину решением государственной аттестационной комиссии выпускнику выдается диплом с отличием. Тем, кто в течение всего обучения на всех экзаменах и зачетах получал только отличные оценки, может быть присуждена золотая медаль (в высших военно-учебных заведениях), а фамилия выпускника занесена на Доску почета вуза. Окончившим вуз с золотой медалью и дипломом с отличием или только с дипломом с отличием выплачивается единовременное денежное вознаграждение. Они пользуются преимущественным правом выбора места службы. Окончившие вуз с золотой медалью по рекомендации ученого совета могут поступать в адъюнктуру непосредственно после окончания вуза.</w:t>
      </w:r>
    </w:p>
    <w:p w:rsidR="008B7E1D" w:rsidRDefault="008B7E1D" w:rsidP="001332DF">
      <w:pPr>
        <w:spacing w:after="0" w:line="240" w:lineRule="auto"/>
        <w:jc w:val="both"/>
        <w:rPr>
          <w:rFonts w:ascii="Times New Roman" w:eastAsia="Times New Roman" w:hAnsi="Times New Roman" w:cs="Times New Roman"/>
          <w:color w:val="383838"/>
          <w:sz w:val="24"/>
          <w:szCs w:val="24"/>
          <w:lang w:val="ru-RU" w:eastAsia="ru-RU" w:bidi="ar-SA"/>
        </w:rPr>
      </w:pPr>
    </w:p>
    <w:p w:rsidR="008B7E1D" w:rsidRPr="008B7E1D" w:rsidRDefault="008B7E1D" w:rsidP="008B7E1D">
      <w:pPr>
        <w:pStyle w:val="af5"/>
        <w:shd w:val="clear" w:color="auto" w:fill="FFFFFF"/>
        <w:spacing w:before="0" w:beforeAutospacing="0" w:after="0" w:afterAutospacing="0"/>
        <w:rPr>
          <w:color w:val="000000"/>
        </w:rPr>
      </w:pPr>
      <w:r w:rsidRPr="008B7E1D">
        <w:rPr>
          <w:rStyle w:val="a7"/>
          <w:rFonts w:eastAsiaTheme="majorEastAsia"/>
          <w:color w:val="000000"/>
        </w:rPr>
        <w:t>Контрольные вопросы:</w:t>
      </w:r>
    </w:p>
    <w:p w:rsidR="008B7E1D" w:rsidRPr="008B7E1D" w:rsidRDefault="008B7E1D" w:rsidP="008B7E1D">
      <w:pPr>
        <w:pStyle w:val="af5"/>
        <w:shd w:val="clear" w:color="auto" w:fill="FFFFFF"/>
        <w:spacing w:before="0" w:beforeAutospacing="0" w:after="0" w:afterAutospacing="0"/>
        <w:rPr>
          <w:color w:val="000000"/>
        </w:rPr>
      </w:pPr>
      <w:r w:rsidRPr="008B7E1D">
        <w:rPr>
          <w:color w:val="000000"/>
        </w:rPr>
        <w:t>1. Виды военных образовательных учреждений профессионального образования Министерства обороны РФ.</w:t>
      </w:r>
    </w:p>
    <w:p w:rsidR="008B7E1D" w:rsidRPr="008B7E1D" w:rsidRDefault="008B7E1D" w:rsidP="008B7E1D">
      <w:pPr>
        <w:pStyle w:val="af5"/>
        <w:shd w:val="clear" w:color="auto" w:fill="FFFFFF"/>
        <w:spacing w:before="0" w:beforeAutospacing="0" w:after="0" w:afterAutospacing="0"/>
        <w:rPr>
          <w:color w:val="000000"/>
        </w:rPr>
      </w:pPr>
      <w:r w:rsidRPr="008B7E1D">
        <w:rPr>
          <w:color w:val="000000"/>
        </w:rPr>
        <w:t>2. Порядок подготовки для поступления в военные образовательные учреждения.</w:t>
      </w:r>
    </w:p>
    <w:p w:rsidR="008B7E1D" w:rsidRPr="008B7E1D" w:rsidRDefault="008B7E1D" w:rsidP="008B7E1D">
      <w:pPr>
        <w:pStyle w:val="af5"/>
        <w:shd w:val="clear" w:color="auto" w:fill="FFFFFF"/>
        <w:spacing w:before="0" w:beforeAutospacing="0" w:after="0" w:afterAutospacing="0"/>
        <w:rPr>
          <w:color w:val="000000"/>
        </w:rPr>
      </w:pPr>
      <w:r w:rsidRPr="008B7E1D">
        <w:rPr>
          <w:color w:val="000000"/>
        </w:rPr>
        <w:t xml:space="preserve">3. Проведение профессионального отбора среди кандидатов для поступления в </w:t>
      </w:r>
      <w:proofErr w:type="spellStart"/>
      <w:r w:rsidRPr="008B7E1D">
        <w:rPr>
          <w:color w:val="000000"/>
        </w:rPr>
        <w:t>военно</w:t>
      </w:r>
      <w:proofErr w:type="spellEnd"/>
      <w:r w:rsidRPr="008B7E1D">
        <w:rPr>
          <w:color w:val="000000"/>
        </w:rPr>
        <w:t>–учебные заведения.</w:t>
      </w:r>
    </w:p>
    <w:p w:rsidR="008B7E1D" w:rsidRPr="008B7E1D" w:rsidRDefault="008B7E1D" w:rsidP="008B7E1D">
      <w:pPr>
        <w:pStyle w:val="af5"/>
        <w:shd w:val="clear" w:color="auto" w:fill="FFFFFF"/>
        <w:spacing w:before="0" w:beforeAutospacing="0" w:after="0" w:afterAutospacing="0"/>
        <w:rPr>
          <w:color w:val="000000"/>
        </w:rPr>
      </w:pPr>
      <w:r w:rsidRPr="008B7E1D">
        <w:rPr>
          <w:color w:val="000000"/>
        </w:rPr>
        <w:t>4. Предметы (дисциплины), по которым проводятся вступительные экзамены.</w:t>
      </w:r>
    </w:p>
    <w:p w:rsidR="008B7E1D" w:rsidRPr="001332DF" w:rsidRDefault="008B7E1D" w:rsidP="008B7E1D">
      <w:pPr>
        <w:spacing w:after="0" w:line="240" w:lineRule="auto"/>
        <w:jc w:val="both"/>
        <w:rPr>
          <w:rFonts w:ascii="Times New Roman" w:eastAsia="Times New Roman" w:hAnsi="Times New Roman" w:cs="Times New Roman"/>
          <w:color w:val="383838"/>
          <w:sz w:val="24"/>
          <w:szCs w:val="24"/>
          <w:lang w:val="ru-RU" w:eastAsia="ru-RU" w:bidi="ar-SA"/>
        </w:rPr>
      </w:pPr>
    </w:p>
    <w:p w:rsidR="000B4939" w:rsidRPr="00D277A6" w:rsidRDefault="000B4939" w:rsidP="000B4939">
      <w:pPr>
        <w:pStyle w:val="af5"/>
        <w:shd w:val="clear" w:color="auto" w:fill="F2F2F2"/>
        <w:spacing w:before="0" w:beforeAutospacing="0" w:after="0" w:afterAutospacing="0"/>
        <w:jc w:val="both"/>
      </w:pPr>
      <w:r w:rsidRPr="00D277A6">
        <w:rPr>
          <w:b/>
        </w:rPr>
        <w:t>3.Заключительная часть</w:t>
      </w:r>
      <w:r w:rsidRPr="00D277A6">
        <w:t>: Подводятся итоги, делаются выводы. Степень усвоения цели. Краткий опрос. Задание на самоподготовку.</w:t>
      </w:r>
    </w:p>
    <w:p w:rsidR="000B4939" w:rsidRPr="00D277A6" w:rsidRDefault="000B4939" w:rsidP="000B4939">
      <w:pPr>
        <w:pStyle w:val="af5"/>
        <w:shd w:val="clear" w:color="auto" w:fill="F2F2F2"/>
        <w:spacing w:before="0" w:beforeAutospacing="0" w:after="0" w:afterAutospacing="0"/>
        <w:jc w:val="both"/>
      </w:pPr>
    </w:p>
    <w:p w:rsidR="000B4939" w:rsidRPr="00D277A6" w:rsidRDefault="000B4939" w:rsidP="000B4939">
      <w:pPr>
        <w:pStyle w:val="af5"/>
        <w:shd w:val="clear" w:color="auto" w:fill="F2F2F2"/>
        <w:spacing w:before="0" w:beforeAutospacing="0" w:after="0" w:afterAutospacing="0"/>
        <w:jc w:val="both"/>
      </w:pPr>
    </w:p>
    <w:p w:rsidR="000B4939" w:rsidRPr="00D277A6" w:rsidRDefault="000B4939" w:rsidP="000B4939">
      <w:pPr>
        <w:pStyle w:val="af5"/>
        <w:shd w:val="clear" w:color="auto" w:fill="F2F2F2"/>
        <w:spacing w:before="0" w:beforeAutospacing="0" w:after="0" w:afterAutospacing="0"/>
        <w:jc w:val="both"/>
      </w:pPr>
    </w:p>
    <w:p w:rsidR="000B4939" w:rsidRPr="008F0CF4" w:rsidRDefault="000B4939" w:rsidP="000B4939">
      <w:pPr>
        <w:pStyle w:val="af5"/>
        <w:shd w:val="clear" w:color="auto" w:fill="F2F2F2"/>
        <w:spacing w:before="0" w:beforeAutospacing="0" w:after="0" w:afterAutospacing="0"/>
        <w:jc w:val="both"/>
        <w:rPr>
          <w:lang w:val="en-US"/>
        </w:rPr>
      </w:pPr>
      <w:r w:rsidRPr="00D277A6">
        <w:t xml:space="preserve">Руководитель занятия  </w:t>
      </w:r>
      <w:proofErr w:type="spellStart"/>
      <w:r w:rsidRPr="00D277A6">
        <w:t>____________________Е.В.Джабраилов</w:t>
      </w:r>
      <w:proofErr w:type="spellEnd"/>
      <w:r w:rsidRPr="00D277A6">
        <w:t>.</w:t>
      </w:r>
    </w:p>
    <w:p w:rsidR="005E49D0" w:rsidRPr="001332DF" w:rsidRDefault="005E49D0" w:rsidP="001332DF">
      <w:pPr>
        <w:spacing w:after="0" w:line="240" w:lineRule="auto"/>
        <w:jc w:val="both"/>
        <w:rPr>
          <w:rFonts w:ascii="Times New Roman" w:hAnsi="Times New Roman" w:cs="Times New Roman"/>
          <w:sz w:val="24"/>
          <w:szCs w:val="24"/>
          <w:lang w:val="ru-RU"/>
        </w:rPr>
      </w:pPr>
    </w:p>
    <w:sectPr w:rsidR="005E49D0" w:rsidRPr="001332DF" w:rsidSect="001332DF">
      <w:pgSz w:w="11906" w:h="16838"/>
      <w:pgMar w:top="851"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2DF"/>
    <w:rsid w:val="000B4939"/>
    <w:rsid w:val="001053DC"/>
    <w:rsid w:val="001332DF"/>
    <w:rsid w:val="005E49D0"/>
    <w:rsid w:val="006B1095"/>
    <w:rsid w:val="008B7E1D"/>
    <w:rsid w:val="008C5303"/>
    <w:rsid w:val="009C4317"/>
    <w:rsid w:val="00AA037F"/>
    <w:rsid w:val="00C409C3"/>
    <w:rsid w:val="00DD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9C3"/>
  </w:style>
  <w:style w:type="paragraph" w:styleId="1">
    <w:name w:val="heading 1"/>
    <w:basedOn w:val="a"/>
    <w:next w:val="a"/>
    <w:link w:val="10"/>
    <w:uiPriority w:val="9"/>
    <w:qFormat/>
    <w:rsid w:val="00C409C3"/>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C409C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C409C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C409C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C409C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C409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C409C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C409C3"/>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C409C3"/>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9C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C409C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C409C3"/>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C409C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C409C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C409C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C409C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C409C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C409C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C409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C409C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C409C3"/>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C409C3"/>
    <w:rPr>
      <w:rFonts w:asciiTheme="majorHAnsi" w:eastAsiaTheme="majorEastAsia" w:hAnsiTheme="majorHAnsi" w:cstheme="majorBidi"/>
      <w:i/>
      <w:iCs/>
      <w:spacing w:val="13"/>
      <w:sz w:val="24"/>
      <w:szCs w:val="24"/>
    </w:rPr>
  </w:style>
  <w:style w:type="character" w:styleId="a7">
    <w:name w:val="Strong"/>
    <w:uiPriority w:val="22"/>
    <w:qFormat/>
    <w:rsid w:val="00C409C3"/>
    <w:rPr>
      <w:b/>
      <w:bCs/>
    </w:rPr>
  </w:style>
  <w:style w:type="character" w:styleId="a8">
    <w:name w:val="Emphasis"/>
    <w:uiPriority w:val="20"/>
    <w:qFormat/>
    <w:rsid w:val="00C409C3"/>
    <w:rPr>
      <w:b/>
      <w:bCs/>
      <w:i/>
      <w:iCs/>
      <w:spacing w:val="10"/>
      <w:bdr w:val="none" w:sz="0" w:space="0" w:color="auto"/>
      <w:shd w:val="clear" w:color="auto" w:fill="auto"/>
    </w:rPr>
  </w:style>
  <w:style w:type="paragraph" w:styleId="a9">
    <w:name w:val="No Spacing"/>
    <w:basedOn w:val="a"/>
    <w:uiPriority w:val="1"/>
    <w:qFormat/>
    <w:rsid w:val="00C409C3"/>
    <w:pPr>
      <w:spacing w:after="0" w:line="240" w:lineRule="auto"/>
    </w:pPr>
  </w:style>
  <w:style w:type="paragraph" w:styleId="aa">
    <w:name w:val="List Paragraph"/>
    <w:basedOn w:val="a"/>
    <w:uiPriority w:val="34"/>
    <w:qFormat/>
    <w:rsid w:val="00C409C3"/>
    <w:pPr>
      <w:ind w:left="720"/>
      <w:contextualSpacing/>
    </w:pPr>
  </w:style>
  <w:style w:type="paragraph" w:styleId="21">
    <w:name w:val="Quote"/>
    <w:basedOn w:val="a"/>
    <w:next w:val="a"/>
    <w:link w:val="22"/>
    <w:uiPriority w:val="29"/>
    <w:qFormat/>
    <w:rsid w:val="00C409C3"/>
    <w:pPr>
      <w:spacing w:before="200" w:after="0"/>
      <w:ind w:left="360" w:right="360"/>
    </w:pPr>
    <w:rPr>
      <w:i/>
      <w:iCs/>
    </w:rPr>
  </w:style>
  <w:style w:type="character" w:customStyle="1" w:styleId="22">
    <w:name w:val="Цитата 2 Знак"/>
    <w:basedOn w:val="a0"/>
    <w:link w:val="21"/>
    <w:uiPriority w:val="29"/>
    <w:rsid w:val="00C409C3"/>
    <w:rPr>
      <w:i/>
      <w:iCs/>
    </w:rPr>
  </w:style>
  <w:style w:type="paragraph" w:styleId="ab">
    <w:name w:val="Intense Quote"/>
    <w:basedOn w:val="a"/>
    <w:next w:val="a"/>
    <w:link w:val="ac"/>
    <w:uiPriority w:val="30"/>
    <w:qFormat/>
    <w:rsid w:val="00C409C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C409C3"/>
    <w:rPr>
      <w:b/>
      <w:bCs/>
      <w:i/>
      <w:iCs/>
    </w:rPr>
  </w:style>
  <w:style w:type="character" w:styleId="ad">
    <w:name w:val="Subtle Emphasis"/>
    <w:uiPriority w:val="19"/>
    <w:qFormat/>
    <w:rsid w:val="00C409C3"/>
    <w:rPr>
      <w:i/>
      <w:iCs/>
    </w:rPr>
  </w:style>
  <w:style w:type="character" w:styleId="ae">
    <w:name w:val="Intense Emphasis"/>
    <w:uiPriority w:val="21"/>
    <w:qFormat/>
    <w:rsid w:val="00C409C3"/>
    <w:rPr>
      <w:b/>
      <w:bCs/>
    </w:rPr>
  </w:style>
  <w:style w:type="character" w:styleId="af">
    <w:name w:val="Subtle Reference"/>
    <w:uiPriority w:val="31"/>
    <w:qFormat/>
    <w:rsid w:val="00C409C3"/>
    <w:rPr>
      <w:smallCaps/>
    </w:rPr>
  </w:style>
  <w:style w:type="character" w:styleId="af0">
    <w:name w:val="Intense Reference"/>
    <w:uiPriority w:val="32"/>
    <w:qFormat/>
    <w:rsid w:val="00C409C3"/>
    <w:rPr>
      <w:smallCaps/>
      <w:spacing w:val="5"/>
      <w:u w:val="single"/>
    </w:rPr>
  </w:style>
  <w:style w:type="character" w:styleId="af1">
    <w:name w:val="Book Title"/>
    <w:uiPriority w:val="33"/>
    <w:qFormat/>
    <w:rsid w:val="00C409C3"/>
    <w:rPr>
      <w:i/>
      <w:iCs/>
      <w:smallCaps/>
      <w:spacing w:val="5"/>
    </w:rPr>
  </w:style>
  <w:style w:type="paragraph" w:styleId="af2">
    <w:name w:val="TOC Heading"/>
    <w:basedOn w:val="1"/>
    <w:next w:val="a"/>
    <w:uiPriority w:val="39"/>
    <w:semiHidden/>
    <w:unhideWhenUsed/>
    <w:qFormat/>
    <w:rsid w:val="00C409C3"/>
    <w:pPr>
      <w:outlineLvl w:val="9"/>
    </w:pPr>
  </w:style>
  <w:style w:type="paragraph" w:customStyle="1" w:styleId="a-txt">
    <w:name w:val="a-txt"/>
    <w:basedOn w:val="a"/>
    <w:rsid w:val="001332D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3">
    <w:name w:val="Balloon Text"/>
    <w:basedOn w:val="a"/>
    <w:link w:val="af4"/>
    <w:uiPriority w:val="99"/>
    <w:semiHidden/>
    <w:unhideWhenUsed/>
    <w:rsid w:val="001332D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332DF"/>
    <w:rPr>
      <w:rFonts w:ascii="Tahoma" w:hAnsi="Tahoma" w:cs="Tahoma"/>
      <w:sz w:val="16"/>
      <w:szCs w:val="16"/>
    </w:rPr>
  </w:style>
  <w:style w:type="paragraph" w:styleId="af5">
    <w:name w:val="Normal (Web)"/>
    <w:basedOn w:val="a"/>
    <w:uiPriority w:val="99"/>
    <w:unhideWhenUsed/>
    <w:rsid w:val="000B4939"/>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70613989">
      <w:bodyDiv w:val="1"/>
      <w:marLeft w:val="0"/>
      <w:marRight w:val="0"/>
      <w:marTop w:val="0"/>
      <w:marBottom w:val="0"/>
      <w:divBdr>
        <w:top w:val="none" w:sz="0" w:space="0" w:color="auto"/>
        <w:left w:val="none" w:sz="0" w:space="0" w:color="auto"/>
        <w:bottom w:val="none" w:sz="0" w:space="0" w:color="auto"/>
        <w:right w:val="none" w:sz="0" w:space="0" w:color="auto"/>
      </w:divBdr>
      <w:divsChild>
        <w:div w:id="1986936440">
          <w:marLeft w:val="0"/>
          <w:marRight w:val="0"/>
          <w:marTop w:val="0"/>
          <w:marBottom w:val="0"/>
          <w:divBdr>
            <w:top w:val="single" w:sz="6" w:space="15" w:color="DEDEDE"/>
            <w:left w:val="none" w:sz="0" w:space="0" w:color="auto"/>
            <w:bottom w:val="none" w:sz="0" w:space="0" w:color="auto"/>
            <w:right w:val="none" w:sz="0" w:space="0" w:color="auto"/>
          </w:divBdr>
          <w:divsChild>
            <w:div w:id="56637614">
              <w:marLeft w:val="0"/>
              <w:marRight w:val="0"/>
              <w:marTop w:val="0"/>
              <w:marBottom w:val="0"/>
              <w:divBdr>
                <w:top w:val="none" w:sz="0" w:space="0" w:color="auto"/>
                <w:left w:val="none" w:sz="0" w:space="0" w:color="auto"/>
                <w:bottom w:val="none" w:sz="0" w:space="0" w:color="auto"/>
                <w:right w:val="none" w:sz="0" w:space="0" w:color="auto"/>
              </w:divBdr>
              <w:divsChild>
                <w:div w:id="1938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0626">
          <w:marLeft w:val="0"/>
          <w:marRight w:val="0"/>
          <w:marTop w:val="0"/>
          <w:marBottom w:val="0"/>
          <w:divBdr>
            <w:top w:val="single" w:sz="6" w:space="15" w:color="DEDEDE"/>
            <w:left w:val="none" w:sz="0" w:space="0" w:color="auto"/>
            <w:bottom w:val="none" w:sz="0" w:space="0" w:color="auto"/>
            <w:right w:val="none" w:sz="0" w:space="0" w:color="auto"/>
          </w:divBdr>
          <w:divsChild>
            <w:div w:id="934438177">
              <w:marLeft w:val="0"/>
              <w:marRight w:val="0"/>
              <w:marTop w:val="0"/>
              <w:marBottom w:val="0"/>
              <w:divBdr>
                <w:top w:val="none" w:sz="0" w:space="0" w:color="auto"/>
                <w:left w:val="none" w:sz="0" w:space="0" w:color="auto"/>
                <w:bottom w:val="none" w:sz="0" w:space="0" w:color="auto"/>
                <w:right w:val="none" w:sz="0" w:space="0" w:color="auto"/>
              </w:divBdr>
              <w:divsChild>
                <w:div w:id="169758296">
                  <w:marLeft w:val="0"/>
                  <w:marRight w:val="165"/>
                  <w:marTop w:val="0"/>
                  <w:marBottom w:val="0"/>
                  <w:divBdr>
                    <w:top w:val="none" w:sz="0" w:space="0" w:color="auto"/>
                    <w:left w:val="none" w:sz="0" w:space="0" w:color="auto"/>
                    <w:bottom w:val="none" w:sz="0" w:space="0" w:color="auto"/>
                    <w:right w:val="none" w:sz="0" w:space="0" w:color="auto"/>
                  </w:divBdr>
                </w:div>
                <w:div w:id="3487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2632">
          <w:marLeft w:val="0"/>
          <w:marRight w:val="0"/>
          <w:marTop w:val="0"/>
          <w:marBottom w:val="0"/>
          <w:divBdr>
            <w:top w:val="single" w:sz="6" w:space="15" w:color="DEDEDE"/>
            <w:left w:val="none" w:sz="0" w:space="0" w:color="auto"/>
            <w:bottom w:val="none" w:sz="0" w:space="0" w:color="auto"/>
            <w:right w:val="none" w:sz="0" w:space="0" w:color="auto"/>
          </w:divBdr>
          <w:divsChild>
            <w:div w:id="447311173">
              <w:marLeft w:val="0"/>
              <w:marRight w:val="0"/>
              <w:marTop w:val="0"/>
              <w:marBottom w:val="0"/>
              <w:divBdr>
                <w:top w:val="none" w:sz="0" w:space="0" w:color="auto"/>
                <w:left w:val="none" w:sz="0" w:space="0" w:color="auto"/>
                <w:bottom w:val="none" w:sz="0" w:space="0" w:color="auto"/>
                <w:right w:val="none" w:sz="0" w:space="0" w:color="auto"/>
              </w:divBdr>
              <w:divsChild>
                <w:div w:id="1665552431">
                  <w:marLeft w:val="0"/>
                  <w:marRight w:val="165"/>
                  <w:marTop w:val="0"/>
                  <w:marBottom w:val="0"/>
                  <w:divBdr>
                    <w:top w:val="none" w:sz="0" w:space="0" w:color="auto"/>
                    <w:left w:val="none" w:sz="0" w:space="0" w:color="auto"/>
                    <w:bottom w:val="none" w:sz="0" w:space="0" w:color="auto"/>
                    <w:right w:val="none" w:sz="0" w:space="0" w:color="auto"/>
                  </w:divBdr>
                </w:div>
                <w:div w:id="857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818">
          <w:marLeft w:val="0"/>
          <w:marRight w:val="0"/>
          <w:marTop w:val="0"/>
          <w:marBottom w:val="0"/>
          <w:divBdr>
            <w:top w:val="single" w:sz="6" w:space="15" w:color="DEDEDE"/>
            <w:left w:val="none" w:sz="0" w:space="0" w:color="auto"/>
            <w:bottom w:val="none" w:sz="0" w:space="0" w:color="auto"/>
            <w:right w:val="none" w:sz="0" w:space="0" w:color="auto"/>
          </w:divBdr>
          <w:divsChild>
            <w:div w:id="267271933">
              <w:marLeft w:val="0"/>
              <w:marRight w:val="0"/>
              <w:marTop w:val="0"/>
              <w:marBottom w:val="0"/>
              <w:divBdr>
                <w:top w:val="none" w:sz="0" w:space="0" w:color="auto"/>
                <w:left w:val="none" w:sz="0" w:space="0" w:color="auto"/>
                <w:bottom w:val="none" w:sz="0" w:space="0" w:color="auto"/>
                <w:right w:val="none" w:sz="0" w:space="0" w:color="auto"/>
              </w:divBdr>
              <w:divsChild>
                <w:div w:id="1298218401">
                  <w:marLeft w:val="0"/>
                  <w:marRight w:val="165"/>
                  <w:marTop w:val="0"/>
                  <w:marBottom w:val="0"/>
                  <w:divBdr>
                    <w:top w:val="none" w:sz="0" w:space="0" w:color="auto"/>
                    <w:left w:val="none" w:sz="0" w:space="0" w:color="auto"/>
                    <w:bottom w:val="none" w:sz="0" w:space="0" w:color="auto"/>
                    <w:right w:val="none" w:sz="0" w:space="0" w:color="auto"/>
                  </w:divBdr>
                </w:div>
                <w:div w:id="15504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9245">
          <w:marLeft w:val="0"/>
          <w:marRight w:val="0"/>
          <w:marTop w:val="0"/>
          <w:marBottom w:val="0"/>
          <w:divBdr>
            <w:top w:val="single" w:sz="6" w:space="15" w:color="DEDEDE"/>
            <w:left w:val="none" w:sz="0" w:space="0" w:color="auto"/>
            <w:bottom w:val="none" w:sz="0" w:space="0" w:color="auto"/>
            <w:right w:val="none" w:sz="0" w:space="0" w:color="auto"/>
          </w:divBdr>
          <w:divsChild>
            <w:div w:id="182475824">
              <w:marLeft w:val="0"/>
              <w:marRight w:val="0"/>
              <w:marTop w:val="0"/>
              <w:marBottom w:val="0"/>
              <w:divBdr>
                <w:top w:val="none" w:sz="0" w:space="0" w:color="auto"/>
                <w:left w:val="none" w:sz="0" w:space="0" w:color="auto"/>
                <w:bottom w:val="none" w:sz="0" w:space="0" w:color="auto"/>
                <w:right w:val="none" w:sz="0" w:space="0" w:color="auto"/>
              </w:divBdr>
              <w:divsChild>
                <w:div w:id="1625185547">
                  <w:marLeft w:val="0"/>
                  <w:marRight w:val="165"/>
                  <w:marTop w:val="0"/>
                  <w:marBottom w:val="0"/>
                  <w:divBdr>
                    <w:top w:val="none" w:sz="0" w:space="0" w:color="auto"/>
                    <w:left w:val="none" w:sz="0" w:space="0" w:color="auto"/>
                    <w:bottom w:val="none" w:sz="0" w:space="0" w:color="auto"/>
                    <w:right w:val="none" w:sz="0" w:space="0" w:color="auto"/>
                  </w:divBdr>
                </w:div>
                <w:div w:id="3263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35536">
          <w:marLeft w:val="0"/>
          <w:marRight w:val="0"/>
          <w:marTop w:val="0"/>
          <w:marBottom w:val="0"/>
          <w:divBdr>
            <w:top w:val="single" w:sz="6" w:space="15" w:color="DEDEDE"/>
            <w:left w:val="none" w:sz="0" w:space="0" w:color="auto"/>
            <w:bottom w:val="none" w:sz="0" w:space="0" w:color="auto"/>
            <w:right w:val="none" w:sz="0" w:space="0" w:color="auto"/>
          </w:divBdr>
          <w:divsChild>
            <w:div w:id="1941185445">
              <w:marLeft w:val="0"/>
              <w:marRight w:val="0"/>
              <w:marTop w:val="0"/>
              <w:marBottom w:val="0"/>
              <w:divBdr>
                <w:top w:val="none" w:sz="0" w:space="0" w:color="auto"/>
                <w:left w:val="none" w:sz="0" w:space="0" w:color="auto"/>
                <w:bottom w:val="none" w:sz="0" w:space="0" w:color="auto"/>
                <w:right w:val="none" w:sz="0" w:space="0" w:color="auto"/>
              </w:divBdr>
              <w:divsChild>
                <w:div w:id="118108093">
                  <w:marLeft w:val="0"/>
                  <w:marRight w:val="165"/>
                  <w:marTop w:val="0"/>
                  <w:marBottom w:val="0"/>
                  <w:divBdr>
                    <w:top w:val="none" w:sz="0" w:space="0" w:color="auto"/>
                    <w:left w:val="none" w:sz="0" w:space="0" w:color="auto"/>
                    <w:bottom w:val="none" w:sz="0" w:space="0" w:color="auto"/>
                    <w:right w:val="none" w:sz="0" w:space="0" w:color="auto"/>
                  </w:divBdr>
                </w:div>
                <w:div w:id="19912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6478">
          <w:marLeft w:val="0"/>
          <w:marRight w:val="0"/>
          <w:marTop w:val="0"/>
          <w:marBottom w:val="0"/>
          <w:divBdr>
            <w:top w:val="single" w:sz="6" w:space="15" w:color="DEDEDE"/>
            <w:left w:val="none" w:sz="0" w:space="0" w:color="auto"/>
            <w:bottom w:val="none" w:sz="0" w:space="0" w:color="auto"/>
            <w:right w:val="none" w:sz="0" w:space="0" w:color="auto"/>
          </w:divBdr>
          <w:divsChild>
            <w:div w:id="2083942660">
              <w:marLeft w:val="0"/>
              <w:marRight w:val="0"/>
              <w:marTop w:val="0"/>
              <w:marBottom w:val="0"/>
              <w:divBdr>
                <w:top w:val="none" w:sz="0" w:space="0" w:color="auto"/>
                <w:left w:val="none" w:sz="0" w:space="0" w:color="auto"/>
                <w:bottom w:val="none" w:sz="0" w:space="0" w:color="auto"/>
                <w:right w:val="none" w:sz="0" w:space="0" w:color="auto"/>
              </w:divBdr>
              <w:divsChild>
                <w:div w:id="1814176853">
                  <w:marLeft w:val="0"/>
                  <w:marRight w:val="165"/>
                  <w:marTop w:val="0"/>
                  <w:marBottom w:val="0"/>
                  <w:divBdr>
                    <w:top w:val="none" w:sz="0" w:space="0" w:color="auto"/>
                    <w:left w:val="none" w:sz="0" w:space="0" w:color="auto"/>
                    <w:bottom w:val="none" w:sz="0" w:space="0" w:color="auto"/>
                    <w:right w:val="none" w:sz="0" w:space="0" w:color="auto"/>
                  </w:divBdr>
                </w:div>
                <w:div w:id="16899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6474">
          <w:marLeft w:val="0"/>
          <w:marRight w:val="0"/>
          <w:marTop w:val="0"/>
          <w:marBottom w:val="0"/>
          <w:divBdr>
            <w:top w:val="single" w:sz="6" w:space="15" w:color="DEDEDE"/>
            <w:left w:val="none" w:sz="0" w:space="0" w:color="auto"/>
            <w:bottom w:val="none" w:sz="0" w:space="0" w:color="auto"/>
            <w:right w:val="none" w:sz="0" w:space="0" w:color="auto"/>
          </w:divBdr>
          <w:divsChild>
            <w:div w:id="1553466451">
              <w:marLeft w:val="0"/>
              <w:marRight w:val="0"/>
              <w:marTop w:val="0"/>
              <w:marBottom w:val="0"/>
              <w:divBdr>
                <w:top w:val="none" w:sz="0" w:space="0" w:color="auto"/>
                <w:left w:val="none" w:sz="0" w:space="0" w:color="auto"/>
                <w:bottom w:val="none" w:sz="0" w:space="0" w:color="auto"/>
                <w:right w:val="none" w:sz="0" w:space="0" w:color="auto"/>
              </w:divBdr>
              <w:divsChild>
                <w:div w:id="638875442">
                  <w:marLeft w:val="0"/>
                  <w:marRight w:val="165"/>
                  <w:marTop w:val="0"/>
                  <w:marBottom w:val="0"/>
                  <w:divBdr>
                    <w:top w:val="none" w:sz="0" w:space="0" w:color="auto"/>
                    <w:left w:val="none" w:sz="0" w:space="0" w:color="auto"/>
                    <w:bottom w:val="none" w:sz="0" w:space="0" w:color="auto"/>
                    <w:right w:val="none" w:sz="0" w:space="0" w:color="auto"/>
                  </w:divBdr>
                </w:div>
                <w:div w:id="19154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311">
          <w:marLeft w:val="0"/>
          <w:marRight w:val="0"/>
          <w:marTop w:val="0"/>
          <w:marBottom w:val="0"/>
          <w:divBdr>
            <w:top w:val="single" w:sz="6" w:space="15" w:color="DEDEDE"/>
            <w:left w:val="none" w:sz="0" w:space="0" w:color="auto"/>
            <w:bottom w:val="none" w:sz="0" w:space="0" w:color="auto"/>
            <w:right w:val="none" w:sz="0" w:space="0" w:color="auto"/>
          </w:divBdr>
          <w:divsChild>
            <w:div w:id="1639144199">
              <w:marLeft w:val="0"/>
              <w:marRight w:val="0"/>
              <w:marTop w:val="0"/>
              <w:marBottom w:val="0"/>
              <w:divBdr>
                <w:top w:val="none" w:sz="0" w:space="0" w:color="auto"/>
                <w:left w:val="none" w:sz="0" w:space="0" w:color="auto"/>
                <w:bottom w:val="none" w:sz="0" w:space="0" w:color="auto"/>
                <w:right w:val="none" w:sz="0" w:space="0" w:color="auto"/>
              </w:divBdr>
              <w:divsChild>
                <w:div w:id="1672180368">
                  <w:marLeft w:val="0"/>
                  <w:marRight w:val="165"/>
                  <w:marTop w:val="0"/>
                  <w:marBottom w:val="0"/>
                  <w:divBdr>
                    <w:top w:val="none" w:sz="0" w:space="0" w:color="auto"/>
                    <w:left w:val="none" w:sz="0" w:space="0" w:color="auto"/>
                    <w:bottom w:val="none" w:sz="0" w:space="0" w:color="auto"/>
                    <w:right w:val="none" w:sz="0" w:space="0" w:color="auto"/>
                  </w:divBdr>
                </w:div>
                <w:div w:id="5010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7257">
          <w:marLeft w:val="0"/>
          <w:marRight w:val="0"/>
          <w:marTop w:val="0"/>
          <w:marBottom w:val="0"/>
          <w:divBdr>
            <w:top w:val="single" w:sz="6" w:space="15" w:color="DEDEDE"/>
            <w:left w:val="none" w:sz="0" w:space="0" w:color="auto"/>
            <w:bottom w:val="none" w:sz="0" w:space="0" w:color="auto"/>
            <w:right w:val="none" w:sz="0" w:space="0" w:color="auto"/>
          </w:divBdr>
          <w:divsChild>
            <w:div w:id="24137599">
              <w:marLeft w:val="0"/>
              <w:marRight w:val="0"/>
              <w:marTop w:val="0"/>
              <w:marBottom w:val="0"/>
              <w:divBdr>
                <w:top w:val="none" w:sz="0" w:space="0" w:color="auto"/>
                <w:left w:val="none" w:sz="0" w:space="0" w:color="auto"/>
                <w:bottom w:val="none" w:sz="0" w:space="0" w:color="auto"/>
                <w:right w:val="none" w:sz="0" w:space="0" w:color="auto"/>
              </w:divBdr>
              <w:divsChild>
                <w:div w:id="112329870">
                  <w:marLeft w:val="0"/>
                  <w:marRight w:val="165"/>
                  <w:marTop w:val="0"/>
                  <w:marBottom w:val="0"/>
                  <w:divBdr>
                    <w:top w:val="none" w:sz="0" w:space="0" w:color="auto"/>
                    <w:left w:val="none" w:sz="0" w:space="0" w:color="auto"/>
                    <w:bottom w:val="none" w:sz="0" w:space="0" w:color="auto"/>
                    <w:right w:val="none" w:sz="0" w:space="0" w:color="auto"/>
                  </w:divBdr>
                </w:div>
                <w:div w:id="13106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762">
          <w:marLeft w:val="0"/>
          <w:marRight w:val="0"/>
          <w:marTop w:val="0"/>
          <w:marBottom w:val="0"/>
          <w:divBdr>
            <w:top w:val="single" w:sz="6" w:space="15" w:color="DEDEDE"/>
            <w:left w:val="none" w:sz="0" w:space="0" w:color="auto"/>
            <w:bottom w:val="none" w:sz="0" w:space="0" w:color="auto"/>
            <w:right w:val="none" w:sz="0" w:space="0" w:color="auto"/>
          </w:divBdr>
          <w:divsChild>
            <w:div w:id="816146649">
              <w:marLeft w:val="0"/>
              <w:marRight w:val="0"/>
              <w:marTop w:val="0"/>
              <w:marBottom w:val="0"/>
              <w:divBdr>
                <w:top w:val="none" w:sz="0" w:space="0" w:color="auto"/>
                <w:left w:val="none" w:sz="0" w:space="0" w:color="auto"/>
                <w:bottom w:val="none" w:sz="0" w:space="0" w:color="auto"/>
                <w:right w:val="none" w:sz="0" w:space="0" w:color="auto"/>
              </w:divBdr>
              <w:divsChild>
                <w:div w:id="461115340">
                  <w:marLeft w:val="0"/>
                  <w:marRight w:val="165"/>
                  <w:marTop w:val="0"/>
                  <w:marBottom w:val="0"/>
                  <w:divBdr>
                    <w:top w:val="none" w:sz="0" w:space="0" w:color="auto"/>
                    <w:left w:val="none" w:sz="0" w:space="0" w:color="auto"/>
                    <w:bottom w:val="none" w:sz="0" w:space="0" w:color="auto"/>
                    <w:right w:val="none" w:sz="0" w:space="0" w:color="auto"/>
                  </w:divBdr>
                </w:div>
                <w:div w:id="67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581">
          <w:marLeft w:val="0"/>
          <w:marRight w:val="0"/>
          <w:marTop w:val="0"/>
          <w:marBottom w:val="0"/>
          <w:divBdr>
            <w:top w:val="single" w:sz="6" w:space="15" w:color="DEDEDE"/>
            <w:left w:val="none" w:sz="0" w:space="0" w:color="auto"/>
            <w:bottom w:val="none" w:sz="0" w:space="0" w:color="auto"/>
            <w:right w:val="none" w:sz="0" w:space="0" w:color="auto"/>
          </w:divBdr>
          <w:divsChild>
            <w:div w:id="152139481">
              <w:marLeft w:val="0"/>
              <w:marRight w:val="0"/>
              <w:marTop w:val="0"/>
              <w:marBottom w:val="0"/>
              <w:divBdr>
                <w:top w:val="none" w:sz="0" w:space="0" w:color="auto"/>
                <w:left w:val="none" w:sz="0" w:space="0" w:color="auto"/>
                <w:bottom w:val="none" w:sz="0" w:space="0" w:color="auto"/>
                <w:right w:val="none" w:sz="0" w:space="0" w:color="auto"/>
              </w:divBdr>
              <w:divsChild>
                <w:div w:id="1929340536">
                  <w:marLeft w:val="0"/>
                  <w:marRight w:val="165"/>
                  <w:marTop w:val="0"/>
                  <w:marBottom w:val="0"/>
                  <w:divBdr>
                    <w:top w:val="none" w:sz="0" w:space="0" w:color="auto"/>
                    <w:left w:val="none" w:sz="0" w:space="0" w:color="auto"/>
                    <w:bottom w:val="none" w:sz="0" w:space="0" w:color="auto"/>
                    <w:right w:val="none" w:sz="0" w:space="0" w:color="auto"/>
                  </w:divBdr>
                </w:div>
                <w:div w:id="8432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6272">
          <w:marLeft w:val="0"/>
          <w:marRight w:val="0"/>
          <w:marTop w:val="0"/>
          <w:marBottom w:val="0"/>
          <w:divBdr>
            <w:top w:val="single" w:sz="6" w:space="15" w:color="DEDEDE"/>
            <w:left w:val="none" w:sz="0" w:space="0" w:color="auto"/>
            <w:bottom w:val="none" w:sz="0" w:space="0" w:color="auto"/>
            <w:right w:val="none" w:sz="0" w:space="0" w:color="auto"/>
          </w:divBdr>
          <w:divsChild>
            <w:div w:id="115409696">
              <w:marLeft w:val="0"/>
              <w:marRight w:val="0"/>
              <w:marTop w:val="0"/>
              <w:marBottom w:val="0"/>
              <w:divBdr>
                <w:top w:val="none" w:sz="0" w:space="0" w:color="auto"/>
                <w:left w:val="none" w:sz="0" w:space="0" w:color="auto"/>
                <w:bottom w:val="none" w:sz="0" w:space="0" w:color="auto"/>
                <w:right w:val="none" w:sz="0" w:space="0" w:color="auto"/>
              </w:divBdr>
              <w:divsChild>
                <w:div w:id="1739286836">
                  <w:marLeft w:val="0"/>
                  <w:marRight w:val="165"/>
                  <w:marTop w:val="0"/>
                  <w:marBottom w:val="0"/>
                  <w:divBdr>
                    <w:top w:val="none" w:sz="0" w:space="0" w:color="auto"/>
                    <w:left w:val="none" w:sz="0" w:space="0" w:color="auto"/>
                    <w:bottom w:val="none" w:sz="0" w:space="0" w:color="auto"/>
                    <w:right w:val="none" w:sz="0" w:space="0" w:color="auto"/>
                  </w:divBdr>
                </w:div>
                <w:div w:id="4429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7610">
          <w:marLeft w:val="0"/>
          <w:marRight w:val="0"/>
          <w:marTop w:val="0"/>
          <w:marBottom w:val="0"/>
          <w:divBdr>
            <w:top w:val="single" w:sz="6" w:space="15" w:color="DEDEDE"/>
            <w:left w:val="none" w:sz="0" w:space="0" w:color="auto"/>
            <w:bottom w:val="none" w:sz="0" w:space="0" w:color="auto"/>
            <w:right w:val="none" w:sz="0" w:space="0" w:color="auto"/>
          </w:divBdr>
          <w:divsChild>
            <w:div w:id="776146706">
              <w:marLeft w:val="0"/>
              <w:marRight w:val="0"/>
              <w:marTop w:val="0"/>
              <w:marBottom w:val="0"/>
              <w:divBdr>
                <w:top w:val="none" w:sz="0" w:space="0" w:color="auto"/>
                <w:left w:val="none" w:sz="0" w:space="0" w:color="auto"/>
                <w:bottom w:val="none" w:sz="0" w:space="0" w:color="auto"/>
                <w:right w:val="none" w:sz="0" w:space="0" w:color="auto"/>
              </w:divBdr>
              <w:divsChild>
                <w:div w:id="613630382">
                  <w:marLeft w:val="0"/>
                  <w:marRight w:val="165"/>
                  <w:marTop w:val="0"/>
                  <w:marBottom w:val="0"/>
                  <w:divBdr>
                    <w:top w:val="none" w:sz="0" w:space="0" w:color="auto"/>
                    <w:left w:val="none" w:sz="0" w:space="0" w:color="auto"/>
                    <w:bottom w:val="none" w:sz="0" w:space="0" w:color="auto"/>
                    <w:right w:val="none" w:sz="0" w:space="0" w:color="auto"/>
                  </w:divBdr>
                </w:div>
                <w:div w:id="10940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1888">
          <w:marLeft w:val="0"/>
          <w:marRight w:val="0"/>
          <w:marTop w:val="0"/>
          <w:marBottom w:val="0"/>
          <w:divBdr>
            <w:top w:val="single" w:sz="6" w:space="15" w:color="DEDEDE"/>
            <w:left w:val="none" w:sz="0" w:space="0" w:color="auto"/>
            <w:bottom w:val="none" w:sz="0" w:space="0" w:color="auto"/>
            <w:right w:val="none" w:sz="0" w:space="0" w:color="auto"/>
          </w:divBdr>
          <w:divsChild>
            <w:div w:id="73746966">
              <w:marLeft w:val="0"/>
              <w:marRight w:val="0"/>
              <w:marTop w:val="0"/>
              <w:marBottom w:val="0"/>
              <w:divBdr>
                <w:top w:val="none" w:sz="0" w:space="0" w:color="auto"/>
                <w:left w:val="none" w:sz="0" w:space="0" w:color="auto"/>
                <w:bottom w:val="none" w:sz="0" w:space="0" w:color="auto"/>
                <w:right w:val="none" w:sz="0" w:space="0" w:color="auto"/>
              </w:divBdr>
              <w:divsChild>
                <w:div w:id="1676423858">
                  <w:marLeft w:val="0"/>
                  <w:marRight w:val="165"/>
                  <w:marTop w:val="0"/>
                  <w:marBottom w:val="0"/>
                  <w:divBdr>
                    <w:top w:val="none" w:sz="0" w:space="0" w:color="auto"/>
                    <w:left w:val="none" w:sz="0" w:space="0" w:color="auto"/>
                    <w:bottom w:val="none" w:sz="0" w:space="0" w:color="auto"/>
                    <w:right w:val="none" w:sz="0" w:space="0" w:color="auto"/>
                  </w:divBdr>
                </w:div>
                <w:div w:id="11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2136">
          <w:marLeft w:val="0"/>
          <w:marRight w:val="0"/>
          <w:marTop w:val="0"/>
          <w:marBottom w:val="0"/>
          <w:divBdr>
            <w:top w:val="single" w:sz="6" w:space="15" w:color="DEDEDE"/>
            <w:left w:val="none" w:sz="0" w:space="0" w:color="auto"/>
            <w:bottom w:val="none" w:sz="0" w:space="0" w:color="auto"/>
            <w:right w:val="none" w:sz="0" w:space="0" w:color="auto"/>
          </w:divBdr>
          <w:divsChild>
            <w:div w:id="876432640">
              <w:marLeft w:val="0"/>
              <w:marRight w:val="0"/>
              <w:marTop w:val="0"/>
              <w:marBottom w:val="0"/>
              <w:divBdr>
                <w:top w:val="none" w:sz="0" w:space="0" w:color="auto"/>
                <w:left w:val="none" w:sz="0" w:space="0" w:color="auto"/>
                <w:bottom w:val="none" w:sz="0" w:space="0" w:color="auto"/>
                <w:right w:val="none" w:sz="0" w:space="0" w:color="auto"/>
              </w:divBdr>
              <w:divsChild>
                <w:div w:id="193352027">
                  <w:marLeft w:val="0"/>
                  <w:marRight w:val="165"/>
                  <w:marTop w:val="0"/>
                  <w:marBottom w:val="0"/>
                  <w:divBdr>
                    <w:top w:val="none" w:sz="0" w:space="0" w:color="auto"/>
                    <w:left w:val="none" w:sz="0" w:space="0" w:color="auto"/>
                    <w:bottom w:val="none" w:sz="0" w:space="0" w:color="auto"/>
                    <w:right w:val="none" w:sz="0" w:space="0" w:color="auto"/>
                  </w:divBdr>
                </w:div>
                <w:div w:id="10069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5530">
          <w:marLeft w:val="0"/>
          <w:marRight w:val="0"/>
          <w:marTop w:val="0"/>
          <w:marBottom w:val="0"/>
          <w:divBdr>
            <w:top w:val="single" w:sz="6" w:space="15" w:color="DEDEDE"/>
            <w:left w:val="none" w:sz="0" w:space="0" w:color="auto"/>
            <w:bottom w:val="none" w:sz="0" w:space="0" w:color="auto"/>
            <w:right w:val="none" w:sz="0" w:space="0" w:color="auto"/>
          </w:divBdr>
          <w:divsChild>
            <w:div w:id="1573931874">
              <w:marLeft w:val="0"/>
              <w:marRight w:val="0"/>
              <w:marTop w:val="0"/>
              <w:marBottom w:val="0"/>
              <w:divBdr>
                <w:top w:val="none" w:sz="0" w:space="0" w:color="auto"/>
                <w:left w:val="none" w:sz="0" w:space="0" w:color="auto"/>
                <w:bottom w:val="none" w:sz="0" w:space="0" w:color="auto"/>
                <w:right w:val="none" w:sz="0" w:space="0" w:color="auto"/>
              </w:divBdr>
              <w:divsChild>
                <w:div w:id="2004041074">
                  <w:marLeft w:val="0"/>
                  <w:marRight w:val="165"/>
                  <w:marTop w:val="0"/>
                  <w:marBottom w:val="0"/>
                  <w:divBdr>
                    <w:top w:val="none" w:sz="0" w:space="0" w:color="auto"/>
                    <w:left w:val="none" w:sz="0" w:space="0" w:color="auto"/>
                    <w:bottom w:val="none" w:sz="0" w:space="0" w:color="auto"/>
                    <w:right w:val="none" w:sz="0" w:space="0" w:color="auto"/>
                  </w:divBdr>
                </w:div>
                <w:div w:id="1239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2677">
          <w:marLeft w:val="0"/>
          <w:marRight w:val="0"/>
          <w:marTop w:val="0"/>
          <w:marBottom w:val="0"/>
          <w:divBdr>
            <w:top w:val="single" w:sz="6" w:space="15" w:color="DEDEDE"/>
            <w:left w:val="none" w:sz="0" w:space="0" w:color="auto"/>
            <w:bottom w:val="none" w:sz="0" w:space="0" w:color="auto"/>
            <w:right w:val="none" w:sz="0" w:space="0" w:color="auto"/>
          </w:divBdr>
          <w:divsChild>
            <w:div w:id="468087130">
              <w:marLeft w:val="0"/>
              <w:marRight w:val="0"/>
              <w:marTop w:val="0"/>
              <w:marBottom w:val="0"/>
              <w:divBdr>
                <w:top w:val="none" w:sz="0" w:space="0" w:color="auto"/>
                <w:left w:val="none" w:sz="0" w:space="0" w:color="auto"/>
                <w:bottom w:val="none" w:sz="0" w:space="0" w:color="auto"/>
                <w:right w:val="none" w:sz="0" w:space="0" w:color="auto"/>
              </w:divBdr>
              <w:divsChild>
                <w:div w:id="364209405">
                  <w:marLeft w:val="0"/>
                  <w:marRight w:val="165"/>
                  <w:marTop w:val="0"/>
                  <w:marBottom w:val="0"/>
                  <w:divBdr>
                    <w:top w:val="none" w:sz="0" w:space="0" w:color="auto"/>
                    <w:left w:val="none" w:sz="0" w:space="0" w:color="auto"/>
                    <w:bottom w:val="none" w:sz="0" w:space="0" w:color="auto"/>
                    <w:right w:val="none" w:sz="0" w:space="0" w:color="auto"/>
                  </w:divBdr>
                </w:div>
                <w:div w:id="19035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264">
          <w:marLeft w:val="0"/>
          <w:marRight w:val="0"/>
          <w:marTop w:val="0"/>
          <w:marBottom w:val="0"/>
          <w:divBdr>
            <w:top w:val="single" w:sz="6" w:space="15" w:color="DEDEDE"/>
            <w:left w:val="none" w:sz="0" w:space="0" w:color="auto"/>
            <w:bottom w:val="none" w:sz="0" w:space="0" w:color="auto"/>
            <w:right w:val="none" w:sz="0" w:space="0" w:color="auto"/>
          </w:divBdr>
          <w:divsChild>
            <w:div w:id="231232838">
              <w:marLeft w:val="0"/>
              <w:marRight w:val="0"/>
              <w:marTop w:val="0"/>
              <w:marBottom w:val="0"/>
              <w:divBdr>
                <w:top w:val="none" w:sz="0" w:space="0" w:color="auto"/>
                <w:left w:val="none" w:sz="0" w:space="0" w:color="auto"/>
                <w:bottom w:val="none" w:sz="0" w:space="0" w:color="auto"/>
                <w:right w:val="none" w:sz="0" w:space="0" w:color="auto"/>
              </w:divBdr>
              <w:divsChild>
                <w:div w:id="1947155905">
                  <w:marLeft w:val="0"/>
                  <w:marRight w:val="165"/>
                  <w:marTop w:val="0"/>
                  <w:marBottom w:val="0"/>
                  <w:divBdr>
                    <w:top w:val="none" w:sz="0" w:space="0" w:color="auto"/>
                    <w:left w:val="none" w:sz="0" w:space="0" w:color="auto"/>
                    <w:bottom w:val="none" w:sz="0" w:space="0" w:color="auto"/>
                    <w:right w:val="none" w:sz="0" w:space="0" w:color="auto"/>
                  </w:divBdr>
                </w:div>
                <w:div w:id="11175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6068">
          <w:marLeft w:val="0"/>
          <w:marRight w:val="0"/>
          <w:marTop w:val="0"/>
          <w:marBottom w:val="0"/>
          <w:divBdr>
            <w:top w:val="single" w:sz="6" w:space="15" w:color="DEDEDE"/>
            <w:left w:val="none" w:sz="0" w:space="0" w:color="auto"/>
            <w:bottom w:val="none" w:sz="0" w:space="0" w:color="auto"/>
            <w:right w:val="none" w:sz="0" w:space="0" w:color="auto"/>
          </w:divBdr>
          <w:divsChild>
            <w:div w:id="1985154880">
              <w:marLeft w:val="0"/>
              <w:marRight w:val="0"/>
              <w:marTop w:val="0"/>
              <w:marBottom w:val="0"/>
              <w:divBdr>
                <w:top w:val="none" w:sz="0" w:space="0" w:color="auto"/>
                <w:left w:val="none" w:sz="0" w:space="0" w:color="auto"/>
                <w:bottom w:val="none" w:sz="0" w:space="0" w:color="auto"/>
                <w:right w:val="none" w:sz="0" w:space="0" w:color="auto"/>
              </w:divBdr>
              <w:divsChild>
                <w:div w:id="641231894">
                  <w:marLeft w:val="0"/>
                  <w:marRight w:val="165"/>
                  <w:marTop w:val="0"/>
                  <w:marBottom w:val="0"/>
                  <w:divBdr>
                    <w:top w:val="none" w:sz="0" w:space="0" w:color="auto"/>
                    <w:left w:val="none" w:sz="0" w:space="0" w:color="auto"/>
                    <w:bottom w:val="none" w:sz="0" w:space="0" w:color="auto"/>
                    <w:right w:val="none" w:sz="0" w:space="0" w:color="auto"/>
                  </w:divBdr>
                </w:div>
                <w:div w:id="8087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20578">
          <w:marLeft w:val="0"/>
          <w:marRight w:val="0"/>
          <w:marTop w:val="0"/>
          <w:marBottom w:val="0"/>
          <w:divBdr>
            <w:top w:val="single" w:sz="6" w:space="15" w:color="DEDEDE"/>
            <w:left w:val="none" w:sz="0" w:space="0" w:color="auto"/>
            <w:bottom w:val="none" w:sz="0" w:space="0" w:color="auto"/>
            <w:right w:val="none" w:sz="0" w:space="0" w:color="auto"/>
          </w:divBdr>
          <w:divsChild>
            <w:div w:id="2094467301">
              <w:marLeft w:val="0"/>
              <w:marRight w:val="0"/>
              <w:marTop w:val="0"/>
              <w:marBottom w:val="0"/>
              <w:divBdr>
                <w:top w:val="none" w:sz="0" w:space="0" w:color="auto"/>
                <w:left w:val="none" w:sz="0" w:space="0" w:color="auto"/>
                <w:bottom w:val="none" w:sz="0" w:space="0" w:color="auto"/>
                <w:right w:val="none" w:sz="0" w:space="0" w:color="auto"/>
              </w:divBdr>
              <w:divsChild>
                <w:div w:id="515921957">
                  <w:marLeft w:val="0"/>
                  <w:marRight w:val="165"/>
                  <w:marTop w:val="0"/>
                  <w:marBottom w:val="0"/>
                  <w:divBdr>
                    <w:top w:val="none" w:sz="0" w:space="0" w:color="auto"/>
                    <w:left w:val="none" w:sz="0" w:space="0" w:color="auto"/>
                    <w:bottom w:val="none" w:sz="0" w:space="0" w:color="auto"/>
                    <w:right w:val="none" w:sz="0" w:space="0" w:color="auto"/>
                  </w:divBdr>
                </w:div>
                <w:div w:id="7266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07">
          <w:marLeft w:val="0"/>
          <w:marRight w:val="0"/>
          <w:marTop w:val="0"/>
          <w:marBottom w:val="0"/>
          <w:divBdr>
            <w:top w:val="single" w:sz="6" w:space="15" w:color="DEDEDE"/>
            <w:left w:val="none" w:sz="0" w:space="0" w:color="auto"/>
            <w:bottom w:val="none" w:sz="0" w:space="0" w:color="auto"/>
            <w:right w:val="none" w:sz="0" w:space="0" w:color="auto"/>
          </w:divBdr>
          <w:divsChild>
            <w:div w:id="1402681466">
              <w:marLeft w:val="0"/>
              <w:marRight w:val="0"/>
              <w:marTop w:val="0"/>
              <w:marBottom w:val="0"/>
              <w:divBdr>
                <w:top w:val="none" w:sz="0" w:space="0" w:color="auto"/>
                <w:left w:val="none" w:sz="0" w:space="0" w:color="auto"/>
                <w:bottom w:val="none" w:sz="0" w:space="0" w:color="auto"/>
                <w:right w:val="none" w:sz="0" w:space="0" w:color="auto"/>
              </w:divBdr>
              <w:divsChild>
                <w:div w:id="188958015">
                  <w:marLeft w:val="0"/>
                  <w:marRight w:val="165"/>
                  <w:marTop w:val="0"/>
                  <w:marBottom w:val="0"/>
                  <w:divBdr>
                    <w:top w:val="none" w:sz="0" w:space="0" w:color="auto"/>
                    <w:left w:val="none" w:sz="0" w:space="0" w:color="auto"/>
                    <w:bottom w:val="none" w:sz="0" w:space="0" w:color="auto"/>
                    <w:right w:val="none" w:sz="0" w:space="0" w:color="auto"/>
                  </w:divBdr>
                </w:div>
                <w:div w:id="4383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35803">
          <w:marLeft w:val="0"/>
          <w:marRight w:val="0"/>
          <w:marTop w:val="0"/>
          <w:marBottom w:val="0"/>
          <w:divBdr>
            <w:top w:val="single" w:sz="6" w:space="15" w:color="DEDEDE"/>
            <w:left w:val="none" w:sz="0" w:space="0" w:color="auto"/>
            <w:bottom w:val="none" w:sz="0" w:space="0" w:color="auto"/>
            <w:right w:val="none" w:sz="0" w:space="0" w:color="auto"/>
          </w:divBdr>
          <w:divsChild>
            <w:div w:id="1800762738">
              <w:marLeft w:val="0"/>
              <w:marRight w:val="0"/>
              <w:marTop w:val="0"/>
              <w:marBottom w:val="0"/>
              <w:divBdr>
                <w:top w:val="none" w:sz="0" w:space="0" w:color="auto"/>
                <w:left w:val="none" w:sz="0" w:space="0" w:color="auto"/>
                <w:bottom w:val="none" w:sz="0" w:space="0" w:color="auto"/>
                <w:right w:val="none" w:sz="0" w:space="0" w:color="auto"/>
              </w:divBdr>
              <w:divsChild>
                <w:div w:id="457380007">
                  <w:marLeft w:val="0"/>
                  <w:marRight w:val="165"/>
                  <w:marTop w:val="0"/>
                  <w:marBottom w:val="0"/>
                  <w:divBdr>
                    <w:top w:val="none" w:sz="0" w:space="0" w:color="auto"/>
                    <w:left w:val="none" w:sz="0" w:space="0" w:color="auto"/>
                    <w:bottom w:val="none" w:sz="0" w:space="0" w:color="auto"/>
                    <w:right w:val="none" w:sz="0" w:space="0" w:color="auto"/>
                  </w:divBdr>
                </w:div>
                <w:div w:id="18565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77010">
          <w:marLeft w:val="0"/>
          <w:marRight w:val="0"/>
          <w:marTop w:val="0"/>
          <w:marBottom w:val="0"/>
          <w:divBdr>
            <w:top w:val="single" w:sz="6" w:space="15" w:color="DEDEDE"/>
            <w:left w:val="none" w:sz="0" w:space="0" w:color="auto"/>
            <w:bottom w:val="none" w:sz="0" w:space="0" w:color="auto"/>
            <w:right w:val="none" w:sz="0" w:space="0" w:color="auto"/>
          </w:divBdr>
          <w:divsChild>
            <w:div w:id="1039742708">
              <w:marLeft w:val="0"/>
              <w:marRight w:val="0"/>
              <w:marTop w:val="0"/>
              <w:marBottom w:val="0"/>
              <w:divBdr>
                <w:top w:val="none" w:sz="0" w:space="0" w:color="auto"/>
                <w:left w:val="none" w:sz="0" w:space="0" w:color="auto"/>
                <w:bottom w:val="none" w:sz="0" w:space="0" w:color="auto"/>
                <w:right w:val="none" w:sz="0" w:space="0" w:color="auto"/>
              </w:divBdr>
              <w:divsChild>
                <w:div w:id="15741192">
                  <w:marLeft w:val="0"/>
                  <w:marRight w:val="165"/>
                  <w:marTop w:val="0"/>
                  <w:marBottom w:val="0"/>
                  <w:divBdr>
                    <w:top w:val="none" w:sz="0" w:space="0" w:color="auto"/>
                    <w:left w:val="none" w:sz="0" w:space="0" w:color="auto"/>
                    <w:bottom w:val="none" w:sz="0" w:space="0" w:color="auto"/>
                    <w:right w:val="none" w:sz="0" w:space="0" w:color="auto"/>
                  </w:divBdr>
                </w:div>
                <w:div w:id="4646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7177">
          <w:marLeft w:val="0"/>
          <w:marRight w:val="0"/>
          <w:marTop w:val="0"/>
          <w:marBottom w:val="0"/>
          <w:divBdr>
            <w:top w:val="single" w:sz="6" w:space="15" w:color="DEDEDE"/>
            <w:left w:val="none" w:sz="0" w:space="0" w:color="auto"/>
            <w:bottom w:val="none" w:sz="0" w:space="0" w:color="auto"/>
            <w:right w:val="none" w:sz="0" w:space="0" w:color="auto"/>
          </w:divBdr>
          <w:divsChild>
            <w:div w:id="1975481740">
              <w:marLeft w:val="0"/>
              <w:marRight w:val="0"/>
              <w:marTop w:val="0"/>
              <w:marBottom w:val="0"/>
              <w:divBdr>
                <w:top w:val="none" w:sz="0" w:space="0" w:color="auto"/>
                <w:left w:val="none" w:sz="0" w:space="0" w:color="auto"/>
                <w:bottom w:val="none" w:sz="0" w:space="0" w:color="auto"/>
                <w:right w:val="none" w:sz="0" w:space="0" w:color="auto"/>
              </w:divBdr>
              <w:divsChild>
                <w:div w:id="135414019">
                  <w:marLeft w:val="0"/>
                  <w:marRight w:val="165"/>
                  <w:marTop w:val="0"/>
                  <w:marBottom w:val="0"/>
                  <w:divBdr>
                    <w:top w:val="none" w:sz="0" w:space="0" w:color="auto"/>
                    <w:left w:val="none" w:sz="0" w:space="0" w:color="auto"/>
                    <w:bottom w:val="none" w:sz="0" w:space="0" w:color="auto"/>
                    <w:right w:val="none" w:sz="0" w:space="0" w:color="auto"/>
                  </w:divBdr>
                </w:div>
                <w:div w:id="863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1850">
          <w:marLeft w:val="0"/>
          <w:marRight w:val="0"/>
          <w:marTop w:val="0"/>
          <w:marBottom w:val="0"/>
          <w:divBdr>
            <w:top w:val="single" w:sz="6" w:space="15" w:color="DEDEDE"/>
            <w:left w:val="none" w:sz="0" w:space="0" w:color="auto"/>
            <w:bottom w:val="none" w:sz="0" w:space="0" w:color="auto"/>
            <w:right w:val="none" w:sz="0" w:space="0" w:color="auto"/>
          </w:divBdr>
          <w:divsChild>
            <w:div w:id="965238275">
              <w:marLeft w:val="0"/>
              <w:marRight w:val="0"/>
              <w:marTop w:val="0"/>
              <w:marBottom w:val="0"/>
              <w:divBdr>
                <w:top w:val="none" w:sz="0" w:space="0" w:color="auto"/>
                <w:left w:val="none" w:sz="0" w:space="0" w:color="auto"/>
                <w:bottom w:val="none" w:sz="0" w:space="0" w:color="auto"/>
                <w:right w:val="none" w:sz="0" w:space="0" w:color="auto"/>
              </w:divBdr>
              <w:divsChild>
                <w:div w:id="1719472073">
                  <w:marLeft w:val="0"/>
                  <w:marRight w:val="165"/>
                  <w:marTop w:val="0"/>
                  <w:marBottom w:val="0"/>
                  <w:divBdr>
                    <w:top w:val="none" w:sz="0" w:space="0" w:color="auto"/>
                    <w:left w:val="none" w:sz="0" w:space="0" w:color="auto"/>
                    <w:bottom w:val="none" w:sz="0" w:space="0" w:color="auto"/>
                    <w:right w:val="none" w:sz="0" w:space="0" w:color="auto"/>
                  </w:divBdr>
                </w:div>
                <w:div w:id="2516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38544">
          <w:marLeft w:val="0"/>
          <w:marRight w:val="0"/>
          <w:marTop w:val="0"/>
          <w:marBottom w:val="0"/>
          <w:divBdr>
            <w:top w:val="single" w:sz="6" w:space="15" w:color="DEDEDE"/>
            <w:left w:val="none" w:sz="0" w:space="0" w:color="auto"/>
            <w:bottom w:val="none" w:sz="0" w:space="0" w:color="auto"/>
            <w:right w:val="none" w:sz="0" w:space="0" w:color="auto"/>
          </w:divBdr>
          <w:divsChild>
            <w:div w:id="453987245">
              <w:marLeft w:val="0"/>
              <w:marRight w:val="0"/>
              <w:marTop w:val="0"/>
              <w:marBottom w:val="0"/>
              <w:divBdr>
                <w:top w:val="none" w:sz="0" w:space="0" w:color="auto"/>
                <w:left w:val="none" w:sz="0" w:space="0" w:color="auto"/>
                <w:bottom w:val="none" w:sz="0" w:space="0" w:color="auto"/>
                <w:right w:val="none" w:sz="0" w:space="0" w:color="auto"/>
              </w:divBdr>
              <w:divsChild>
                <w:div w:id="1180775111">
                  <w:marLeft w:val="0"/>
                  <w:marRight w:val="165"/>
                  <w:marTop w:val="0"/>
                  <w:marBottom w:val="0"/>
                  <w:divBdr>
                    <w:top w:val="none" w:sz="0" w:space="0" w:color="auto"/>
                    <w:left w:val="none" w:sz="0" w:space="0" w:color="auto"/>
                    <w:bottom w:val="none" w:sz="0" w:space="0" w:color="auto"/>
                    <w:right w:val="none" w:sz="0" w:space="0" w:color="auto"/>
                  </w:divBdr>
                </w:div>
                <w:div w:id="6153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2211">
          <w:marLeft w:val="0"/>
          <w:marRight w:val="0"/>
          <w:marTop w:val="0"/>
          <w:marBottom w:val="0"/>
          <w:divBdr>
            <w:top w:val="single" w:sz="6" w:space="15" w:color="DEDEDE"/>
            <w:left w:val="none" w:sz="0" w:space="0" w:color="auto"/>
            <w:bottom w:val="none" w:sz="0" w:space="0" w:color="auto"/>
            <w:right w:val="none" w:sz="0" w:space="0" w:color="auto"/>
          </w:divBdr>
          <w:divsChild>
            <w:div w:id="465851844">
              <w:marLeft w:val="0"/>
              <w:marRight w:val="0"/>
              <w:marTop w:val="0"/>
              <w:marBottom w:val="0"/>
              <w:divBdr>
                <w:top w:val="none" w:sz="0" w:space="0" w:color="auto"/>
                <w:left w:val="none" w:sz="0" w:space="0" w:color="auto"/>
                <w:bottom w:val="none" w:sz="0" w:space="0" w:color="auto"/>
                <w:right w:val="none" w:sz="0" w:space="0" w:color="auto"/>
              </w:divBdr>
              <w:divsChild>
                <w:div w:id="1186791619">
                  <w:marLeft w:val="0"/>
                  <w:marRight w:val="165"/>
                  <w:marTop w:val="0"/>
                  <w:marBottom w:val="0"/>
                  <w:divBdr>
                    <w:top w:val="none" w:sz="0" w:space="0" w:color="auto"/>
                    <w:left w:val="none" w:sz="0" w:space="0" w:color="auto"/>
                    <w:bottom w:val="none" w:sz="0" w:space="0" w:color="auto"/>
                    <w:right w:val="none" w:sz="0" w:space="0" w:color="auto"/>
                  </w:divBdr>
                </w:div>
                <w:div w:id="9459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438">
          <w:marLeft w:val="0"/>
          <w:marRight w:val="0"/>
          <w:marTop w:val="0"/>
          <w:marBottom w:val="0"/>
          <w:divBdr>
            <w:top w:val="single" w:sz="6" w:space="15" w:color="DEDEDE"/>
            <w:left w:val="none" w:sz="0" w:space="0" w:color="auto"/>
            <w:bottom w:val="none" w:sz="0" w:space="0" w:color="auto"/>
            <w:right w:val="none" w:sz="0" w:space="0" w:color="auto"/>
          </w:divBdr>
          <w:divsChild>
            <w:div w:id="961812596">
              <w:marLeft w:val="0"/>
              <w:marRight w:val="0"/>
              <w:marTop w:val="0"/>
              <w:marBottom w:val="0"/>
              <w:divBdr>
                <w:top w:val="none" w:sz="0" w:space="0" w:color="auto"/>
                <w:left w:val="none" w:sz="0" w:space="0" w:color="auto"/>
                <w:bottom w:val="none" w:sz="0" w:space="0" w:color="auto"/>
                <w:right w:val="none" w:sz="0" w:space="0" w:color="auto"/>
              </w:divBdr>
              <w:divsChild>
                <w:div w:id="287857067">
                  <w:marLeft w:val="0"/>
                  <w:marRight w:val="165"/>
                  <w:marTop w:val="0"/>
                  <w:marBottom w:val="0"/>
                  <w:divBdr>
                    <w:top w:val="none" w:sz="0" w:space="0" w:color="auto"/>
                    <w:left w:val="none" w:sz="0" w:space="0" w:color="auto"/>
                    <w:bottom w:val="none" w:sz="0" w:space="0" w:color="auto"/>
                    <w:right w:val="none" w:sz="0" w:space="0" w:color="auto"/>
                  </w:divBdr>
                </w:div>
                <w:div w:id="1650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1897">
          <w:marLeft w:val="0"/>
          <w:marRight w:val="0"/>
          <w:marTop w:val="0"/>
          <w:marBottom w:val="0"/>
          <w:divBdr>
            <w:top w:val="single" w:sz="6" w:space="15" w:color="DEDEDE"/>
            <w:left w:val="none" w:sz="0" w:space="0" w:color="auto"/>
            <w:bottom w:val="none" w:sz="0" w:space="0" w:color="auto"/>
            <w:right w:val="none" w:sz="0" w:space="0" w:color="auto"/>
          </w:divBdr>
          <w:divsChild>
            <w:div w:id="1975911736">
              <w:marLeft w:val="0"/>
              <w:marRight w:val="0"/>
              <w:marTop w:val="0"/>
              <w:marBottom w:val="0"/>
              <w:divBdr>
                <w:top w:val="none" w:sz="0" w:space="0" w:color="auto"/>
                <w:left w:val="none" w:sz="0" w:space="0" w:color="auto"/>
                <w:bottom w:val="none" w:sz="0" w:space="0" w:color="auto"/>
                <w:right w:val="none" w:sz="0" w:space="0" w:color="auto"/>
              </w:divBdr>
              <w:divsChild>
                <w:div w:id="1984767779">
                  <w:marLeft w:val="0"/>
                  <w:marRight w:val="165"/>
                  <w:marTop w:val="0"/>
                  <w:marBottom w:val="0"/>
                  <w:divBdr>
                    <w:top w:val="none" w:sz="0" w:space="0" w:color="auto"/>
                    <w:left w:val="none" w:sz="0" w:space="0" w:color="auto"/>
                    <w:bottom w:val="none" w:sz="0" w:space="0" w:color="auto"/>
                    <w:right w:val="none" w:sz="0" w:space="0" w:color="auto"/>
                  </w:divBdr>
                </w:div>
                <w:div w:id="20984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Техническая">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3288</Words>
  <Characters>18744</Characters>
  <Application>Microsoft Office Word</Application>
  <DocSecurity>0</DocSecurity>
  <Lines>156</Lines>
  <Paragraphs>43</Paragraphs>
  <ScaleCrop>false</ScaleCrop>
  <Company/>
  <LinksUpToDate>false</LinksUpToDate>
  <CharactersWithSpaces>21989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2019-11-11T07:04:00Z</dcterms:created>
  <dcterms:modified xsi:type="dcterms:W3CDTF">2020-11-25T08:42:00Z</dcterms:modified>
</cp:coreProperties>
</file>