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E4" w14:textId="0979132A" w:rsidR="000D571E" w:rsidRDefault="000D571E" w:rsidP="000D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УСиТСС на 0</w:t>
      </w:r>
      <w:r w:rsidR="00410A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.06</w:t>
      </w:r>
      <w:r w:rsidRPr="00C01A3A">
        <w:rPr>
          <w:b/>
          <w:sz w:val="28"/>
          <w:szCs w:val="28"/>
        </w:rPr>
        <w:t>. 2020 года группы 211</w:t>
      </w:r>
    </w:p>
    <w:p w14:paraId="5396FD2C" w14:textId="2C25D2CE" w:rsidR="000D571E" w:rsidRDefault="000D571E" w:rsidP="000D57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</w:t>
      </w:r>
      <w:r w:rsidR="00B97787">
        <w:rPr>
          <w:b/>
          <w:sz w:val="28"/>
          <w:szCs w:val="28"/>
        </w:rPr>
        <w:t>Управление</w:t>
      </w:r>
      <w:proofErr w:type="gramEnd"/>
      <w:r w:rsidR="00B97787">
        <w:rPr>
          <w:b/>
          <w:sz w:val="28"/>
          <w:szCs w:val="28"/>
        </w:rPr>
        <w:t xml:space="preserve"> судами в местах работы земснарядов</w:t>
      </w:r>
      <w:r>
        <w:rPr>
          <w:b/>
          <w:sz w:val="28"/>
          <w:szCs w:val="28"/>
        </w:rPr>
        <w:t>.</w:t>
      </w:r>
    </w:p>
    <w:p w14:paraId="627B556D" w14:textId="25DBC13B" w:rsidR="000D571E" w:rsidRPr="000138D1" w:rsidRDefault="000D571E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Задание № 1. Изучить предложенный материал по теме. Сделать сжатый конспект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5BDB6B" w14:textId="3B7FD9E1" w:rsidR="000D571E" w:rsidRDefault="004937CA" w:rsidP="000D571E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0A7A1906" wp14:editId="61EF7C49">
            <wp:extent cx="5943600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56A6" w14:textId="02A30451" w:rsidR="00FE7D04" w:rsidRDefault="00FE7D04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2E95697" w14:textId="0CABBD6C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38E8531" w14:textId="7D988209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5EC1A048" w14:textId="777F6BA2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30726EC" w14:textId="346D0B6B" w:rsidR="006676F3" w:rsidRDefault="006676F3" w:rsidP="007E3E14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565BDFFC" w14:textId="17AD53C7" w:rsidR="006676F3" w:rsidRDefault="004937CA" w:rsidP="007E3E14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73F8DE26" wp14:editId="71063F0A">
            <wp:extent cx="5934075" cy="898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9F4A" w14:textId="05A8031F" w:rsidR="006676F3" w:rsidRDefault="004937CA" w:rsidP="007E3E14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5FBB6063" wp14:editId="6728072C">
            <wp:extent cx="5876925" cy="9248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74CD" w14:textId="0C68EF64" w:rsidR="006676F3" w:rsidRDefault="004937CA" w:rsidP="007E3E14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4DD946F4" wp14:editId="72AA5AC3">
            <wp:extent cx="5886450" cy="924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F6CB" w14:textId="773679CA" w:rsidR="006676F3" w:rsidRPr="004937CA" w:rsidRDefault="004937CA" w:rsidP="004937CA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6B2ABB48" wp14:editId="133A775D">
            <wp:extent cx="5943600" cy="361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74E15" w14:textId="2166A198" w:rsidR="00FE7D04" w:rsidRPr="00FE7D04" w:rsidRDefault="000D571E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t>Задание №2</w:t>
      </w:r>
    </w:p>
    <w:p w14:paraId="05738525" w14:textId="4D43E28E" w:rsidR="000D571E" w:rsidRPr="00E41894" w:rsidRDefault="000D571E" w:rsidP="000D571E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3BC799E2" w14:textId="4D849F86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B97787">
        <w:rPr>
          <w:sz w:val="28"/>
          <w:szCs w:val="28"/>
        </w:rPr>
        <w:t>Из каких элементов состоит процесс проводки судов мимо работающих земснарядов.</w:t>
      </w:r>
      <w:r w:rsidR="00410A2C">
        <w:rPr>
          <w:sz w:val="28"/>
          <w:szCs w:val="28"/>
        </w:rPr>
        <w:t>?</w:t>
      </w:r>
    </w:p>
    <w:p w14:paraId="73674AD7" w14:textId="38A15EFE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97787">
        <w:rPr>
          <w:sz w:val="28"/>
          <w:szCs w:val="28"/>
        </w:rPr>
        <w:t>Какой порядок и правила пропуска судов.</w:t>
      </w:r>
    </w:p>
    <w:p w14:paraId="21C60028" w14:textId="07845916" w:rsidR="00B97787" w:rsidRDefault="00B97787" w:rsidP="000D571E">
      <w:pPr>
        <w:rPr>
          <w:sz w:val="28"/>
          <w:szCs w:val="28"/>
        </w:rPr>
      </w:pPr>
      <w:r>
        <w:rPr>
          <w:sz w:val="28"/>
          <w:szCs w:val="28"/>
        </w:rPr>
        <w:t>3. Какое судно имеет преимущество при подходе одновременно к работающему земснаряду сверху и снизу</w:t>
      </w:r>
      <w:r w:rsidR="00C642AA">
        <w:rPr>
          <w:sz w:val="28"/>
          <w:szCs w:val="28"/>
        </w:rPr>
        <w:t>?</w:t>
      </w:r>
    </w:p>
    <w:p w14:paraId="7B5A6433" w14:textId="6A40DB2B" w:rsidR="00C642AA" w:rsidRDefault="00C642AA" w:rsidP="000D571E">
      <w:pPr>
        <w:rPr>
          <w:sz w:val="28"/>
          <w:szCs w:val="28"/>
        </w:rPr>
      </w:pPr>
      <w:r>
        <w:rPr>
          <w:sz w:val="28"/>
          <w:szCs w:val="28"/>
        </w:rPr>
        <w:t>4. Какие сигнальные огни зажигаются на работающих земснарядах?</w:t>
      </w:r>
    </w:p>
    <w:p w14:paraId="259DFE5F" w14:textId="2B37D22A" w:rsidR="000D571E" w:rsidRPr="002525F5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>
        <w:rPr>
          <w:sz w:val="28"/>
          <w:szCs w:val="28"/>
        </w:rPr>
        <w:t xml:space="preserve">ать из учебника В.С. </w:t>
      </w:r>
      <w:proofErr w:type="gramStart"/>
      <w:r>
        <w:rPr>
          <w:sz w:val="28"/>
          <w:szCs w:val="28"/>
        </w:rPr>
        <w:t>Удачин  «</w:t>
      </w:r>
      <w:proofErr w:type="gramEnd"/>
      <w:r>
        <w:rPr>
          <w:sz w:val="28"/>
          <w:szCs w:val="28"/>
        </w:rPr>
        <w:t xml:space="preserve">Судовождение и правила плавания на ВВП» в главе 2 </w:t>
      </w:r>
      <w:r w:rsidRPr="002525F5">
        <w:rPr>
          <w:sz w:val="28"/>
          <w:szCs w:val="28"/>
        </w:rPr>
        <w:t>параграфе №</w:t>
      </w:r>
      <w:r w:rsidR="00B862CD">
        <w:rPr>
          <w:sz w:val="28"/>
          <w:szCs w:val="28"/>
        </w:rPr>
        <w:t>1</w:t>
      </w:r>
      <w:r w:rsidR="00C642AA">
        <w:rPr>
          <w:sz w:val="28"/>
          <w:szCs w:val="28"/>
        </w:rPr>
        <w:t>2</w:t>
      </w:r>
      <w:r w:rsidRPr="002525F5">
        <w:rPr>
          <w:sz w:val="28"/>
          <w:szCs w:val="28"/>
        </w:rPr>
        <w:t xml:space="preserve"> стр</w:t>
      </w:r>
      <w:r w:rsidR="00A7387B">
        <w:rPr>
          <w:sz w:val="28"/>
          <w:szCs w:val="28"/>
        </w:rPr>
        <w:t xml:space="preserve">. </w:t>
      </w:r>
      <w:r w:rsidR="002B05DF">
        <w:rPr>
          <w:sz w:val="28"/>
          <w:szCs w:val="28"/>
        </w:rPr>
        <w:t>107</w:t>
      </w:r>
      <w:r w:rsidR="00C642AA">
        <w:rPr>
          <w:sz w:val="28"/>
          <w:szCs w:val="28"/>
        </w:rPr>
        <w:t xml:space="preserve"> - 111</w:t>
      </w:r>
      <w:r>
        <w:rPr>
          <w:sz w:val="28"/>
          <w:szCs w:val="28"/>
        </w:rPr>
        <w:t xml:space="preserve">. </w:t>
      </w:r>
    </w:p>
    <w:p w14:paraId="747DE97D" w14:textId="77777777" w:rsidR="002E0810" w:rsidRDefault="002E0810"/>
    <w:sectPr w:rsidR="002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9D"/>
    <w:rsid w:val="000D571E"/>
    <w:rsid w:val="000E52CC"/>
    <w:rsid w:val="002B05DF"/>
    <w:rsid w:val="002E0810"/>
    <w:rsid w:val="00410A2C"/>
    <w:rsid w:val="004937CA"/>
    <w:rsid w:val="006676F3"/>
    <w:rsid w:val="006D0E38"/>
    <w:rsid w:val="00736F9D"/>
    <w:rsid w:val="007427DF"/>
    <w:rsid w:val="007E3E14"/>
    <w:rsid w:val="009C7BE2"/>
    <w:rsid w:val="00A7387B"/>
    <w:rsid w:val="00B862CD"/>
    <w:rsid w:val="00B87100"/>
    <w:rsid w:val="00B97787"/>
    <w:rsid w:val="00C642AA"/>
    <w:rsid w:val="00DD6B16"/>
    <w:rsid w:val="00E73A73"/>
    <w:rsid w:val="00FE7D0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2F6"/>
  <w15:chartTrackingRefBased/>
  <w15:docId w15:val="{C0944C22-C920-4FCE-8726-D19582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2020-06-01T10:06:00Z</dcterms:created>
  <dcterms:modified xsi:type="dcterms:W3CDTF">2020-06-09T03:05:00Z</dcterms:modified>
</cp:coreProperties>
</file>