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D" w:rsidRDefault="006F617D" w:rsidP="006F617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6F617D" w:rsidRDefault="006F617D" w:rsidP="006F617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5A" w:rsidRDefault="00EA0D5A" w:rsidP="00EA0D5A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A0D5A" w:rsidRDefault="00EA0D5A" w:rsidP="00EA0D5A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D5A" w:rsidRPr="00D06399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№14: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структура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EA0D5A" w:rsidRPr="00D06399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студентам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организационной структуре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EA0D5A" w:rsidRPr="00D06399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структура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EA0D5A" w:rsidRPr="00F861AA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вооруженных сил РФ,</w:t>
      </w:r>
    </w:p>
    <w:p w:rsidR="00EA0D5A" w:rsidRPr="008B3454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EA0D5A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EA0D5A" w:rsidRPr="00F861AA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EA0D5A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EA0D5A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D5A" w:rsidRPr="00101B65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— М., 1993.</w:t>
      </w:r>
    </w:p>
    <w:p w:rsidR="00EA0D5A" w:rsidRPr="00101B65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Назначение и состав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военной службы. ОБЖ. 201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EA0D5A" w:rsidRPr="00101B65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для учителя. ОБЖ. /В.Н. </w:t>
      </w:r>
      <w:proofErr w:type="spell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Миронов. М., 201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A0D5A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Хренни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Б.О. ОБЖ. М., 2015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D5A" w:rsidRPr="00101B65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D5A" w:rsidRPr="00F861AA" w:rsidRDefault="00EA0D5A" w:rsidP="00EA0D5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EA0D5A" w:rsidRPr="00F861AA" w:rsidRDefault="00EA0D5A" w:rsidP="00EA0D5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D5A" w:rsidRPr="00D06399" w:rsidRDefault="00EA0D5A" w:rsidP="00EA0D5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A0D5A" w:rsidRDefault="00EA0D5A" w:rsidP="00EA0D5A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D5A" w:rsidRDefault="00EA0D5A" w:rsidP="00EA0D5A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101B65">
        <w:rPr>
          <w:b/>
          <w:color w:val="000000"/>
        </w:rPr>
        <w:t>Организационная структура  вооруженных сил России</w:t>
      </w:r>
      <w:r>
        <w:rPr>
          <w:color w:val="000000"/>
        </w:rPr>
        <w:t xml:space="preserve">   </w:t>
      </w:r>
    </w:p>
    <w:p w:rsidR="00EA0D5A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Указом Президента России от 7 мая 1992 года созданы Вооружённые Силы.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стали правопреемниками Вооружённых Сил СССР.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Вооружённые Силы РФ представляют собой государственную военную организацию, составляющую основу обороны страны.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предназначены: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для отражения агрессии против государства;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вооружённой защиты целостности и неприкосновенности территории РФ;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для выполнения задач в соответствии с международными договорами по осуществлению миротворческой деятельности как самостоятельно, так и в составе международных организаций.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Военная организация нашего государства включает в себя Вооружённые Силы РФ, составляющие её ядро и другие войска, воинские формирования и органы, предназначенные для выполнения задач военной безопасности военными методами, а также органы управления ими.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Изменяющаяся внешнеполитическая ситуация последних лет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числе и в республиках бывшего СССР), новые приоритеты обеспечения национальной безопасности ставят перед Вооружёнными силами РФ задачи, которые могут быть структурированы по следующим направлениям: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Сдерживание военных и военно-политических угроз безопасности и интересам РФ;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Обеспечение экономических и политических интересов РФ;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Осуществление силовых операций мирного времени;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Применение военной силы для обеспечения безопасности РФ.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развития военно-политической обстановки в мире обуславливают возможность перерастания одной задачи в другую, поскольку наиболее проблемные с точки зрения безопасности РФ военно-политические ситуации носят комплексный и многонациональный характер.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приоритетных задач строительства Вооружённых Сил РФ по-прежнему остаётся сохранения потенциала стратегических сил сдерживания. Главной целью политики РФ в этой области является недопущения любого вида силового давления и агрессии против России или её союзников, а в случае её развязывания — гарантированная защита её суверенитета, территориальной целостности и других жизненно важных национальных интересов государства. Данная политика РФ в области стратегического сдерживания является стержнем национальной безопасности страны и основывается на Конституции РФ и действующем российском законодательстве.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основными положениями военной доктрины России Вооружённые силы РФ могут применяться также для противодействия внутренним источникам угроз и для оказания помощи населению страны при ликвидации последствий аварий и катастроф и стихийных бедствий.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Руководство Вооружёнными силами РФ осуществляет Президент РФ, который является Верховным Главнокомандующим Вооружёнными силами России. Управление Вооружёнными силами осуществляет министр обороны РФ и Генеральный штаб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РФ. Вооружённые Силы РФ состоят из центральных органов военного управления, объединений (военных округов, флотов, армий, флотилий, корпусов), соединений (дивизий, бригад), воинских частей и организаций, которые входят в виды и рода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РФ, в Тыл ВС и в войска, не входящие в виды и рода войск. Личный состав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включает в себя военнослужащих и лиц гражданского персонала. В настоящее время Вооружённые Силы РФ состоят из трёх видов войск: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Сухопутные войска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Военно-Воздушные Силы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Военно-Морской Флот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101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 рода войск: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Ракетные войска стратегического назначения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Воздушно-десантные войска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Космические войска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Вооружённые Силы входят Тыл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специальные войска.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Вид </w:t>
      </w:r>
      <w:proofErr w:type="gramStart"/>
      <w:r w:rsidRPr="00101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РФ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часть Вооружённых Сил государства отличающаяся особым вооружением и предназначенная для ведения военных действий в определённой сфере (на суше, море, воздушном и космическом пространстве).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вид состоит из родов войск, специальных войск.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Род войск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составная часть вида Вооружённых Си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трёх самостоятельных родов), включающая воинские формирования, которые имеют свойственные только им основные виды оружия и военной техники, а также владеющие методами их боевого применения. Специальные войска предназначены для обеспечения боевой деятельности видов и родов войск и содействия им в выполнении боевых задач.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Специальные войска включают соединения, части, учреждения и организации разведки, войск связи, радиоэлектронной борьб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ы(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РЭБ), психологических операций, инженерных войск, войск радиационной, химической и бактериологической защиты, ядерно-технического, технического обеспечения, воздухоплавательные части, автомобильные, дорожные и трубопроводные войска, инженерно-аэродромные и авиационно-технические части, части и подразделения поисково-спасательной службы, метрологические, гидрографические, гидрометеорологические части, организации и воинские части строительства и расквартирования войск.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Военный окру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г(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сейчас — 4) Вооружённых сил РФ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вооружённой защиты и защиты РФ, целостности и неприкосновенности её территории в установленных границах ответственности. 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Вооружённых Сил и военные комиссариаты. Флот — оперативно-стратегическое объединение Военно-Морского Флота. ВМФ России состоит из четырёх флотов: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Северного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Балтийского, Черноморского и Тихоокеанского и Каспийской флотилии. Флоты предназначены для выполнения стратегических, оперативно-стратегических и оперативных задач в назначенных им операционных зонах океанского (морского) театра военных действий самостоятельно и во взаимодействии с другими видами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РФ. Флоты состоят из: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подводных и надводных сил;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морской авиации;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береговых войск, частей специальных войск, частей и учреждений тыла.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Объединения — это воинские формирования, включающие несколько соединений и частей, а также частей и учреждений. К объединениям относятся армии, флотилии, а также военный округ (флот).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Соединениями являются воинские формирования, состоящие из нескольких частей. К соединениям относятся корпуса, дивизии, бригады и другие, приравненные к ним воинские формирования.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Войсковая часть — организационно самостоятельная боевая единица и административно-хозяйственная единица во всех видах и родах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РФ. К войсковым частям относятся все полки, отдельные батальоны, корабли 1-3 ранга, отдельные роты. Воинская часть имеет Боевое Знамя (Военно-морской флаг).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учреждениям МО РФ относятся структуры обеспечения жизнедеятельности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(военно-медицинские учреждения, Дома офицеров, военные музеи, редакции военных изданий, санатории, 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турбазы и т.п.).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военно-учебным заведениям относятся военные академии, военные университеты, военные училища, суворовские и военно-морское училище, кадетские корпуса.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может входить в состав воинских формирований или находиться под объединённым командованием в соответствии с международными договорами (состав миротворческие силы ООН, коллективные силы СНГ — для поддержания мира в зонах локальных конфликтов</w:t>
      </w:r>
    </w:p>
    <w:p w:rsidR="00EA0D5A" w:rsidRPr="00101B65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Сухопутные войска (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— самый многочисленный вид ВС РФ, предназначен для ведения боевых действий преимущественно на суше. По своим боевым возможностям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способны самостоятельно или во взаимодействии с другими видами ВС РФ отражать вторжения противника, его морских и воздушных десантов, прочно удерживать занимаемые территории, районы и рубежи, вести наступление в целях разгрома противника, наносить огневые удары на большую глубину.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Сухопутные войска — это самый древний вид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России. Свою историю они ведут от княжеских дружин Киевской Руси.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 состав Сухопутных войск России входят: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рода войск — мотострелковые, танковые, ракетные войска и артиллерия, войска ПВО;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специальные войска — разведывательные, связи, радиоэлектронной борьбы, инженерные, радиационной, химической и биологической защиты, ядерно-технические, технического обеспечения, автомобильные и охраны тыла.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Военно-Воздушные силы (ВВС) — наиболее мобильный и манёвренный вид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РФ, предназначен для обеспечения военной безопасности и защиты интересов России на воздушных рубежах страны; для защиты административных, промышленных и экономических центров и районов страны от разведки и ударов с воздуха; обеспечения боевых действий Сухопутных войск и Военно-морского флота и выполнения специальных задач.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вооружении имеются современные самолёты и средства борьбы, другая техника.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 ВВС России состоит из округов, армий, корпусов, дивизий, бригад, полков и включает рода сил: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дальнюю авиацию;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военно-транспортную авиацию;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фронтовую (бомбардировочная, штурмовая, истребительная, разведывательная) авиацию;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армейская авиация;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ПВО (зенитно-ракетные, радиотехнические войска).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Военно-морской флот (ВМФ) — предназначен для обеспечения безопасности и защиты интересов РФ в мирное и военное время на океанских и морских рубежах. ВМФ состоит из морских стратегических ядерных сил и сил общего назначения. Состоит из четырёх флотов и флотилии и включает рода сил: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подводные силы;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надводные силы;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морскую авиацию;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береговые войска;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части и подразделения обеспечения и обслуживания.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D5A" w:rsidRPr="00101B65" w:rsidRDefault="00EA0D5A" w:rsidP="00EA0D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Ракетные войска стратегического назначения ( РВСН) являются самостоятельным родом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предназначены для решения задач ядерного сдерживания нападения извне в интересах Российской Федерации и наших союзников, обеспечения стратегической стабильности в мире. Основой вооружения РВСН являются стационарные и мобильные комплексы.</w:t>
      </w:r>
    </w:p>
    <w:p w:rsidR="00EA0D5A" w:rsidRPr="00101B65" w:rsidRDefault="00EA0D5A" w:rsidP="00EA0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D5A" w:rsidRPr="00101B65" w:rsidRDefault="00EA0D5A" w:rsidP="00EA0D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Воздушно-десантные войска (ВДВ) — высокомобильный самостоятельный род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Они предназначены для охвата противника по воздуху и ведения боевых действий в его тылу. ВДВ могут проводить операции по поддержания мира и стабильности по мандату ООН (СНГ) и выполнять специальные задачи.</w:t>
      </w:r>
    </w:p>
    <w:p w:rsidR="00EA0D5A" w:rsidRPr="00101B65" w:rsidRDefault="00EA0D5A" w:rsidP="00EA0D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Космические войска (КВ) — самостоятельный род войск, предназначенный для прикрытия важных объектов государственного и военного управления от ракетно-ядерного нападения противника, обеспечения боевых действий других видов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выполнения специальных задач.</w:t>
      </w:r>
    </w:p>
    <w:p w:rsidR="00EA0D5A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видов и родов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тесно связанно с экономикой нашего государства, с возможностями по созданию новых, более совершенных образцов военной техники и вооружения. Поэтому проводимая военная реформа должна обеспечить создание такой организационно-штатной структуры Вооружённых Сил, которая максимально соответствовала бы принятой в государстве военной доктрине, а также позволяла бы с минимальными затратами максимально использовать боевые возможности военной техники и вооружения.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вопросы:</w:t>
      </w:r>
    </w:p>
    <w:p w:rsidR="00EA0D5A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1.Перечислите рода и виды Вооруженных сил РФ.</w:t>
      </w:r>
    </w:p>
    <w:p w:rsidR="00EA0D5A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военных округов и флотов вы знаете, перечислите их.</w:t>
      </w:r>
    </w:p>
    <w:p w:rsidR="00EA0D5A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D5A" w:rsidRPr="000A1082" w:rsidRDefault="00EA0D5A" w:rsidP="00E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5A" w:rsidRPr="00101B65" w:rsidRDefault="00EA0D5A" w:rsidP="00EA0D5A">
      <w:pPr>
        <w:pStyle w:val="a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>: Подводятся итоги, делаются выводы. Степень усвоения цели. Краткий опрос. Задание на самоподготовку.</w:t>
      </w:r>
    </w:p>
    <w:p w:rsidR="00EA0D5A" w:rsidRPr="00101B65" w:rsidRDefault="00EA0D5A" w:rsidP="00EA0D5A">
      <w:pPr>
        <w:pStyle w:val="a3"/>
        <w:shd w:val="clear" w:color="auto" w:fill="F2F2F2"/>
        <w:spacing w:before="0" w:beforeAutospacing="0" w:after="0" w:afterAutospacing="0"/>
        <w:jc w:val="both"/>
      </w:pPr>
    </w:p>
    <w:p w:rsidR="00EA0D5A" w:rsidRPr="00101B65" w:rsidRDefault="00EA0D5A" w:rsidP="00EA0D5A">
      <w:pPr>
        <w:pStyle w:val="a3"/>
        <w:shd w:val="clear" w:color="auto" w:fill="F2F2F2"/>
        <w:spacing w:before="0" w:beforeAutospacing="0" w:after="0" w:afterAutospacing="0"/>
        <w:jc w:val="both"/>
      </w:pPr>
    </w:p>
    <w:p w:rsidR="00EA0D5A" w:rsidRPr="00101B65" w:rsidRDefault="00EA0D5A" w:rsidP="00EA0D5A">
      <w:pPr>
        <w:pStyle w:val="a3"/>
        <w:shd w:val="clear" w:color="auto" w:fill="F2F2F2"/>
        <w:spacing w:before="0" w:beforeAutospacing="0" w:after="0" w:afterAutospacing="0"/>
        <w:jc w:val="both"/>
      </w:pPr>
    </w:p>
    <w:p w:rsidR="00EA0D5A" w:rsidRPr="00F861AA" w:rsidRDefault="00EA0D5A" w:rsidP="00EA0D5A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p w:rsidR="00BE460E" w:rsidRPr="006F617D" w:rsidRDefault="00BE460E" w:rsidP="00EA0D5A">
      <w:pPr>
        <w:pStyle w:val="a4"/>
        <w:spacing w:after="0" w:line="240" w:lineRule="auto"/>
        <w:ind w:left="760"/>
      </w:pPr>
    </w:p>
    <w:sectPr w:rsidR="00BE460E" w:rsidRPr="006F617D" w:rsidSect="0024391C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6BD0816"/>
    <w:multiLevelType w:val="hybridMultilevel"/>
    <w:tmpl w:val="18002CEE"/>
    <w:lvl w:ilvl="0" w:tplc="BB147BA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DA04B34"/>
    <w:multiLevelType w:val="multilevel"/>
    <w:tmpl w:val="78B6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24652"/>
    <w:multiLevelType w:val="multilevel"/>
    <w:tmpl w:val="F92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75822"/>
    <w:multiLevelType w:val="multilevel"/>
    <w:tmpl w:val="A48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6091C"/>
    <w:multiLevelType w:val="multilevel"/>
    <w:tmpl w:val="6F9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D2378"/>
    <w:multiLevelType w:val="multilevel"/>
    <w:tmpl w:val="C65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BF9027F"/>
    <w:multiLevelType w:val="multilevel"/>
    <w:tmpl w:val="C42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C77FB"/>
    <w:multiLevelType w:val="multilevel"/>
    <w:tmpl w:val="4D0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C4D89"/>
    <w:multiLevelType w:val="hybridMultilevel"/>
    <w:tmpl w:val="74AA19B6"/>
    <w:lvl w:ilvl="0" w:tplc="FC4C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3DEF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E3F56"/>
    <w:multiLevelType w:val="multilevel"/>
    <w:tmpl w:val="254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996F9E"/>
    <w:multiLevelType w:val="multilevel"/>
    <w:tmpl w:val="B41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83567"/>
    <w:multiLevelType w:val="multilevel"/>
    <w:tmpl w:val="CC50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828DF"/>
    <w:multiLevelType w:val="multilevel"/>
    <w:tmpl w:val="3EC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13CC3"/>
    <w:rsid w:val="00131FCD"/>
    <w:rsid w:val="001659B7"/>
    <w:rsid w:val="002253D4"/>
    <w:rsid w:val="0024391C"/>
    <w:rsid w:val="00271B6D"/>
    <w:rsid w:val="002911B4"/>
    <w:rsid w:val="002A2EB1"/>
    <w:rsid w:val="002D3509"/>
    <w:rsid w:val="00321C56"/>
    <w:rsid w:val="00363651"/>
    <w:rsid w:val="003731C2"/>
    <w:rsid w:val="0048063C"/>
    <w:rsid w:val="005E49D0"/>
    <w:rsid w:val="00627497"/>
    <w:rsid w:val="006F617D"/>
    <w:rsid w:val="007620C1"/>
    <w:rsid w:val="00806A51"/>
    <w:rsid w:val="008727AD"/>
    <w:rsid w:val="008A31AF"/>
    <w:rsid w:val="00A31350"/>
    <w:rsid w:val="00A81701"/>
    <w:rsid w:val="00AA037F"/>
    <w:rsid w:val="00AC3382"/>
    <w:rsid w:val="00AD26F6"/>
    <w:rsid w:val="00B23A91"/>
    <w:rsid w:val="00BB69D2"/>
    <w:rsid w:val="00BE460E"/>
    <w:rsid w:val="00C3714A"/>
    <w:rsid w:val="00C90FFC"/>
    <w:rsid w:val="00CC4F7D"/>
    <w:rsid w:val="00D06399"/>
    <w:rsid w:val="00D360ED"/>
    <w:rsid w:val="00D70BD5"/>
    <w:rsid w:val="00DE4D97"/>
    <w:rsid w:val="00E95D28"/>
    <w:rsid w:val="00EA0D5A"/>
    <w:rsid w:val="00EB4529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D"/>
  </w:style>
  <w:style w:type="paragraph" w:styleId="1">
    <w:name w:val="heading 1"/>
    <w:basedOn w:val="a"/>
    <w:next w:val="a"/>
    <w:link w:val="10"/>
    <w:uiPriority w:val="9"/>
    <w:qFormat/>
    <w:rsid w:val="00DE4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131FCD"/>
  </w:style>
  <w:style w:type="character" w:styleId="a5">
    <w:name w:val="Hyperlink"/>
    <w:basedOn w:val="a0"/>
    <w:uiPriority w:val="99"/>
    <w:semiHidden/>
    <w:unhideWhenUsed/>
    <w:rsid w:val="00131FCD"/>
    <w:rPr>
      <w:color w:val="0000FF"/>
      <w:u w:val="single"/>
    </w:rPr>
  </w:style>
  <w:style w:type="character" w:customStyle="1" w:styleId="blk">
    <w:name w:val="blk"/>
    <w:basedOn w:val="a0"/>
    <w:rsid w:val="00131FCD"/>
  </w:style>
  <w:style w:type="character" w:customStyle="1" w:styleId="nobr">
    <w:name w:val="nobr"/>
    <w:basedOn w:val="a0"/>
    <w:rsid w:val="00BE460E"/>
  </w:style>
  <w:style w:type="character" w:styleId="a6">
    <w:name w:val="Strong"/>
    <w:basedOn w:val="a0"/>
    <w:uiPriority w:val="22"/>
    <w:qFormat/>
    <w:rsid w:val="00A81701"/>
    <w:rPr>
      <w:b/>
      <w:bCs/>
    </w:rPr>
  </w:style>
  <w:style w:type="paragraph" w:customStyle="1" w:styleId="bold">
    <w:name w:val="bold"/>
    <w:basedOn w:val="a"/>
    <w:rsid w:val="00A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A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4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4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a0"/>
    <w:rsid w:val="00C3714A"/>
  </w:style>
  <w:style w:type="character" w:customStyle="1" w:styleId="toctext">
    <w:name w:val="toctext"/>
    <w:basedOn w:val="a0"/>
    <w:rsid w:val="00C3714A"/>
  </w:style>
  <w:style w:type="character" w:customStyle="1" w:styleId="mw-headline">
    <w:name w:val="mw-headline"/>
    <w:basedOn w:val="a0"/>
    <w:rsid w:val="00C3714A"/>
  </w:style>
  <w:style w:type="character" w:customStyle="1" w:styleId="mw-editsection">
    <w:name w:val="mw-editsection"/>
    <w:basedOn w:val="a0"/>
    <w:rsid w:val="00C3714A"/>
  </w:style>
  <w:style w:type="character" w:customStyle="1" w:styleId="mw-editsection-bracket">
    <w:name w:val="mw-editsection-bracket"/>
    <w:basedOn w:val="a0"/>
    <w:rsid w:val="00C3714A"/>
  </w:style>
  <w:style w:type="character" w:customStyle="1" w:styleId="mw-editsection-divider">
    <w:name w:val="mw-editsection-divider"/>
    <w:basedOn w:val="a0"/>
    <w:rsid w:val="00C3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4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7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9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B77F-AF5F-4E80-9C6A-664DCA27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2019-03-14T04:32:00Z</dcterms:created>
  <dcterms:modified xsi:type="dcterms:W3CDTF">2020-05-18T05:04:00Z</dcterms:modified>
</cp:coreProperties>
</file>