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EB" w:rsidRPr="00BE460E" w:rsidRDefault="002660EB" w:rsidP="002660EB">
      <w:pPr>
        <w:pStyle w:val="aa"/>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ОБЖ </w:t>
      </w:r>
    </w:p>
    <w:p w:rsidR="002660EB" w:rsidRPr="00BE460E" w:rsidRDefault="002660EB" w:rsidP="002660EB">
      <w:pPr>
        <w:pStyle w:val="aa"/>
        <w:spacing w:after="0" w:line="240" w:lineRule="auto"/>
        <w:ind w:left="760"/>
        <w:jc w:val="center"/>
        <w:rPr>
          <w:rFonts w:ascii="Times New Roman" w:eastAsia="Times New Roman" w:hAnsi="Times New Roman" w:cs="Times New Roman"/>
          <w:b/>
          <w:sz w:val="24"/>
          <w:szCs w:val="24"/>
          <w:lang w:eastAsia="ru-RU"/>
        </w:rPr>
      </w:pPr>
    </w:p>
    <w:p w:rsidR="002660EB" w:rsidRDefault="002660EB" w:rsidP="002660EB">
      <w:pPr>
        <w:pStyle w:val="aa"/>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Тема 4.1: </w:t>
      </w:r>
      <w:r w:rsidRPr="00BE460E">
        <w:rPr>
          <w:rFonts w:ascii="Times New Roman" w:eastAsia="Times New Roman" w:hAnsi="Times New Roman" w:cs="Times New Roman"/>
          <w:sz w:val="24"/>
          <w:szCs w:val="24"/>
          <w:lang w:eastAsia="ru-RU"/>
        </w:rPr>
        <w:t>Общие правила оказания первой помощи.</w:t>
      </w:r>
    </w:p>
    <w:p w:rsidR="00595CB7" w:rsidRDefault="00595CB7" w:rsidP="00595CB7">
      <w:pPr>
        <w:pStyle w:val="aa"/>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№24</w:t>
      </w:r>
    </w:p>
    <w:p w:rsidR="002660EB" w:rsidRPr="00595CB7" w:rsidRDefault="002660EB" w:rsidP="00595CB7">
      <w:pPr>
        <w:pStyle w:val="aa"/>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Первая помощь </w:t>
      </w:r>
      <w:r w:rsidR="00595CB7">
        <w:rPr>
          <w:rFonts w:ascii="Times New Roman" w:eastAsia="Times New Roman" w:hAnsi="Times New Roman" w:cs="Times New Roman"/>
          <w:b/>
          <w:sz w:val="24"/>
          <w:szCs w:val="24"/>
          <w:lang w:eastAsia="ru-RU"/>
        </w:rPr>
        <w:t>при потере сознания, обмороке.</w:t>
      </w:r>
    </w:p>
    <w:p w:rsidR="002660EB" w:rsidRPr="001659B7" w:rsidRDefault="002660EB" w:rsidP="002660EB">
      <w:pPr>
        <w:spacing w:after="0" w:line="240" w:lineRule="auto"/>
        <w:rPr>
          <w:rFonts w:ascii="Times New Roman" w:eastAsia="Times New Roman" w:hAnsi="Times New Roman" w:cs="Times New Roman"/>
          <w:sz w:val="24"/>
          <w:szCs w:val="24"/>
          <w:lang w:eastAsia="ru-RU"/>
        </w:rPr>
      </w:pPr>
    </w:p>
    <w:p w:rsidR="002660EB" w:rsidRPr="00BE460E" w:rsidRDefault="002660EB" w:rsidP="002660EB">
      <w:pPr>
        <w:pStyle w:val="aa"/>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2660EB" w:rsidRPr="00BE460E" w:rsidRDefault="002660EB" w:rsidP="002660EB">
      <w:pPr>
        <w:pStyle w:val="aa"/>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sz w:val="24"/>
          <w:szCs w:val="24"/>
          <w:lang w:eastAsia="ru-RU"/>
        </w:rPr>
        <w:t>Дистанционное</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 xml:space="preserve">Учебник ОБЖ </w:t>
      </w:r>
      <w:r w:rsidRPr="00BE460E">
        <w:rPr>
          <w:rFonts w:ascii="Times New Roman" w:eastAsia="Times New Roman" w:hAnsi="Times New Roman" w:cs="Times New Roman"/>
          <w:b/>
          <w:sz w:val="24"/>
          <w:szCs w:val="24"/>
          <w:lang w:eastAsia="ru-RU"/>
        </w:rPr>
        <w:t xml:space="preserve"> </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p>
    <w:p w:rsidR="002660EB" w:rsidRPr="00BE460E" w:rsidRDefault="002660EB" w:rsidP="002660EB">
      <w:pPr>
        <w:pStyle w:val="aa"/>
        <w:numPr>
          <w:ilvl w:val="0"/>
          <w:numId w:val="1"/>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Водная часть:</w:t>
      </w:r>
      <w:r>
        <w:rPr>
          <w:rFonts w:ascii="Times New Roman" w:eastAsia="Times New Roman" w:hAnsi="Times New Roman" w:cs="Times New Roman"/>
          <w:b/>
          <w:sz w:val="24"/>
          <w:szCs w:val="24"/>
          <w:lang w:eastAsia="ru-RU"/>
        </w:rPr>
        <w:t xml:space="preserve"> </w:t>
      </w:r>
      <w:r w:rsidRPr="00BE460E">
        <w:rPr>
          <w:rFonts w:ascii="Times New Roman" w:eastAsia="Times New Roman" w:hAnsi="Times New Roman" w:cs="Times New Roman"/>
          <w:sz w:val="24"/>
          <w:szCs w:val="24"/>
          <w:lang w:eastAsia="ru-RU"/>
        </w:rPr>
        <w:t>Проверка наличия студентов, внешнего вида, готовности к проведению занятий. Доведение целей и вопросов занятия.</w:t>
      </w:r>
    </w:p>
    <w:p w:rsidR="002660EB" w:rsidRPr="00BE460E" w:rsidRDefault="002660EB" w:rsidP="002660EB">
      <w:pPr>
        <w:pStyle w:val="aa"/>
        <w:spacing w:after="0" w:line="240" w:lineRule="auto"/>
        <w:ind w:left="1120"/>
        <w:rPr>
          <w:rFonts w:ascii="Times New Roman" w:eastAsia="Times New Roman" w:hAnsi="Times New Roman" w:cs="Times New Roman"/>
          <w:b/>
          <w:bCs/>
          <w:sz w:val="24"/>
          <w:szCs w:val="24"/>
          <w:lang w:eastAsia="ru-RU"/>
        </w:rPr>
      </w:pPr>
    </w:p>
    <w:p w:rsidR="002660EB" w:rsidRPr="00BE460E" w:rsidRDefault="002660EB" w:rsidP="002660EB">
      <w:pPr>
        <w:pStyle w:val="aa"/>
        <w:numPr>
          <w:ilvl w:val="0"/>
          <w:numId w:val="1"/>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2660EB" w:rsidRPr="00BE460E" w:rsidRDefault="002660EB" w:rsidP="002660EB">
      <w:pPr>
        <w:pStyle w:val="aa"/>
        <w:spacing w:after="0" w:line="240" w:lineRule="auto"/>
        <w:ind w:left="760"/>
        <w:jc w:val="center"/>
        <w:rPr>
          <w:rFonts w:ascii="Times New Roman" w:eastAsia="Times New Roman" w:hAnsi="Times New Roman" w:cs="Times New Roman"/>
          <w:b/>
          <w:sz w:val="24"/>
          <w:szCs w:val="24"/>
          <w:lang w:eastAsia="ru-RU"/>
        </w:rPr>
      </w:pPr>
    </w:p>
    <w:p w:rsidR="00595CB7" w:rsidRPr="00595CB7" w:rsidRDefault="00595CB7" w:rsidP="00595CB7">
      <w:pPr>
        <w:pStyle w:val="1"/>
        <w:shd w:val="clear" w:color="auto" w:fill="FFFFFF"/>
        <w:spacing w:after="135" w:line="444" w:lineRule="atLeast"/>
        <w:textAlignment w:val="baseline"/>
        <w:rPr>
          <w:rFonts w:ascii="Times New Roman" w:hAnsi="Times New Roman" w:cs="Times New Roman"/>
          <w:b w:val="0"/>
          <w:bCs w:val="0"/>
          <w:color w:val="000000"/>
          <w:sz w:val="24"/>
          <w:szCs w:val="24"/>
        </w:rPr>
      </w:pPr>
      <w:r w:rsidRPr="00595CB7">
        <w:rPr>
          <w:rFonts w:ascii="Times New Roman" w:hAnsi="Times New Roman" w:cs="Times New Roman"/>
          <w:b w:val="0"/>
          <w:bCs w:val="0"/>
          <w:color w:val="000000"/>
          <w:sz w:val="24"/>
          <w:szCs w:val="24"/>
        </w:rPr>
        <w:t>Алгоритм первой помощи при обмороке и потере сознания</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Потеря сознания – явление, с которым может столкнуться абсолютно каждый. В одних случаях, она не представляет существенной угрозы для жизни и здоровья человека, в других – говорит о наличии серьезного заболевания. Таким образом, четкий алгоритм действий первой помощи при обмороке является очень важным знанием, которое поможет в сложной ситуации.</w:t>
      </w:r>
    </w:p>
    <w:p w:rsidR="00595CB7" w:rsidRPr="00595CB7" w:rsidRDefault="00595CB7" w:rsidP="00595CB7">
      <w:pPr>
        <w:shd w:val="clear" w:color="auto" w:fill="FFFFFF"/>
        <w:jc w:val="center"/>
        <w:textAlignment w:val="baseline"/>
        <w:rPr>
          <w:rFonts w:ascii="Times New Roman" w:hAnsi="Times New Roman" w:cs="Times New Roman"/>
          <w:color w:val="000000"/>
          <w:sz w:val="24"/>
          <w:szCs w:val="24"/>
        </w:rPr>
      </w:pPr>
      <w:r w:rsidRPr="00595CB7">
        <w:rPr>
          <w:rFonts w:ascii="Times New Roman" w:hAnsi="Times New Roman" w:cs="Times New Roman"/>
          <w:noProof/>
          <w:color w:val="42585F"/>
          <w:sz w:val="24"/>
          <w:szCs w:val="24"/>
          <w:bdr w:val="none" w:sz="0" w:space="0" w:color="auto" w:frame="1"/>
          <w:lang w:eastAsia="ru-RU"/>
        </w:rPr>
        <w:drawing>
          <wp:inline distT="0" distB="0" distL="0" distR="0">
            <wp:extent cx="5716905" cy="3178810"/>
            <wp:effectExtent l="19050" t="0" r="0" b="0"/>
            <wp:docPr id="4" name="Рисунок 4" descr="Потеря сознания – явление, с которым может столкнуться абсолютно кажды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теря сознания – явление, с которым может столкнуться абсолютно каждый">
                      <a:hlinkClick r:id="rId5"/>
                    </pic:cNvPr>
                    <pic:cNvPicPr>
                      <a:picLocks noChangeAspect="1" noChangeArrowheads="1"/>
                    </pic:cNvPicPr>
                  </pic:nvPicPr>
                  <pic:blipFill>
                    <a:blip r:embed="rId6" cstate="print"/>
                    <a:srcRect/>
                    <a:stretch>
                      <a:fillRect/>
                    </a:stretch>
                  </pic:blipFill>
                  <pic:spPr bwMode="auto">
                    <a:xfrm>
                      <a:off x="0" y="0"/>
                      <a:ext cx="5716905" cy="3178810"/>
                    </a:xfrm>
                    <a:prstGeom prst="rect">
                      <a:avLst/>
                    </a:prstGeom>
                    <a:noFill/>
                    <a:ln w="9525">
                      <a:noFill/>
                      <a:miter lim="800000"/>
                      <a:headEnd/>
                      <a:tailEnd/>
                    </a:ln>
                  </pic:spPr>
                </pic:pic>
              </a:graphicData>
            </a:graphic>
          </wp:inline>
        </w:drawing>
      </w:r>
    </w:p>
    <w:p w:rsidR="00595CB7" w:rsidRPr="00595CB7" w:rsidRDefault="00595CB7" w:rsidP="00595CB7">
      <w:pPr>
        <w:shd w:val="clear" w:color="auto" w:fill="FFFFFF"/>
        <w:jc w:val="center"/>
        <w:textAlignment w:val="baseline"/>
        <w:rPr>
          <w:rFonts w:ascii="Times New Roman" w:hAnsi="Times New Roman" w:cs="Times New Roman"/>
          <w:i/>
          <w:iCs/>
          <w:color w:val="F2385A"/>
          <w:sz w:val="24"/>
          <w:szCs w:val="24"/>
        </w:rPr>
      </w:pPr>
      <w:r w:rsidRPr="00595CB7">
        <w:rPr>
          <w:rFonts w:ascii="Times New Roman" w:hAnsi="Times New Roman" w:cs="Times New Roman"/>
          <w:i/>
          <w:iCs/>
          <w:color w:val="F2385A"/>
          <w:sz w:val="24"/>
          <w:szCs w:val="24"/>
        </w:rPr>
        <w:t>Потеря сознания – явление, с которым может столкнуться абсолютно каждый.</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Обморок (синкопе) – внезапная потеря сознания в результате временного снижения кровообращения головного мозга. Данное состояние не является самостоятельной болезнью, а лишь проявлением воздействия на организм определенных внешних условий, или одним из симптомов какого-либо основного заболевания.</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 xml:space="preserve">Обморок испытывал практически каждый второй человек в мире. </w:t>
      </w:r>
      <w:proofErr w:type="spellStart"/>
      <w:r w:rsidRPr="00595CB7">
        <w:rPr>
          <w:color w:val="000000"/>
        </w:rPr>
        <w:t>Синкопальные</w:t>
      </w:r>
      <w:proofErr w:type="spellEnd"/>
      <w:r w:rsidRPr="00595CB7">
        <w:rPr>
          <w:color w:val="000000"/>
        </w:rPr>
        <w:t xml:space="preserve"> состояния служат частой причиной обращения к врачам, проведения дополнительных исследований и госпитализаций в больницу. Они существенно влияют на качество жизни пациентов и приводят к неблагоприятным последствиям. Ввиду этого помощь при обмороке должна отличаться своевременностью и эффективностью.</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lastRenderedPageBreak/>
        <w:t xml:space="preserve">Потеря сознания вызывается большим разнообразием причин. </w:t>
      </w:r>
      <w:proofErr w:type="gramStart"/>
      <w:r w:rsidRPr="00595CB7">
        <w:rPr>
          <w:color w:val="000000"/>
        </w:rPr>
        <w:t>Основные из них представлены ниже.</w:t>
      </w:r>
      <w:proofErr w:type="gramEnd"/>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Рефлекторного (нейрогенного) происхождения:</w:t>
      </w:r>
    </w:p>
    <w:p w:rsidR="00595CB7" w:rsidRPr="00595CB7" w:rsidRDefault="00595CB7" w:rsidP="00595CB7">
      <w:pPr>
        <w:numPr>
          <w:ilvl w:val="0"/>
          <w:numId w:val="16"/>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эмоциональный стресс (чувство боли, страха, тревоги, вид крови, смех и т.д.);</w:t>
      </w:r>
    </w:p>
    <w:p w:rsidR="00595CB7" w:rsidRPr="00595CB7" w:rsidRDefault="00595CB7" w:rsidP="00595CB7">
      <w:pPr>
        <w:numPr>
          <w:ilvl w:val="0"/>
          <w:numId w:val="16"/>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сильный кашель, чихание;</w:t>
      </w:r>
    </w:p>
    <w:p w:rsidR="00595CB7" w:rsidRPr="00595CB7" w:rsidRDefault="00595CB7" w:rsidP="00595CB7">
      <w:pPr>
        <w:numPr>
          <w:ilvl w:val="0"/>
          <w:numId w:val="16"/>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чрезмерная нагрузка, подъем тяжестей;</w:t>
      </w:r>
    </w:p>
    <w:p w:rsidR="00595CB7" w:rsidRPr="00595CB7" w:rsidRDefault="00595CB7" w:rsidP="00595CB7">
      <w:pPr>
        <w:numPr>
          <w:ilvl w:val="0"/>
          <w:numId w:val="16"/>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акт глотания, дефекации, мочеиспускания;</w:t>
      </w:r>
    </w:p>
    <w:p w:rsidR="00595CB7" w:rsidRPr="00595CB7" w:rsidRDefault="00595CB7" w:rsidP="00595CB7">
      <w:pPr>
        <w:shd w:val="clear" w:color="auto" w:fill="FFFFFF"/>
        <w:jc w:val="center"/>
        <w:textAlignment w:val="baseline"/>
        <w:rPr>
          <w:rFonts w:ascii="Times New Roman" w:hAnsi="Times New Roman" w:cs="Times New Roman"/>
          <w:color w:val="000000"/>
          <w:sz w:val="24"/>
          <w:szCs w:val="24"/>
        </w:rPr>
      </w:pPr>
      <w:r w:rsidRPr="00595CB7">
        <w:rPr>
          <w:rFonts w:ascii="Times New Roman" w:hAnsi="Times New Roman" w:cs="Times New Roman"/>
          <w:noProof/>
          <w:color w:val="42585F"/>
          <w:sz w:val="24"/>
          <w:szCs w:val="24"/>
          <w:bdr w:val="none" w:sz="0" w:space="0" w:color="auto" w:frame="1"/>
          <w:lang w:eastAsia="ru-RU"/>
        </w:rPr>
        <w:drawing>
          <wp:inline distT="0" distB="0" distL="0" distR="0">
            <wp:extent cx="6862445" cy="4811395"/>
            <wp:effectExtent l="19050" t="0" r="0" b="0"/>
            <wp:docPr id="5" name="Рисунок 5" descr="Эмоциональный стресс часто является причино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оциональный стресс часто является причиной">
                      <a:hlinkClick r:id="rId7"/>
                    </pic:cNvPr>
                    <pic:cNvPicPr>
                      <a:picLocks noChangeAspect="1" noChangeArrowheads="1"/>
                    </pic:cNvPicPr>
                  </pic:nvPicPr>
                  <pic:blipFill>
                    <a:blip r:embed="rId8" cstate="print"/>
                    <a:srcRect/>
                    <a:stretch>
                      <a:fillRect/>
                    </a:stretch>
                  </pic:blipFill>
                  <pic:spPr bwMode="auto">
                    <a:xfrm>
                      <a:off x="0" y="0"/>
                      <a:ext cx="6862445" cy="4811395"/>
                    </a:xfrm>
                    <a:prstGeom prst="rect">
                      <a:avLst/>
                    </a:prstGeom>
                    <a:noFill/>
                    <a:ln w="9525">
                      <a:noFill/>
                      <a:miter lim="800000"/>
                      <a:headEnd/>
                      <a:tailEnd/>
                    </a:ln>
                  </pic:spPr>
                </pic:pic>
              </a:graphicData>
            </a:graphic>
          </wp:inline>
        </w:drawing>
      </w:r>
    </w:p>
    <w:p w:rsidR="00595CB7" w:rsidRPr="00595CB7" w:rsidRDefault="00595CB7" w:rsidP="00595CB7">
      <w:pPr>
        <w:shd w:val="clear" w:color="auto" w:fill="FFFFFF"/>
        <w:jc w:val="center"/>
        <w:textAlignment w:val="baseline"/>
        <w:rPr>
          <w:rFonts w:ascii="Times New Roman" w:hAnsi="Times New Roman" w:cs="Times New Roman"/>
          <w:i/>
          <w:iCs/>
          <w:color w:val="F2385A"/>
          <w:sz w:val="24"/>
          <w:szCs w:val="24"/>
        </w:rPr>
      </w:pPr>
      <w:r w:rsidRPr="00595CB7">
        <w:rPr>
          <w:rFonts w:ascii="Times New Roman" w:hAnsi="Times New Roman" w:cs="Times New Roman"/>
          <w:i/>
          <w:iCs/>
          <w:color w:val="F2385A"/>
          <w:sz w:val="24"/>
          <w:szCs w:val="24"/>
        </w:rPr>
        <w:t>Эмоциональный стресс часто является причиной.</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Гипотензивного происхождения:</w:t>
      </w:r>
    </w:p>
    <w:p w:rsidR="00595CB7" w:rsidRPr="00595CB7" w:rsidRDefault="00595CB7" w:rsidP="00595CB7">
      <w:pPr>
        <w:shd w:val="clear" w:color="auto" w:fill="FFFFFF"/>
        <w:jc w:val="center"/>
        <w:textAlignment w:val="baseline"/>
        <w:rPr>
          <w:rFonts w:ascii="Times New Roman" w:hAnsi="Times New Roman" w:cs="Times New Roman"/>
          <w:color w:val="000000"/>
          <w:sz w:val="24"/>
          <w:szCs w:val="24"/>
        </w:rPr>
      </w:pPr>
      <w:r w:rsidRPr="00595CB7">
        <w:rPr>
          <w:rFonts w:ascii="Times New Roman" w:hAnsi="Times New Roman" w:cs="Times New Roman"/>
          <w:noProof/>
          <w:color w:val="42585F"/>
          <w:sz w:val="24"/>
          <w:szCs w:val="24"/>
          <w:bdr w:val="none" w:sz="0" w:space="0" w:color="auto" w:frame="1"/>
          <w:lang w:eastAsia="ru-RU"/>
        </w:rPr>
        <w:drawing>
          <wp:inline distT="0" distB="0" distL="0" distR="0">
            <wp:extent cx="2544688" cy="2544688"/>
            <wp:effectExtent l="19050" t="0" r="8012" b="0"/>
            <wp:docPr id="6" name="Рисунок 6" descr="Могут повлиять обильная рвота, диаре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гут повлиять обильная рвота, диарея">
                      <a:hlinkClick r:id="rId9"/>
                    </pic:cNvPr>
                    <pic:cNvPicPr>
                      <a:picLocks noChangeAspect="1" noChangeArrowheads="1"/>
                    </pic:cNvPicPr>
                  </pic:nvPicPr>
                  <pic:blipFill>
                    <a:blip r:embed="rId10" cstate="print"/>
                    <a:srcRect/>
                    <a:stretch>
                      <a:fillRect/>
                    </a:stretch>
                  </pic:blipFill>
                  <pic:spPr bwMode="auto">
                    <a:xfrm>
                      <a:off x="0" y="0"/>
                      <a:ext cx="2544714" cy="2544714"/>
                    </a:xfrm>
                    <a:prstGeom prst="rect">
                      <a:avLst/>
                    </a:prstGeom>
                    <a:noFill/>
                    <a:ln w="9525">
                      <a:noFill/>
                      <a:miter lim="800000"/>
                      <a:headEnd/>
                      <a:tailEnd/>
                    </a:ln>
                  </pic:spPr>
                </pic:pic>
              </a:graphicData>
            </a:graphic>
          </wp:inline>
        </w:drawing>
      </w:r>
    </w:p>
    <w:p w:rsidR="00595CB7" w:rsidRPr="00595CB7" w:rsidRDefault="00595CB7" w:rsidP="00595CB7">
      <w:pPr>
        <w:shd w:val="clear" w:color="auto" w:fill="FFFFFF"/>
        <w:jc w:val="center"/>
        <w:textAlignment w:val="baseline"/>
        <w:rPr>
          <w:rFonts w:ascii="Times New Roman" w:hAnsi="Times New Roman" w:cs="Times New Roman"/>
          <w:i/>
          <w:iCs/>
          <w:color w:val="F2385A"/>
          <w:sz w:val="24"/>
          <w:szCs w:val="24"/>
        </w:rPr>
      </w:pPr>
      <w:r w:rsidRPr="00595CB7">
        <w:rPr>
          <w:rFonts w:ascii="Times New Roman" w:hAnsi="Times New Roman" w:cs="Times New Roman"/>
          <w:i/>
          <w:iCs/>
          <w:color w:val="F2385A"/>
          <w:sz w:val="24"/>
          <w:szCs w:val="24"/>
        </w:rPr>
        <w:t>Могут повлиять обильная рвота, диарея.</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lastRenderedPageBreak/>
        <w:softHyphen/>
        <w:t>расстройства вегетативной нервной системы (</w:t>
      </w:r>
      <w:proofErr w:type="gramStart"/>
      <w:r w:rsidRPr="00595CB7">
        <w:rPr>
          <w:rFonts w:ascii="Times New Roman" w:hAnsi="Times New Roman" w:cs="Times New Roman"/>
          <w:color w:val="000000"/>
          <w:sz w:val="24"/>
          <w:szCs w:val="24"/>
        </w:rPr>
        <w:t>нейроциркуляторная</w:t>
      </w:r>
      <w:proofErr w:type="gramEnd"/>
      <w:r w:rsidRPr="00595CB7">
        <w:rPr>
          <w:rFonts w:ascii="Times New Roman" w:hAnsi="Times New Roman" w:cs="Times New Roman"/>
          <w:color w:val="000000"/>
          <w:sz w:val="24"/>
          <w:szCs w:val="24"/>
        </w:rPr>
        <w:t xml:space="preserve"> </w:t>
      </w:r>
      <w:proofErr w:type="spellStart"/>
      <w:r w:rsidRPr="00595CB7">
        <w:rPr>
          <w:rFonts w:ascii="Times New Roman" w:hAnsi="Times New Roman" w:cs="Times New Roman"/>
          <w:color w:val="000000"/>
          <w:sz w:val="24"/>
          <w:szCs w:val="24"/>
        </w:rPr>
        <w:t>дистония</w:t>
      </w:r>
      <w:proofErr w:type="spellEnd"/>
      <w:r w:rsidRPr="00595CB7">
        <w:rPr>
          <w:rFonts w:ascii="Times New Roman" w:hAnsi="Times New Roman" w:cs="Times New Roman"/>
          <w:color w:val="000000"/>
          <w:sz w:val="24"/>
          <w:szCs w:val="24"/>
        </w:rPr>
        <w:t>);</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болезнь Паркинсона;</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болезнь Лева;</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прием алкоголя;</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амилоидоз;</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прием препаратов, снижающих артериальное давление;</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повреждение спинного мозга;</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массивное кровотечение;</w:t>
      </w:r>
    </w:p>
    <w:p w:rsidR="00595CB7" w:rsidRPr="00595CB7" w:rsidRDefault="00595CB7" w:rsidP="00595CB7">
      <w:pPr>
        <w:numPr>
          <w:ilvl w:val="0"/>
          <w:numId w:val="17"/>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обильная рвота, диарея.</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Кардиального происхождения:</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замедление сердцебиения;</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 xml:space="preserve">синдром слабости </w:t>
      </w:r>
      <w:proofErr w:type="spellStart"/>
      <w:r w:rsidRPr="00595CB7">
        <w:rPr>
          <w:rFonts w:ascii="Times New Roman" w:hAnsi="Times New Roman" w:cs="Times New Roman"/>
          <w:color w:val="000000"/>
          <w:sz w:val="24"/>
          <w:szCs w:val="24"/>
        </w:rPr>
        <w:t>синусового</w:t>
      </w:r>
      <w:proofErr w:type="spellEnd"/>
      <w:r w:rsidRPr="00595CB7">
        <w:rPr>
          <w:rFonts w:ascii="Times New Roman" w:hAnsi="Times New Roman" w:cs="Times New Roman"/>
          <w:color w:val="000000"/>
          <w:sz w:val="24"/>
          <w:szCs w:val="24"/>
        </w:rPr>
        <w:t xml:space="preserve"> узла;</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полная предсердно-желудочковая блокада;</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дисфункция кардиостимулятора;</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тахикардия из предсердий и желудочков;</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острый коронарный синдром, тромбоэмболия легочной артерии, расслоение аневризмы аорты;</w:t>
      </w:r>
    </w:p>
    <w:p w:rsidR="00595CB7" w:rsidRPr="00595CB7" w:rsidRDefault="00595CB7" w:rsidP="00595CB7">
      <w:pPr>
        <w:numPr>
          <w:ilvl w:val="0"/>
          <w:numId w:val="18"/>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softHyphen/>
        <w:t>объемное образование в одной из камер сердца (опухоль, тромб).</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Во время беременности обморок происходит за счет так называемого «синдрома нижней полой вены», когда увеличенная матка сдавливает одноименный сосуд, тем самым уменьшая возврат крови в сердце.</w:t>
      </w:r>
    </w:p>
    <w:p w:rsidR="00595CB7" w:rsidRPr="00595CB7" w:rsidRDefault="00595CB7" w:rsidP="00595CB7">
      <w:pPr>
        <w:shd w:val="clear" w:color="auto" w:fill="FFFFFF"/>
        <w:jc w:val="center"/>
        <w:textAlignment w:val="baseline"/>
        <w:rPr>
          <w:rFonts w:ascii="Times New Roman" w:hAnsi="Times New Roman" w:cs="Times New Roman"/>
          <w:color w:val="000000"/>
          <w:sz w:val="24"/>
          <w:szCs w:val="24"/>
        </w:rPr>
      </w:pPr>
      <w:r w:rsidRPr="00595CB7">
        <w:rPr>
          <w:rFonts w:ascii="Times New Roman" w:hAnsi="Times New Roman" w:cs="Times New Roman"/>
          <w:noProof/>
          <w:color w:val="42585F"/>
          <w:sz w:val="24"/>
          <w:szCs w:val="24"/>
          <w:bdr w:val="none" w:sz="0" w:space="0" w:color="auto" w:frame="1"/>
          <w:lang w:eastAsia="ru-RU"/>
        </w:rPr>
        <w:drawing>
          <wp:inline distT="0" distB="0" distL="0" distR="0">
            <wp:extent cx="2854325" cy="1717675"/>
            <wp:effectExtent l="19050" t="0" r="3175" b="0"/>
            <wp:docPr id="7" name="Рисунок 7" descr="Группой риска, подверженной частым обморокам, считаются лица с артериальной гипотензие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уппой риска, подверженной частым обморокам, считаются лица с артериальной гипотензией">
                      <a:hlinkClick r:id="rId11"/>
                    </pic:cNvPr>
                    <pic:cNvPicPr>
                      <a:picLocks noChangeAspect="1" noChangeArrowheads="1"/>
                    </pic:cNvPicPr>
                  </pic:nvPicPr>
                  <pic:blipFill>
                    <a:blip r:embed="rId12" cstate="print"/>
                    <a:srcRect/>
                    <a:stretch>
                      <a:fillRect/>
                    </a:stretch>
                  </pic:blipFill>
                  <pic:spPr bwMode="auto">
                    <a:xfrm>
                      <a:off x="0" y="0"/>
                      <a:ext cx="2854325" cy="1717675"/>
                    </a:xfrm>
                    <a:prstGeom prst="rect">
                      <a:avLst/>
                    </a:prstGeom>
                    <a:noFill/>
                    <a:ln w="9525">
                      <a:noFill/>
                      <a:miter lim="800000"/>
                      <a:headEnd/>
                      <a:tailEnd/>
                    </a:ln>
                  </pic:spPr>
                </pic:pic>
              </a:graphicData>
            </a:graphic>
          </wp:inline>
        </w:drawing>
      </w:r>
    </w:p>
    <w:p w:rsidR="00595CB7" w:rsidRPr="00595CB7" w:rsidRDefault="00595CB7" w:rsidP="00595CB7">
      <w:pPr>
        <w:shd w:val="clear" w:color="auto" w:fill="FFFFFF"/>
        <w:jc w:val="center"/>
        <w:textAlignment w:val="baseline"/>
        <w:rPr>
          <w:rFonts w:ascii="Times New Roman" w:hAnsi="Times New Roman" w:cs="Times New Roman"/>
          <w:i/>
          <w:iCs/>
          <w:color w:val="F2385A"/>
          <w:sz w:val="24"/>
          <w:szCs w:val="24"/>
        </w:rPr>
      </w:pPr>
      <w:r w:rsidRPr="00595CB7">
        <w:rPr>
          <w:rFonts w:ascii="Times New Roman" w:hAnsi="Times New Roman" w:cs="Times New Roman"/>
          <w:i/>
          <w:iCs/>
          <w:color w:val="F2385A"/>
          <w:sz w:val="24"/>
          <w:szCs w:val="24"/>
        </w:rPr>
        <w:t>Группой риска, подверженной частым обморокам, считаются лица с артериальной гипотензией.</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Группой риска, подверженной частым обморокам, считаются лица с артериальной гипотензией, лабильной нервной системой, различными видами аритмий.</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 xml:space="preserve">Наиболее </w:t>
      </w:r>
      <w:proofErr w:type="gramStart"/>
      <w:r w:rsidRPr="00595CB7">
        <w:rPr>
          <w:color w:val="000000"/>
        </w:rPr>
        <w:t>важным</w:t>
      </w:r>
      <w:proofErr w:type="gramEnd"/>
      <w:r w:rsidRPr="00595CB7">
        <w:rPr>
          <w:color w:val="000000"/>
        </w:rPr>
        <w:t xml:space="preserve"> для обнаружения причины и на основании этого оказания первой помощи при потере сознания служат данные анамнеза, осмотра и электрокардиограммы. Сбор анамнеза подразумевает подробный расспрос о ситуации и обстановке, предшествовавшей </w:t>
      </w:r>
      <w:proofErr w:type="spellStart"/>
      <w:r w:rsidRPr="00595CB7">
        <w:rPr>
          <w:color w:val="000000"/>
        </w:rPr>
        <w:t>синкопальному</w:t>
      </w:r>
      <w:proofErr w:type="spellEnd"/>
      <w:r w:rsidRPr="00595CB7">
        <w:rPr>
          <w:color w:val="000000"/>
        </w:rPr>
        <w:t xml:space="preserve"> состоянию, какими заболеваниями страдал пациент.</w:t>
      </w:r>
    </w:p>
    <w:p w:rsidR="00595CB7" w:rsidRPr="00595CB7" w:rsidRDefault="00595CB7" w:rsidP="00595CB7">
      <w:pPr>
        <w:pStyle w:val="af3"/>
        <w:shd w:val="clear" w:color="auto" w:fill="FFFFFF"/>
        <w:spacing w:before="0" w:beforeAutospacing="0" w:after="336" w:afterAutospacing="0"/>
        <w:textAlignment w:val="baseline"/>
        <w:rPr>
          <w:color w:val="000000"/>
        </w:rPr>
      </w:pPr>
      <w:proofErr w:type="gramStart"/>
      <w:r w:rsidRPr="00595CB7">
        <w:rPr>
          <w:color w:val="000000"/>
        </w:rPr>
        <w:t>Осмотр предусматривает оценку дыхания (поверхностное, частое), характер сердцебиения (ритмичное, аритмичное, ясные или глухие тоны), измерение артериального давления (нормальное, пониженное), анализ реакции на окружающее (слабость, заторможенность, сонливость), наличие или отсутствие травматических повреждений.</w:t>
      </w:r>
      <w:proofErr w:type="gramEnd"/>
      <w:r w:rsidRPr="00595CB7">
        <w:rPr>
          <w:color w:val="000000"/>
        </w:rPr>
        <w:t xml:space="preserve"> Электрокардиограмма позволяет предварительно оценить работу сердца, исключить нарушения ритма и проводимости.</w:t>
      </w:r>
    </w:p>
    <w:p w:rsidR="00595CB7" w:rsidRPr="00595CB7" w:rsidRDefault="00595CB7" w:rsidP="00595CB7">
      <w:pPr>
        <w:pStyle w:val="2"/>
        <w:shd w:val="clear" w:color="auto" w:fill="FFFFFF"/>
        <w:spacing w:before="0" w:line="390" w:lineRule="atLeast"/>
        <w:textAlignment w:val="baseline"/>
        <w:rPr>
          <w:rFonts w:ascii="Times New Roman" w:hAnsi="Times New Roman" w:cs="Times New Roman"/>
          <w:b w:val="0"/>
          <w:bCs w:val="0"/>
          <w:color w:val="000000"/>
          <w:sz w:val="24"/>
          <w:szCs w:val="24"/>
        </w:rPr>
      </w:pPr>
      <w:r w:rsidRPr="00595CB7">
        <w:rPr>
          <w:rFonts w:ascii="Times New Roman" w:hAnsi="Times New Roman" w:cs="Times New Roman"/>
          <w:b w:val="0"/>
          <w:bCs w:val="0"/>
          <w:color w:val="000000"/>
          <w:sz w:val="24"/>
          <w:szCs w:val="24"/>
          <w:bdr w:val="none" w:sz="0" w:space="0" w:color="auto" w:frame="1"/>
        </w:rPr>
        <w:t>Можно ли почувствовать приближение обморока?</w:t>
      </w:r>
    </w:p>
    <w:p w:rsidR="00595CB7" w:rsidRPr="00595CB7" w:rsidRDefault="00595CB7" w:rsidP="00595CB7">
      <w:pPr>
        <w:shd w:val="clear" w:color="auto" w:fill="FFFFFF"/>
        <w:jc w:val="center"/>
        <w:textAlignment w:val="baseline"/>
        <w:rPr>
          <w:rFonts w:ascii="Times New Roman" w:hAnsi="Times New Roman" w:cs="Times New Roman"/>
          <w:color w:val="000000"/>
          <w:sz w:val="24"/>
          <w:szCs w:val="24"/>
        </w:rPr>
      </w:pPr>
      <w:r w:rsidRPr="00595CB7">
        <w:rPr>
          <w:rFonts w:ascii="Times New Roman" w:hAnsi="Times New Roman" w:cs="Times New Roman"/>
          <w:noProof/>
          <w:color w:val="42585F"/>
          <w:sz w:val="24"/>
          <w:szCs w:val="24"/>
          <w:bdr w:val="none" w:sz="0" w:space="0" w:color="auto" w:frame="1"/>
          <w:lang w:eastAsia="ru-RU"/>
        </w:rPr>
        <w:lastRenderedPageBreak/>
        <w:drawing>
          <wp:inline distT="0" distB="0" distL="0" distR="0">
            <wp:extent cx="2854325" cy="1666240"/>
            <wp:effectExtent l="19050" t="0" r="3175" b="0"/>
            <wp:docPr id="10" name="Рисунок 10" descr="Резкое появление головокружения, слабости, онемения конечностей, тошнот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кое появление головокружения, слабости, онемения конечностей, тошноты">
                      <a:hlinkClick r:id="rId13"/>
                    </pic:cNvPr>
                    <pic:cNvPicPr>
                      <a:picLocks noChangeAspect="1" noChangeArrowheads="1"/>
                    </pic:cNvPicPr>
                  </pic:nvPicPr>
                  <pic:blipFill>
                    <a:blip r:embed="rId14" cstate="print"/>
                    <a:srcRect/>
                    <a:stretch>
                      <a:fillRect/>
                    </a:stretch>
                  </pic:blipFill>
                  <pic:spPr bwMode="auto">
                    <a:xfrm>
                      <a:off x="0" y="0"/>
                      <a:ext cx="2854325" cy="1666240"/>
                    </a:xfrm>
                    <a:prstGeom prst="rect">
                      <a:avLst/>
                    </a:prstGeom>
                    <a:noFill/>
                    <a:ln w="9525">
                      <a:noFill/>
                      <a:miter lim="800000"/>
                      <a:headEnd/>
                      <a:tailEnd/>
                    </a:ln>
                  </pic:spPr>
                </pic:pic>
              </a:graphicData>
            </a:graphic>
          </wp:inline>
        </w:drawing>
      </w:r>
    </w:p>
    <w:p w:rsidR="00595CB7" w:rsidRPr="00595CB7" w:rsidRDefault="00595CB7" w:rsidP="00595CB7">
      <w:pPr>
        <w:shd w:val="clear" w:color="auto" w:fill="FFFFFF"/>
        <w:jc w:val="center"/>
        <w:textAlignment w:val="baseline"/>
        <w:rPr>
          <w:rFonts w:ascii="Times New Roman" w:hAnsi="Times New Roman" w:cs="Times New Roman"/>
          <w:i/>
          <w:iCs/>
          <w:color w:val="F2385A"/>
          <w:sz w:val="24"/>
          <w:szCs w:val="24"/>
        </w:rPr>
      </w:pPr>
      <w:r w:rsidRPr="00595CB7">
        <w:rPr>
          <w:rFonts w:ascii="Times New Roman" w:hAnsi="Times New Roman" w:cs="Times New Roman"/>
          <w:i/>
          <w:iCs/>
          <w:color w:val="F2385A"/>
          <w:sz w:val="24"/>
          <w:szCs w:val="24"/>
        </w:rPr>
        <w:t>Резкое появление головокружения, слабости, онемения конечностей, тошноты.</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Как правило, обморок носит внезапное начало. Однако</w:t>
      </w:r>
      <w:proofErr w:type="gramStart"/>
      <w:r w:rsidRPr="00595CB7">
        <w:rPr>
          <w:color w:val="000000"/>
        </w:rPr>
        <w:t>,</w:t>
      </w:r>
      <w:proofErr w:type="gramEnd"/>
      <w:r w:rsidRPr="00595CB7">
        <w:rPr>
          <w:color w:val="000000"/>
        </w:rPr>
        <w:t xml:space="preserve"> иногда можно почувствовать его приближение. Резкое появление головокружения, слабости, онемения конечностей, тошноты, мелькания «мушек», темноты перед глазами, заложенности ушей, холодного пота свидетельствуют о возможности скорого наступления синкопе. От начала подобных симптомов до обморока проходит 2-10 секунд. В это время нужно постараться приложить усилия, с целью привлечения к себе внимание окружающих, позвать на помощь.</w:t>
      </w:r>
    </w:p>
    <w:p w:rsidR="00595CB7" w:rsidRPr="00595CB7" w:rsidRDefault="00595CB7" w:rsidP="00595CB7">
      <w:pPr>
        <w:pStyle w:val="2"/>
        <w:shd w:val="clear" w:color="auto" w:fill="FFFFFF"/>
        <w:spacing w:before="0" w:line="390" w:lineRule="atLeast"/>
        <w:textAlignment w:val="baseline"/>
        <w:rPr>
          <w:rFonts w:ascii="Times New Roman" w:hAnsi="Times New Roman" w:cs="Times New Roman"/>
          <w:b w:val="0"/>
          <w:bCs w:val="0"/>
          <w:color w:val="000000"/>
          <w:sz w:val="24"/>
          <w:szCs w:val="24"/>
        </w:rPr>
      </w:pPr>
      <w:r w:rsidRPr="00595CB7">
        <w:rPr>
          <w:rFonts w:ascii="Times New Roman" w:hAnsi="Times New Roman" w:cs="Times New Roman"/>
          <w:b w:val="0"/>
          <w:bCs w:val="0"/>
          <w:color w:val="000000"/>
          <w:sz w:val="24"/>
          <w:szCs w:val="24"/>
          <w:bdr w:val="none" w:sz="0" w:space="0" w:color="auto" w:frame="1"/>
        </w:rPr>
        <w:t>Как оказать первую помощь при обмороке?</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Первая помощь при обмороках включает следующие мероприятия, которые необходимо начать, как можно раньше:</w:t>
      </w:r>
    </w:p>
    <w:p w:rsidR="00595CB7" w:rsidRPr="00595CB7" w:rsidRDefault="00595CB7" w:rsidP="00595CB7">
      <w:pPr>
        <w:shd w:val="clear" w:color="auto" w:fill="FFFFFF"/>
        <w:jc w:val="center"/>
        <w:textAlignment w:val="baseline"/>
        <w:rPr>
          <w:rFonts w:ascii="Times New Roman" w:hAnsi="Times New Roman" w:cs="Times New Roman"/>
          <w:color w:val="000000"/>
          <w:sz w:val="24"/>
          <w:szCs w:val="24"/>
        </w:rPr>
      </w:pPr>
      <w:r w:rsidRPr="00595CB7">
        <w:rPr>
          <w:rFonts w:ascii="Times New Roman" w:hAnsi="Times New Roman" w:cs="Times New Roman"/>
          <w:noProof/>
          <w:color w:val="42585F"/>
          <w:sz w:val="24"/>
          <w:szCs w:val="24"/>
          <w:bdr w:val="none" w:sz="0" w:space="0" w:color="auto" w:frame="1"/>
          <w:lang w:eastAsia="ru-RU"/>
        </w:rPr>
        <w:drawing>
          <wp:inline distT="0" distB="0" distL="0" distR="0">
            <wp:extent cx="2854325" cy="2033905"/>
            <wp:effectExtent l="19050" t="0" r="3175" b="0"/>
            <wp:docPr id="11" name="Рисунок 11" descr="Сначала уложите больного на спину, затем подложите что-либо под ноги, поднесите к ноздрям нашатырный спир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начала уложите больного на спину, затем подложите что-либо под ноги, поднесите к ноздрям нашатырный спирт">
                      <a:hlinkClick r:id="rId15"/>
                    </pic:cNvPr>
                    <pic:cNvPicPr>
                      <a:picLocks noChangeAspect="1" noChangeArrowheads="1"/>
                    </pic:cNvPicPr>
                  </pic:nvPicPr>
                  <pic:blipFill>
                    <a:blip r:embed="rId16" cstate="print"/>
                    <a:srcRect/>
                    <a:stretch>
                      <a:fillRect/>
                    </a:stretch>
                  </pic:blipFill>
                  <pic:spPr bwMode="auto">
                    <a:xfrm>
                      <a:off x="0" y="0"/>
                      <a:ext cx="2854325" cy="2033905"/>
                    </a:xfrm>
                    <a:prstGeom prst="rect">
                      <a:avLst/>
                    </a:prstGeom>
                    <a:noFill/>
                    <a:ln w="9525">
                      <a:noFill/>
                      <a:miter lim="800000"/>
                      <a:headEnd/>
                      <a:tailEnd/>
                    </a:ln>
                  </pic:spPr>
                </pic:pic>
              </a:graphicData>
            </a:graphic>
          </wp:inline>
        </w:drawing>
      </w:r>
    </w:p>
    <w:p w:rsidR="00595CB7" w:rsidRPr="00595CB7" w:rsidRDefault="00595CB7" w:rsidP="00595CB7">
      <w:pPr>
        <w:shd w:val="clear" w:color="auto" w:fill="FFFFFF"/>
        <w:jc w:val="center"/>
        <w:textAlignment w:val="baseline"/>
        <w:rPr>
          <w:rFonts w:ascii="Times New Roman" w:hAnsi="Times New Roman" w:cs="Times New Roman"/>
          <w:i/>
          <w:iCs/>
          <w:color w:val="F2385A"/>
          <w:sz w:val="24"/>
          <w:szCs w:val="24"/>
        </w:rPr>
      </w:pPr>
      <w:r w:rsidRPr="00595CB7">
        <w:rPr>
          <w:rFonts w:ascii="Times New Roman" w:hAnsi="Times New Roman" w:cs="Times New Roman"/>
          <w:i/>
          <w:iCs/>
          <w:color w:val="F2385A"/>
          <w:sz w:val="24"/>
          <w:szCs w:val="24"/>
        </w:rPr>
        <w:t>Сначала уложите больного на спину, затем подложите что-либо под ноги, поднесите к ноздрям нашатырный спирт.</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обеспечить горизонтальное положение больному (на спине);</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подложить что-либо под нижние конечности (под углом 30-45°), чтобы голова оказалась ниже колен;</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позаботиться о свежем воздухе, если синкопе случилось в помещении;</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проверить дыхание больного и устранить факторы, препятствующие этому (ослабить воротник, пояс, расстегнуть галстук и т.д.);</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побрызгать лицо прохладной водой;</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поднести к ноздрям нашатырный спирт (резкий запах которого обычно помогает восстановить сознание);</w:t>
      </w:r>
    </w:p>
    <w:p w:rsidR="00595CB7" w:rsidRPr="00595CB7" w:rsidRDefault="00595CB7" w:rsidP="00595CB7">
      <w:pPr>
        <w:numPr>
          <w:ilvl w:val="0"/>
          <w:numId w:val="19"/>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расспросить о самочувствии, если необходимо вызвать бригаду скорой медицинской помощи.</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Объем неотложной помощи при обмороках у детей не отличается от взрослых, кроме обязательной госпитализации в больницу.</w:t>
      </w:r>
    </w:p>
    <w:p w:rsidR="00595CB7" w:rsidRPr="00595CB7" w:rsidRDefault="00595CB7" w:rsidP="00595CB7">
      <w:pPr>
        <w:pStyle w:val="2"/>
        <w:shd w:val="clear" w:color="auto" w:fill="FFFFFF"/>
        <w:spacing w:before="0" w:line="390" w:lineRule="atLeast"/>
        <w:textAlignment w:val="baseline"/>
        <w:rPr>
          <w:rFonts w:ascii="Times New Roman" w:hAnsi="Times New Roman" w:cs="Times New Roman"/>
          <w:b w:val="0"/>
          <w:bCs w:val="0"/>
          <w:color w:val="000000"/>
          <w:sz w:val="24"/>
          <w:szCs w:val="24"/>
        </w:rPr>
      </w:pPr>
      <w:r w:rsidRPr="00595CB7">
        <w:rPr>
          <w:rFonts w:ascii="Times New Roman" w:hAnsi="Times New Roman" w:cs="Times New Roman"/>
          <w:b w:val="0"/>
          <w:bCs w:val="0"/>
          <w:color w:val="000000"/>
          <w:sz w:val="24"/>
          <w:szCs w:val="24"/>
          <w:bdr w:val="none" w:sz="0" w:space="0" w:color="auto" w:frame="1"/>
        </w:rPr>
        <w:t>Что делать после выхода из обморочного состояния?</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 xml:space="preserve">Дальнейшая тактика определяется по наличию жалоб и степени тяжести общего состояния. Критериями эффективности оказания первой доврачебной помощи при обмороке служат возвращение сознания и нормализация гемодинамики. При условии очевидности причины (душная тесная комната, переутомление, тяжелый физический труд), последующее лечение может не потребоваться. При </w:t>
      </w:r>
      <w:r w:rsidRPr="00595CB7">
        <w:rPr>
          <w:color w:val="000000"/>
        </w:rPr>
        <w:lastRenderedPageBreak/>
        <w:t>неясности происхождения синкопе рекомендовано обратиться за консультацией к специалистам: невропатологу, кардиологу, терапевту, эндокринологу.</w:t>
      </w:r>
    </w:p>
    <w:p w:rsidR="00595CB7" w:rsidRPr="00595CB7" w:rsidRDefault="00595CB7" w:rsidP="00595CB7">
      <w:pPr>
        <w:pStyle w:val="af3"/>
        <w:shd w:val="clear" w:color="auto" w:fill="F8F8F8"/>
        <w:spacing w:before="0" w:beforeAutospacing="0" w:after="0" w:afterAutospacing="0" w:line="310" w:lineRule="atLeast"/>
        <w:textAlignment w:val="baseline"/>
        <w:rPr>
          <w:color w:val="666666"/>
        </w:rPr>
      </w:pPr>
      <w:r w:rsidRPr="00595CB7">
        <w:rPr>
          <w:color w:val="666666"/>
        </w:rPr>
        <w:t>При тяжелом состоянии, наличии болевого синдрома, редкого дыхания, сердцебиения, отсутствия положительной динамики рекомендована немедленная помощь и госпитализация с тщательным обследованием.</w:t>
      </w:r>
    </w:p>
    <w:p w:rsidR="00595CB7" w:rsidRPr="00595CB7" w:rsidRDefault="00595CB7" w:rsidP="00595CB7">
      <w:pPr>
        <w:pStyle w:val="2"/>
        <w:shd w:val="clear" w:color="auto" w:fill="FFFFFF"/>
        <w:spacing w:before="0" w:line="390" w:lineRule="atLeast"/>
        <w:textAlignment w:val="baseline"/>
        <w:rPr>
          <w:rFonts w:ascii="Times New Roman" w:hAnsi="Times New Roman" w:cs="Times New Roman"/>
          <w:b w:val="0"/>
          <w:bCs w:val="0"/>
          <w:color w:val="000000"/>
          <w:sz w:val="24"/>
          <w:szCs w:val="24"/>
        </w:rPr>
      </w:pPr>
      <w:r w:rsidRPr="00595CB7">
        <w:rPr>
          <w:rFonts w:ascii="Times New Roman" w:hAnsi="Times New Roman" w:cs="Times New Roman"/>
          <w:b w:val="0"/>
          <w:bCs w:val="0"/>
          <w:color w:val="000000"/>
          <w:sz w:val="24"/>
          <w:szCs w:val="24"/>
          <w:bdr w:val="none" w:sz="0" w:space="0" w:color="auto" w:frame="1"/>
        </w:rPr>
        <w:t>Профилактика</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Для того</w:t>
      </w:r>
      <w:proofErr w:type="gramStart"/>
      <w:r w:rsidRPr="00595CB7">
        <w:rPr>
          <w:color w:val="000000"/>
        </w:rPr>
        <w:t>,</w:t>
      </w:r>
      <w:proofErr w:type="gramEnd"/>
      <w:r w:rsidRPr="00595CB7">
        <w:rPr>
          <w:color w:val="000000"/>
        </w:rPr>
        <w:t xml:space="preserve"> чтобы помощь при обмороке не понадобилась, рационально задуматься о его предотвращении. Профилактические мероприятия разрабатываются в зависимости от основной причины. Среди общих рекомендаций часто встречаются:</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повышение потребления жидкости, соли;</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адекватный режим отдыха и труда;</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ночной сон не меньше 7-8 часов;</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отказ от вредных привычек (особенно чрезмерного потребления алкоголя);</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избегать длительного пребывания в душных помещениях, периодически обеспечивать их проветривание при помощи открытия окон;</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в летнее время года пользоваться средствами защиты от солнца (при помощи зонта, шляпы);</w:t>
      </w:r>
    </w:p>
    <w:p w:rsidR="00595CB7" w:rsidRPr="00595CB7" w:rsidRDefault="00595CB7" w:rsidP="00595CB7">
      <w:pPr>
        <w:numPr>
          <w:ilvl w:val="0"/>
          <w:numId w:val="20"/>
        </w:numPr>
        <w:shd w:val="clear" w:color="auto" w:fill="FFFFFF"/>
        <w:spacing w:after="0" w:line="240" w:lineRule="auto"/>
        <w:ind w:left="0"/>
        <w:textAlignment w:val="baseline"/>
        <w:rPr>
          <w:rFonts w:ascii="Times New Roman" w:hAnsi="Times New Roman" w:cs="Times New Roman"/>
          <w:color w:val="000000"/>
          <w:sz w:val="24"/>
          <w:szCs w:val="24"/>
        </w:rPr>
      </w:pPr>
      <w:r w:rsidRPr="00595CB7">
        <w:rPr>
          <w:rFonts w:ascii="Times New Roman" w:hAnsi="Times New Roman" w:cs="Times New Roman"/>
          <w:color w:val="000000"/>
          <w:sz w:val="24"/>
          <w:szCs w:val="24"/>
        </w:rPr>
        <w:t>не перегреваться в соляриях, саунах.</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Лицам с постоянной артериальной гипотензией необходимо заниматься специальными тренировками (</w:t>
      </w:r>
      <w:proofErr w:type="spellStart"/>
      <w:r w:rsidRPr="00595CB7">
        <w:rPr>
          <w:color w:val="000000"/>
        </w:rPr>
        <w:t>тилт-тренинг</w:t>
      </w:r>
      <w:proofErr w:type="spellEnd"/>
      <w:r w:rsidRPr="00595CB7">
        <w:rPr>
          <w:color w:val="000000"/>
        </w:rPr>
        <w:t>), йогой и другими укрепляющими упражнениями.</w:t>
      </w:r>
    </w:p>
    <w:p w:rsidR="00595CB7" w:rsidRPr="00595CB7" w:rsidRDefault="00595CB7" w:rsidP="00595CB7">
      <w:pPr>
        <w:pStyle w:val="af3"/>
        <w:shd w:val="clear" w:color="auto" w:fill="FFFFFF"/>
        <w:spacing w:before="0" w:beforeAutospacing="0" w:after="336" w:afterAutospacing="0"/>
        <w:textAlignment w:val="baseline"/>
        <w:rPr>
          <w:color w:val="000000"/>
        </w:rPr>
      </w:pPr>
      <w:r w:rsidRPr="00595CB7">
        <w:rPr>
          <w:color w:val="000000"/>
        </w:rPr>
        <w:t xml:space="preserve">При появлении предвестников потери сознания рекомендуется сразу принимать положение лежа, выпить прохладной воды, приподнять ноги, сжать кисти в кулаки. Все это способствует повышению артериального давления. Близкие родственники также должны быть обучены тому, что делать при </w:t>
      </w:r>
      <w:proofErr w:type="gramStart"/>
      <w:r w:rsidRPr="00595CB7">
        <w:rPr>
          <w:color w:val="000000"/>
        </w:rPr>
        <w:t>обмороках</w:t>
      </w:r>
      <w:proofErr w:type="gramEnd"/>
      <w:r w:rsidRPr="00595CB7">
        <w:rPr>
          <w:color w:val="000000"/>
        </w:rPr>
        <w:t xml:space="preserve"> если он произошел внезапно.</w:t>
      </w:r>
    </w:p>
    <w:p w:rsidR="005E49D0" w:rsidRDefault="00595CB7">
      <w:pPr>
        <w:rPr>
          <w:rFonts w:ascii="Times New Roman" w:hAnsi="Times New Roman" w:cs="Times New Roman"/>
          <w:sz w:val="24"/>
          <w:szCs w:val="24"/>
        </w:rPr>
      </w:pPr>
      <w:r>
        <w:rPr>
          <w:rFonts w:ascii="Times New Roman" w:hAnsi="Times New Roman" w:cs="Times New Roman"/>
          <w:sz w:val="24"/>
          <w:szCs w:val="24"/>
        </w:rPr>
        <w:t>Контрольные вопросы:</w:t>
      </w:r>
    </w:p>
    <w:p w:rsidR="00595CB7" w:rsidRDefault="00595CB7">
      <w:pPr>
        <w:rPr>
          <w:rFonts w:ascii="Times New Roman" w:hAnsi="Times New Roman" w:cs="Times New Roman"/>
          <w:sz w:val="24"/>
          <w:szCs w:val="24"/>
        </w:rPr>
      </w:pPr>
      <w:r>
        <w:rPr>
          <w:rFonts w:ascii="Times New Roman" w:hAnsi="Times New Roman" w:cs="Times New Roman"/>
          <w:sz w:val="24"/>
          <w:szCs w:val="24"/>
        </w:rPr>
        <w:t>1.Каковы основные причины обмороков и потери сознания?</w:t>
      </w:r>
    </w:p>
    <w:p w:rsidR="00595CB7" w:rsidRDefault="00595CB7">
      <w:pPr>
        <w:rPr>
          <w:rFonts w:ascii="Times New Roman" w:hAnsi="Times New Roman" w:cs="Times New Roman"/>
          <w:sz w:val="24"/>
          <w:szCs w:val="24"/>
        </w:rPr>
      </w:pPr>
      <w:r>
        <w:rPr>
          <w:rFonts w:ascii="Times New Roman" w:hAnsi="Times New Roman" w:cs="Times New Roman"/>
          <w:sz w:val="24"/>
          <w:szCs w:val="24"/>
        </w:rPr>
        <w:t>2. Основные признаки потери сознания</w:t>
      </w:r>
      <w:proofErr w:type="gramStart"/>
      <w:r>
        <w:rPr>
          <w:rFonts w:ascii="Times New Roman" w:hAnsi="Times New Roman" w:cs="Times New Roman"/>
          <w:sz w:val="24"/>
          <w:szCs w:val="24"/>
        </w:rPr>
        <w:t>7</w:t>
      </w:r>
      <w:proofErr w:type="gramEnd"/>
    </w:p>
    <w:p w:rsidR="00595CB7" w:rsidRPr="00595CB7" w:rsidRDefault="00595CB7">
      <w:pPr>
        <w:rPr>
          <w:rFonts w:ascii="Times New Roman" w:hAnsi="Times New Roman" w:cs="Times New Roman"/>
          <w:sz w:val="24"/>
          <w:szCs w:val="24"/>
        </w:rPr>
      </w:pPr>
      <w:r>
        <w:rPr>
          <w:rFonts w:ascii="Times New Roman" w:hAnsi="Times New Roman" w:cs="Times New Roman"/>
          <w:sz w:val="24"/>
          <w:szCs w:val="24"/>
        </w:rPr>
        <w:t>3. Порядок оказания первой помощи при потере сознания.</w:t>
      </w:r>
    </w:p>
    <w:sectPr w:rsidR="00595CB7" w:rsidRPr="00595CB7"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0B7"/>
    <w:multiLevelType w:val="multilevel"/>
    <w:tmpl w:val="B77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3E6E"/>
    <w:multiLevelType w:val="multilevel"/>
    <w:tmpl w:val="745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420B5"/>
    <w:multiLevelType w:val="multilevel"/>
    <w:tmpl w:val="DBC0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180E737A"/>
    <w:multiLevelType w:val="multilevel"/>
    <w:tmpl w:val="9EB2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154E"/>
    <w:multiLevelType w:val="multilevel"/>
    <w:tmpl w:val="29DC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F6B83"/>
    <w:multiLevelType w:val="multilevel"/>
    <w:tmpl w:val="9A2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148A0"/>
    <w:multiLevelType w:val="multilevel"/>
    <w:tmpl w:val="E45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54BA2"/>
    <w:multiLevelType w:val="multilevel"/>
    <w:tmpl w:val="B19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E3D64"/>
    <w:multiLevelType w:val="multilevel"/>
    <w:tmpl w:val="BE5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A6257"/>
    <w:multiLevelType w:val="multilevel"/>
    <w:tmpl w:val="FDF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5C3CD1"/>
    <w:multiLevelType w:val="multilevel"/>
    <w:tmpl w:val="BC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F401E"/>
    <w:multiLevelType w:val="multilevel"/>
    <w:tmpl w:val="ED2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00D6A"/>
    <w:multiLevelType w:val="multilevel"/>
    <w:tmpl w:val="8AA6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AF6C7C"/>
    <w:multiLevelType w:val="multilevel"/>
    <w:tmpl w:val="2D9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A580D"/>
    <w:multiLevelType w:val="multilevel"/>
    <w:tmpl w:val="84A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262330"/>
    <w:multiLevelType w:val="multilevel"/>
    <w:tmpl w:val="6290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8325A"/>
    <w:multiLevelType w:val="multilevel"/>
    <w:tmpl w:val="B8C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6"/>
  </w:num>
  <w:num w:numId="4">
    <w:abstractNumId w:val="13"/>
  </w:num>
  <w:num w:numId="5">
    <w:abstractNumId w:val="5"/>
  </w:num>
  <w:num w:numId="6">
    <w:abstractNumId w:val="2"/>
  </w:num>
  <w:num w:numId="7">
    <w:abstractNumId w:val="10"/>
  </w:num>
  <w:num w:numId="8">
    <w:abstractNumId w:val="4"/>
  </w:num>
  <w:num w:numId="9">
    <w:abstractNumId w:val="11"/>
  </w:num>
  <w:num w:numId="10">
    <w:abstractNumId w:val="16"/>
  </w:num>
  <w:num w:numId="11">
    <w:abstractNumId w:val="14"/>
  </w:num>
  <w:num w:numId="12">
    <w:abstractNumId w:val="0"/>
  </w:num>
  <w:num w:numId="13">
    <w:abstractNumId w:val="7"/>
  </w:num>
  <w:num w:numId="14">
    <w:abstractNumId w:val="1"/>
  </w:num>
  <w:num w:numId="15">
    <w:abstractNumId w:val="19"/>
  </w:num>
  <w:num w:numId="16">
    <w:abstractNumId w:val="9"/>
  </w:num>
  <w:num w:numId="17">
    <w:abstractNumId w:val="17"/>
  </w:num>
  <w:num w:numId="18">
    <w:abstractNumId w:val="8"/>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660EB"/>
    <w:rsid w:val="0012589A"/>
    <w:rsid w:val="00214B4C"/>
    <w:rsid w:val="002660EB"/>
    <w:rsid w:val="00595CB7"/>
    <w:rsid w:val="005E49D0"/>
    <w:rsid w:val="0071083A"/>
    <w:rsid w:val="008539E7"/>
    <w:rsid w:val="008C5303"/>
    <w:rsid w:val="009C4317"/>
    <w:rsid w:val="00AA037F"/>
    <w:rsid w:val="00C409C3"/>
    <w:rsid w:val="00CD324C"/>
    <w:rsid w:val="00ED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EB"/>
    <w:rPr>
      <w:lang w:val="ru-RU" w:bidi="ar-SA"/>
    </w:rPr>
  </w:style>
  <w:style w:type="paragraph" w:styleId="1">
    <w:name w:val="heading 1"/>
    <w:basedOn w:val="a"/>
    <w:next w:val="a"/>
    <w:link w:val="10"/>
    <w:uiPriority w:val="9"/>
    <w:qFormat/>
    <w:rsid w:val="00C409C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C409C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C409C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C409C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C409C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C4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C409C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409C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C409C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9C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C409C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409C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C409C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C409C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C409C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C409C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409C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C409C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C4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C409C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C409C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C409C3"/>
    <w:rPr>
      <w:rFonts w:asciiTheme="majorHAnsi" w:eastAsiaTheme="majorEastAsia" w:hAnsiTheme="majorHAnsi" w:cstheme="majorBidi"/>
      <w:i/>
      <w:iCs/>
      <w:spacing w:val="13"/>
      <w:sz w:val="24"/>
      <w:szCs w:val="24"/>
    </w:rPr>
  </w:style>
  <w:style w:type="character" w:styleId="a7">
    <w:name w:val="Strong"/>
    <w:uiPriority w:val="22"/>
    <w:qFormat/>
    <w:rsid w:val="00C409C3"/>
    <w:rPr>
      <w:b/>
      <w:bCs/>
    </w:rPr>
  </w:style>
  <w:style w:type="character" w:styleId="a8">
    <w:name w:val="Emphasis"/>
    <w:uiPriority w:val="20"/>
    <w:qFormat/>
    <w:rsid w:val="00C409C3"/>
    <w:rPr>
      <w:b/>
      <w:bCs/>
      <w:i/>
      <w:iCs/>
      <w:spacing w:val="10"/>
      <w:bdr w:val="none" w:sz="0" w:space="0" w:color="auto"/>
      <w:shd w:val="clear" w:color="auto" w:fill="auto"/>
    </w:rPr>
  </w:style>
  <w:style w:type="paragraph" w:styleId="a9">
    <w:name w:val="No Spacing"/>
    <w:basedOn w:val="a"/>
    <w:uiPriority w:val="1"/>
    <w:qFormat/>
    <w:rsid w:val="00C409C3"/>
    <w:pPr>
      <w:spacing w:after="0" w:line="240" w:lineRule="auto"/>
    </w:pPr>
  </w:style>
  <w:style w:type="paragraph" w:styleId="aa">
    <w:name w:val="List Paragraph"/>
    <w:basedOn w:val="a"/>
    <w:uiPriority w:val="34"/>
    <w:qFormat/>
    <w:rsid w:val="00C409C3"/>
    <w:pPr>
      <w:ind w:left="720"/>
      <w:contextualSpacing/>
    </w:pPr>
  </w:style>
  <w:style w:type="paragraph" w:styleId="21">
    <w:name w:val="Quote"/>
    <w:basedOn w:val="a"/>
    <w:next w:val="a"/>
    <w:link w:val="22"/>
    <w:uiPriority w:val="29"/>
    <w:qFormat/>
    <w:rsid w:val="00C409C3"/>
    <w:pPr>
      <w:spacing w:before="200" w:after="0"/>
      <w:ind w:left="360" w:right="360"/>
    </w:pPr>
    <w:rPr>
      <w:i/>
      <w:iCs/>
    </w:rPr>
  </w:style>
  <w:style w:type="character" w:customStyle="1" w:styleId="22">
    <w:name w:val="Цитата 2 Знак"/>
    <w:basedOn w:val="a0"/>
    <w:link w:val="21"/>
    <w:uiPriority w:val="29"/>
    <w:rsid w:val="00C409C3"/>
    <w:rPr>
      <w:i/>
      <w:iCs/>
    </w:rPr>
  </w:style>
  <w:style w:type="paragraph" w:styleId="ab">
    <w:name w:val="Intense Quote"/>
    <w:basedOn w:val="a"/>
    <w:next w:val="a"/>
    <w:link w:val="ac"/>
    <w:uiPriority w:val="30"/>
    <w:qFormat/>
    <w:rsid w:val="00C409C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C409C3"/>
    <w:rPr>
      <w:b/>
      <w:bCs/>
      <w:i/>
      <w:iCs/>
    </w:rPr>
  </w:style>
  <w:style w:type="character" w:styleId="ad">
    <w:name w:val="Subtle Emphasis"/>
    <w:uiPriority w:val="19"/>
    <w:qFormat/>
    <w:rsid w:val="00C409C3"/>
    <w:rPr>
      <w:i/>
      <w:iCs/>
    </w:rPr>
  </w:style>
  <w:style w:type="character" w:styleId="ae">
    <w:name w:val="Intense Emphasis"/>
    <w:uiPriority w:val="21"/>
    <w:qFormat/>
    <w:rsid w:val="00C409C3"/>
    <w:rPr>
      <w:b/>
      <w:bCs/>
    </w:rPr>
  </w:style>
  <w:style w:type="character" w:styleId="af">
    <w:name w:val="Subtle Reference"/>
    <w:uiPriority w:val="31"/>
    <w:qFormat/>
    <w:rsid w:val="00C409C3"/>
    <w:rPr>
      <w:smallCaps/>
    </w:rPr>
  </w:style>
  <w:style w:type="character" w:styleId="af0">
    <w:name w:val="Intense Reference"/>
    <w:uiPriority w:val="32"/>
    <w:qFormat/>
    <w:rsid w:val="00C409C3"/>
    <w:rPr>
      <w:smallCaps/>
      <w:spacing w:val="5"/>
      <w:u w:val="single"/>
    </w:rPr>
  </w:style>
  <w:style w:type="character" w:styleId="af1">
    <w:name w:val="Book Title"/>
    <w:uiPriority w:val="33"/>
    <w:qFormat/>
    <w:rsid w:val="00C409C3"/>
    <w:rPr>
      <w:i/>
      <w:iCs/>
      <w:smallCaps/>
      <w:spacing w:val="5"/>
    </w:rPr>
  </w:style>
  <w:style w:type="paragraph" w:styleId="af2">
    <w:name w:val="TOC Heading"/>
    <w:basedOn w:val="1"/>
    <w:next w:val="a"/>
    <w:uiPriority w:val="39"/>
    <w:semiHidden/>
    <w:unhideWhenUsed/>
    <w:qFormat/>
    <w:rsid w:val="00C409C3"/>
    <w:pPr>
      <w:outlineLvl w:val="9"/>
    </w:pPr>
  </w:style>
  <w:style w:type="paragraph" w:styleId="af3">
    <w:name w:val="Normal (Web)"/>
    <w:basedOn w:val="a"/>
    <w:uiPriority w:val="99"/>
    <w:unhideWhenUsed/>
    <w:rsid w:val="0026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0EB"/>
  </w:style>
  <w:style w:type="character" w:styleId="af4">
    <w:name w:val="Hyperlink"/>
    <w:basedOn w:val="a0"/>
    <w:uiPriority w:val="99"/>
    <w:semiHidden/>
    <w:unhideWhenUsed/>
    <w:rsid w:val="002660EB"/>
    <w:rPr>
      <w:color w:val="0000FF"/>
      <w:u w:val="single"/>
    </w:rPr>
  </w:style>
  <w:style w:type="paragraph" w:customStyle="1" w:styleId="bold">
    <w:name w:val="bold"/>
    <w:basedOn w:val="a"/>
    <w:rsid w:val="00266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266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2660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660EB"/>
    <w:rPr>
      <w:rFonts w:ascii="Tahoma" w:hAnsi="Tahoma" w:cs="Tahoma"/>
      <w:sz w:val="16"/>
      <w:szCs w:val="16"/>
      <w:lang w:val="ru-RU" w:bidi="ar-SA"/>
    </w:rPr>
  </w:style>
  <w:style w:type="paragraph" w:customStyle="1" w:styleId="toctitle">
    <w:name w:val="toc_title"/>
    <w:basedOn w:val="a"/>
    <w:rsid w:val="0059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595CB7"/>
  </w:style>
</w:styles>
</file>

<file path=word/webSettings.xml><?xml version="1.0" encoding="utf-8"?>
<w:webSettings xmlns:r="http://schemas.openxmlformats.org/officeDocument/2006/relationships" xmlns:w="http://schemas.openxmlformats.org/wordprocessingml/2006/main">
  <w:divs>
    <w:div w:id="1570415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22">
          <w:marLeft w:val="0"/>
          <w:marRight w:val="0"/>
          <w:marTop w:val="0"/>
          <w:marBottom w:val="0"/>
          <w:divBdr>
            <w:top w:val="none" w:sz="0" w:space="0" w:color="auto"/>
            <w:left w:val="none" w:sz="0" w:space="0" w:color="auto"/>
            <w:bottom w:val="none" w:sz="0" w:space="0" w:color="auto"/>
            <w:right w:val="none" w:sz="0" w:space="0" w:color="auto"/>
          </w:divBdr>
        </w:div>
      </w:divsChild>
    </w:div>
    <w:div w:id="547254863">
      <w:bodyDiv w:val="1"/>
      <w:marLeft w:val="0"/>
      <w:marRight w:val="0"/>
      <w:marTop w:val="0"/>
      <w:marBottom w:val="0"/>
      <w:divBdr>
        <w:top w:val="none" w:sz="0" w:space="0" w:color="auto"/>
        <w:left w:val="none" w:sz="0" w:space="0" w:color="auto"/>
        <w:bottom w:val="none" w:sz="0" w:space="0" w:color="auto"/>
        <w:right w:val="none" w:sz="0" w:space="0" w:color="auto"/>
      </w:divBdr>
      <w:divsChild>
        <w:div w:id="225263318">
          <w:marLeft w:val="0"/>
          <w:marRight w:val="0"/>
          <w:marTop w:val="0"/>
          <w:marBottom w:val="0"/>
          <w:divBdr>
            <w:top w:val="none" w:sz="0" w:space="0" w:color="auto"/>
            <w:left w:val="none" w:sz="0" w:space="0" w:color="auto"/>
            <w:bottom w:val="none" w:sz="0" w:space="0" w:color="auto"/>
            <w:right w:val="none" w:sz="0" w:space="0" w:color="auto"/>
          </w:divBdr>
          <w:divsChild>
            <w:div w:id="2029523689">
              <w:marLeft w:val="0"/>
              <w:marRight w:val="0"/>
              <w:marTop w:val="0"/>
              <w:marBottom w:val="0"/>
              <w:divBdr>
                <w:top w:val="none" w:sz="0" w:space="0" w:color="auto"/>
                <w:left w:val="none" w:sz="0" w:space="0" w:color="auto"/>
                <w:bottom w:val="none" w:sz="0" w:space="0" w:color="auto"/>
                <w:right w:val="none" w:sz="0" w:space="0" w:color="auto"/>
              </w:divBdr>
            </w:div>
            <w:div w:id="2111117407">
              <w:marLeft w:val="0"/>
              <w:marRight w:val="0"/>
              <w:marTop w:val="0"/>
              <w:marBottom w:val="269"/>
              <w:divBdr>
                <w:top w:val="none" w:sz="0" w:space="0" w:color="auto"/>
                <w:left w:val="none" w:sz="0" w:space="0" w:color="auto"/>
                <w:bottom w:val="none" w:sz="0" w:space="0" w:color="auto"/>
                <w:right w:val="none" w:sz="0" w:space="0" w:color="auto"/>
              </w:divBdr>
            </w:div>
            <w:div w:id="617494056">
              <w:marLeft w:val="0"/>
              <w:marRight w:val="0"/>
              <w:marTop w:val="67"/>
              <w:marBottom w:val="336"/>
              <w:divBdr>
                <w:top w:val="none" w:sz="0" w:space="0" w:color="auto"/>
                <w:left w:val="none" w:sz="0" w:space="0" w:color="auto"/>
                <w:bottom w:val="none" w:sz="0" w:space="0" w:color="auto"/>
                <w:right w:val="none" w:sz="0" w:space="0" w:color="auto"/>
              </w:divBdr>
            </w:div>
            <w:div w:id="2100559908">
              <w:marLeft w:val="0"/>
              <w:marRight w:val="0"/>
              <w:marTop w:val="0"/>
              <w:marBottom w:val="269"/>
              <w:divBdr>
                <w:top w:val="none" w:sz="0" w:space="0" w:color="auto"/>
                <w:left w:val="none" w:sz="0" w:space="0" w:color="auto"/>
                <w:bottom w:val="none" w:sz="0" w:space="0" w:color="auto"/>
                <w:right w:val="none" w:sz="0" w:space="0" w:color="auto"/>
              </w:divBdr>
            </w:div>
            <w:div w:id="1732924508">
              <w:marLeft w:val="0"/>
              <w:marRight w:val="0"/>
              <w:marTop w:val="0"/>
              <w:marBottom w:val="269"/>
              <w:divBdr>
                <w:top w:val="none" w:sz="0" w:space="0" w:color="auto"/>
                <w:left w:val="none" w:sz="0" w:space="0" w:color="auto"/>
                <w:bottom w:val="none" w:sz="0" w:space="0" w:color="auto"/>
                <w:right w:val="none" w:sz="0" w:space="0" w:color="auto"/>
              </w:divBdr>
            </w:div>
            <w:div w:id="1373309829">
              <w:marLeft w:val="0"/>
              <w:marRight w:val="0"/>
              <w:marTop w:val="0"/>
              <w:marBottom w:val="269"/>
              <w:divBdr>
                <w:top w:val="none" w:sz="0" w:space="0" w:color="auto"/>
                <w:left w:val="none" w:sz="0" w:space="0" w:color="auto"/>
                <w:bottom w:val="none" w:sz="0" w:space="0" w:color="auto"/>
                <w:right w:val="none" w:sz="0" w:space="0" w:color="auto"/>
              </w:divBdr>
            </w:div>
            <w:div w:id="1974166515">
              <w:marLeft w:val="0"/>
              <w:marRight w:val="0"/>
              <w:marTop w:val="0"/>
              <w:marBottom w:val="0"/>
              <w:divBdr>
                <w:top w:val="none" w:sz="0" w:space="0" w:color="auto"/>
                <w:left w:val="none" w:sz="0" w:space="0" w:color="auto"/>
                <w:bottom w:val="none" w:sz="0" w:space="0" w:color="auto"/>
                <w:right w:val="none" w:sz="0" w:space="0" w:color="auto"/>
              </w:divBdr>
            </w:div>
            <w:div w:id="2029716270">
              <w:marLeft w:val="0"/>
              <w:marRight w:val="0"/>
              <w:marTop w:val="0"/>
              <w:marBottom w:val="269"/>
              <w:divBdr>
                <w:top w:val="none" w:sz="0" w:space="0" w:color="auto"/>
                <w:left w:val="none" w:sz="0" w:space="0" w:color="auto"/>
                <w:bottom w:val="none" w:sz="0" w:space="0" w:color="auto"/>
                <w:right w:val="none" w:sz="0" w:space="0" w:color="auto"/>
              </w:divBdr>
            </w:div>
            <w:div w:id="381096297">
              <w:marLeft w:val="0"/>
              <w:marRight w:val="0"/>
              <w:marTop w:val="0"/>
              <w:marBottom w:val="269"/>
              <w:divBdr>
                <w:top w:val="none" w:sz="0" w:space="0" w:color="auto"/>
                <w:left w:val="none" w:sz="0" w:space="0" w:color="auto"/>
                <w:bottom w:val="none" w:sz="0" w:space="0" w:color="auto"/>
                <w:right w:val="none" w:sz="0" w:space="0" w:color="auto"/>
              </w:divBdr>
            </w:div>
            <w:div w:id="1131823888">
              <w:blockQuote w:val="1"/>
              <w:marLeft w:val="0"/>
              <w:marRight w:val="0"/>
              <w:marTop w:val="269"/>
              <w:marBottom w:val="269"/>
              <w:divBdr>
                <w:top w:val="none" w:sz="0" w:space="0" w:color="auto"/>
                <w:left w:val="none" w:sz="0" w:space="0" w:color="auto"/>
                <w:bottom w:val="none" w:sz="0" w:space="0" w:color="auto"/>
                <w:right w:val="none" w:sz="0" w:space="0" w:color="auto"/>
              </w:divBdr>
            </w:div>
          </w:divsChild>
        </w:div>
      </w:divsChild>
    </w:div>
    <w:div w:id="1274358212">
      <w:bodyDiv w:val="1"/>
      <w:marLeft w:val="0"/>
      <w:marRight w:val="0"/>
      <w:marTop w:val="0"/>
      <w:marBottom w:val="0"/>
      <w:divBdr>
        <w:top w:val="none" w:sz="0" w:space="0" w:color="auto"/>
        <w:left w:val="none" w:sz="0" w:space="0" w:color="auto"/>
        <w:bottom w:val="none" w:sz="0" w:space="0" w:color="auto"/>
        <w:right w:val="none" w:sz="0" w:space="0" w:color="auto"/>
      </w:divBdr>
      <w:divsChild>
        <w:div w:id="1401900624">
          <w:marLeft w:val="0"/>
          <w:marRight w:val="0"/>
          <w:marTop w:val="202"/>
          <w:marBottom w:val="202"/>
          <w:divBdr>
            <w:top w:val="none" w:sz="0" w:space="0" w:color="auto"/>
            <w:left w:val="none" w:sz="0" w:space="0" w:color="auto"/>
            <w:bottom w:val="none" w:sz="0" w:space="0" w:color="auto"/>
            <w:right w:val="none" w:sz="0" w:space="0" w:color="auto"/>
          </w:divBdr>
          <w:divsChild>
            <w:div w:id="1706835177">
              <w:marLeft w:val="0"/>
              <w:marRight w:val="0"/>
              <w:marTop w:val="0"/>
              <w:marBottom w:val="0"/>
              <w:divBdr>
                <w:top w:val="none" w:sz="0" w:space="0" w:color="auto"/>
                <w:left w:val="none" w:sz="0" w:space="0" w:color="auto"/>
                <w:bottom w:val="none" w:sz="0" w:space="0" w:color="auto"/>
                <w:right w:val="none" w:sz="0" w:space="0" w:color="auto"/>
              </w:divBdr>
            </w:div>
            <w:div w:id="1974214206">
              <w:marLeft w:val="0"/>
              <w:marRight w:val="0"/>
              <w:marTop w:val="135"/>
              <w:marBottom w:val="0"/>
              <w:divBdr>
                <w:top w:val="none" w:sz="0" w:space="0" w:color="auto"/>
                <w:left w:val="none" w:sz="0" w:space="0" w:color="auto"/>
                <w:bottom w:val="none" w:sz="0" w:space="0" w:color="auto"/>
                <w:right w:val="none" w:sz="0" w:space="0" w:color="auto"/>
              </w:divBdr>
            </w:div>
          </w:divsChild>
        </w:div>
        <w:div w:id="454369837">
          <w:marLeft w:val="0"/>
          <w:marRight w:val="0"/>
          <w:marTop w:val="202"/>
          <w:marBottom w:val="202"/>
          <w:divBdr>
            <w:top w:val="none" w:sz="0" w:space="0" w:color="auto"/>
            <w:left w:val="none" w:sz="0" w:space="0" w:color="auto"/>
            <w:bottom w:val="none" w:sz="0" w:space="0" w:color="auto"/>
            <w:right w:val="none" w:sz="0" w:space="0" w:color="auto"/>
          </w:divBdr>
          <w:divsChild>
            <w:div w:id="1728067899">
              <w:marLeft w:val="0"/>
              <w:marRight w:val="0"/>
              <w:marTop w:val="0"/>
              <w:marBottom w:val="0"/>
              <w:divBdr>
                <w:top w:val="none" w:sz="0" w:space="0" w:color="auto"/>
                <w:left w:val="none" w:sz="0" w:space="0" w:color="auto"/>
                <w:bottom w:val="none" w:sz="0" w:space="0" w:color="auto"/>
                <w:right w:val="none" w:sz="0" w:space="0" w:color="auto"/>
              </w:divBdr>
            </w:div>
            <w:div w:id="1077165471">
              <w:marLeft w:val="0"/>
              <w:marRight w:val="0"/>
              <w:marTop w:val="135"/>
              <w:marBottom w:val="0"/>
              <w:divBdr>
                <w:top w:val="none" w:sz="0" w:space="0" w:color="auto"/>
                <w:left w:val="none" w:sz="0" w:space="0" w:color="auto"/>
                <w:bottom w:val="none" w:sz="0" w:space="0" w:color="auto"/>
                <w:right w:val="none" w:sz="0" w:space="0" w:color="auto"/>
              </w:divBdr>
            </w:div>
          </w:divsChild>
        </w:div>
        <w:div w:id="1169832177">
          <w:marLeft w:val="0"/>
          <w:marRight w:val="0"/>
          <w:marTop w:val="202"/>
          <w:marBottom w:val="202"/>
          <w:divBdr>
            <w:top w:val="none" w:sz="0" w:space="0" w:color="auto"/>
            <w:left w:val="none" w:sz="0" w:space="0" w:color="auto"/>
            <w:bottom w:val="none" w:sz="0" w:space="0" w:color="auto"/>
            <w:right w:val="none" w:sz="0" w:space="0" w:color="auto"/>
          </w:divBdr>
          <w:divsChild>
            <w:div w:id="699865849">
              <w:marLeft w:val="0"/>
              <w:marRight w:val="0"/>
              <w:marTop w:val="0"/>
              <w:marBottom w:val="0"/>
              <w:divBdr>
                <w:top w:val="none" w:sz="0" w:space="0" w:color="auto"/>
                <w:left w:val="none" w:sz="0" w:space="0" w:color="auto"/>
                <w:bottom w:val="none" w:sz="0" w:space="0" w:color="auto"/>
                <w:right w:val="none" w:sz="0" w:space="0" w:color="auto"/>
              </w:divBdr>
            </w:div>
            <w:div w:id="1156073128">
              <w:marLeft w:val="0"/>
              <w:marRight w:val="0"/>
              <w:marTop w:val="135"/>
              <w:marBottom w:val="0"/>
              <w:divBdr>
                <w:top w:val="none" w:sz="0" w:space="0" w:color="auto"/>
                <w:left w:val="none" w:sz="0" w:space="0" w:color="auto"/>
                <w:bottom w:val="none" w:sz="0" w:space="0" w:color="auto"/>
                <w:right w:val="none" w:sz="0" w:space="0" w:color="auto"/>
              </w:divBdr>
            </w:div>
          </w:divsChild>
        </w:div>
        <w:div w:id="1379285553">
          <w:marLeft w:val="0"/>
          <w:marRight w:val="0"/>
          <w:marTop w:val="202"/>
          <w:marBottom w:val="202"/>
          <w:divBdr>
            <w:top w:val="none" w:sz="0" w:space="0" w:color="auto"/>
            <w:left w:val="none" w:sz="0" w:space="0" w:color="auto"/>
            <w:bottom w:val="none" w:sz="0" w:space="0" w:color="auto"/>
            <w:right w:val="none" w:sz="0" w:space="0" w:color="auto"/>
          </w:divBdr>
          <w:divsChild>
            <w:div w:id="415328833">
              <w:marLeft w:val="0"/>
              <w:marRight w:val="0"/>
              <w:marTop w:val="0"/>
              <w:marBottom w:val="0"/>
              <w:divBdr>
                <w:top w:val="none" w:sz="0" w:space="0" w:color="auto"/>
                <w:left w:val="none" w:sz="0" w:space="0" w:color="auto"/>
                <w:bottom w:val="none" w:sz="0" w:space="0" w:color="auto"/>
                <w:right w:val="none" w:sz="0" w:space="0" w:color="auto"/>
              </w:divBdr>
            </w:div>
            <w:div w:id="2041782687">
              <w:marLeft w:val="0"/>
              <w:marRight w:val="0"/>
              <w:marTop w:val="135"/>
              <w:marBottom w:val="0"/>
              <w:divBdr>
                <w:top w:val="none" w:sz="0" w:space="0" w:color="auto"/>
                <w:left w:val="none" w:sz="0" w:space="0" w:color="auto"/>
                <w:bottom w:val="none" w:sz="0" w:space="0" w:color="auto"/>
                <w:right w:val="none" w:sz="0" w:space="0" w:color="auto"/>
              </w:divBdr>
            </w:div>
          </w:divsChild>
        </w:div>
        <w:div w:id="1269851468">
          <w:marLeft w:val="0"/>
          <w:marRight w:val="0"/>
          <w:marTop w:val="202"/>
          <w:marBottom w:val="202"/>
          <w:divBdr>
            <w:top w:val="none" w:sz="0" w:space="0" w:color="auto"/>
            <w:left w:val="none" w:sz="0" w:space="0" w:color="auto"/>
            <w:bottom w:val="none" w:sz="0" w:space="0" w:color="auto"/>
            <w:right w:val="none" w:sz="0" w:space="0" w:color="auto"/>
          </w:divBdr>
          <w:divsChild>
            <w:div w:id="253977533">
              <w:marLeft w:val="0"/>
              <w:marRight w:val="0"/>
              <w:marTop w:val="0"/>
              <w:marBottom w:val="0"/>
              <w:divBdr>
                <w:top w:val="none" w:sz="0" w:space="0" w:color="auto"/>
                <w:left w:val="none" w:sz="0" w:space="0" w:color="auto"/>
                <w:bottom w:val="none" w:sz="0" w:space="0" w:color="auto"/>
                <w:right w:val="none" w:sz="0" w:space="0" w:color="auto"/>
              </w:divBdr>
            </w:div>
            <w:div w:id="330328480">
              <w:marLeft w:val="0"/>
              <w:marRight w:val="0"/>
              <w:marTop w:val="135"/>
              <w:marBottom w:val="0"/>
              <w:divBdr>
                <w:top w:val="none" w:sz="0" w:space="0" w:color="auto"/>
                <w:left w:val="none" w:sz="0" w:space="0" w:color="auto"/>
                <w:bottom w:val="none" w:sz="0" w:space="0" w:color="auto"/>
                <w:right w:val="none" w:sz="0" w:space="0" w:color="auto"/>
              </w:divBdr>
            </w:div>
          </w:divsChild>
        </w:div>
        <w:div w:id="317081707">
          <w:marLeft w:val="0"/>
          <w:marRight w:val="0"/>
          <w:marTop w:val="202"/>
          <w:marBottom w:val="202"/>
          <w:divBdr>
            <w:top w:val="none" w:sz="0" w:space="0" w:color="auto"/>
            <w:left w:val="none" w:sz="0" w:space="0" w:color="auto"/>
            <w:bottom w:val="none" w:sz="0" w:space="0" w:color="auto"/>
            <w:right w:val="none" w:sz="0" w:space="0" w:color="auto"/>
          </w:divBdr>
          <w:divsChild>
            <w:div w:id="1299804401">
              <w:marLeft w:val="0"/>
              <w:marRight w:val="0"/>
              <w:marTop w:val="0"/>
              <w:marBottom w:val="0"/>
              <w:divBdr>
                <w:top w:val="none" w:sz="0" w:space="0" w:color="auto"/>
                <w:left w:val="none" w:sz="0" w:space="0" w:color="auto"/>
                <w:bottom w:val="none" w:sz="0" w:space="0" w:color="auto"/>
                <w:right w:val="none" w:sz="0" w:space="0" w:color="auto"/>
              </w:divBdr>
            </w:div>
            <w:div w:id="754131420">
              <w:marLeft w:val="0"/>
              <w:marRight w:val="0"/>
              <w:marTop w:val="135"/>
              <w:marBottom w:val="0"/>
              <w:divBdr>
                <w:top w:val="none" w:sz="0" w:space="0" w:color="auto"/>
                <w:left w:val="none" w:sz="0" w:space="0" w:color="auto"/>
                <w:bottom w:val="none" w:sz="0" w:space="0" w:color="auto"/>
                <w:right w:val="none" w:sz="0" w:space="0" w:color="auto"/>
              </w:divBdr>
            </w:div>
          </w:divsChild>
        </w:div>
        <w:div w:id="2055542233">
          <w:marLeft w:val="0"/>
          <w:marRight w:val="0"/>
          <w:marTop w:val="202"/>
          <w:marBottom w:val="202"/>
          <w:divBdr>
            <w:top w:val="none" w:sz="0" w:space="0" w:color="auto"/>
            <w:left w:val="none" w:sz="0" w:space="0" w:color="auto"/>
            <w:bottom w:val="none" w:sz="0" w:space="0" w:color="auto"/>
            <w:right w:val="none" w:sz="0" w:space="0" w:color="auto"/>
          </w:divBdr>
          <w:divsChild>
            <w:div w:id="1432162126">
              <w:marLeft w:val="0"/>
              <w:marRight w:val="0"/>
              <w:marTop w:val="0"/>
              <w:marBottom w:val="0"/>
              <w:divBdr>
                <w:top w:val="none" w:sz="0" w:space="0" w:color="auto"/>
                <w:left w:val="none" w:sz="0" w:space="0" w:color="auto"/>
                <w:bottom w:val="none" w:sz="0" w:space="0" w:color="auto"/>
                <w:right w:val="none" w:sz="0" w:space="0" w:color="auto"/>
              </w:divBdr>
            </w:div>
            <w:div w:id="1622615339">
              <w:marLeft w:val="0"/>
              <w:marRight w:val="0"/>
              <w:marTop w:val="135"/>
              <w:marBottom w:val="0"/>
              <w:divBdr>
                <w:top w:val="none" w:sz="0" w:space="0" w:color="auto"/>
                <w:left w:val="none" w:sz="0" w:space="0" w:color="auto"/>
                <w:bottom w:val="none" w:sz="0" w:space="0" w:color="auto"/>
                <w:right w:val="none" w:sz="0" w:space="0" w:color="auto"/>
              </w:divBdr>
            </w:div>
          </w:divsChild>
        </w:div>
        <w:div w:id="1021007093">
          <w:marLeft w:val="0"/>
          <w:marRight w:val="0"/>
          <w:marTop w:val="202"/>
          <w:marBottom w:val="202"/>
          <w:divBdr>
            <w:top w:val="none" w:sz="0" w:space="0" w:color="auto"/>
            <w:left w:val="none" w:sz="0" w:space="0" w:color="auto"/>
            <w:bottom w:val="none" w:sz="0" w:space="0" w:color="auto"/>
            <w:right w:val="none" w:sz="0" w:space="0" w:color="auto"/>
          </w:divBdr>
          <w:divsChild>
            <w:div w:id="917984092">
              <w:marLeft w:val="0"/>
              <w:marRight w:val="0"/>
              <w:marTop w:val="0"/>
              <w:marBottom w:val="0"/>
              <w:divBdr>
                <w:top w:val="none" w:sz="0" w:space="0" w:color="auto"/>
                <w:left w:val="none" w:sz="0" w:space="0" w:color="auto"/>
                <w:bottom w:val="none" w:sz="0" w:space="0" w:color="auto"/>
                <w:right w:val="none" w:sz="0" w:space="0" w:color="auto"/>
              </w:divBdr>
            </w:div>
            <w:div w:id="13773132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optravma.ru/wp-content/uploads/2018/08/poyavlenie-golovokruzheniya.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ptravma.ru/wp-content/uploads/2018/08/stress.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optravma.ru/wp-content/uploads/2018/08/gipotenziya.jpg" TargetMode="External"/><Relationship Id="rId5" Type="http://schemas.openxmlformats.org/officeDocument/2006/relationships/hyperlink" Target="https://stoptravma.ru/wp-content/uploads/2018/08/obmorok.jpg" TargetMode="External"/><Relationship Id="rId15" Type="http://schemas.openxmlformats.org/officeDocument/2006/relationships/hyperlink" Target="https://stoptravma.ru/wp-content/uploads/2018/08/pervaya-pomosch-pri-obmorok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toptravma.ru/wp-content/uploads/2018/08/rvota.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6</cp:revision>
  <dcterms:created xsi:type="dcterms:W3CDTF">2020-04-21T04:37:00Z</dcterms:created>
  <dcterms:modified xsi:type="dcterms:W3CDTF">2020-05-07T05:10:00Z</dcterms:modified>
</cp:coreProperties>
</file>