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5799" w14:textId="0E4B429C" w:rsidR="006A374B" w:rsidRPr="006A374B" w:rsidRDefault="006A374B" w:rsidP="006A3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74B">
        <w:rPr>
          <w:rFonts w:ascii="Times New Roman" w:hAnsi="Times New Roman" w:cs="Times New Roman"/>
          <w:sz w:val="28"/>
          <w:szCs w:val="28"/>
        </w:rPr>
        <w:t xml:space="preserve">Проверочная работа по темам: </w:t>
      </w:r>
      <w:r>
        <w:rPr>
          <w:rFonts w:ascii="Times New Roman" w:hAnsi="Times New Roman" w:cs="Times New Roman"/>
          <w:sz w:val="28"/>
          <w:szCs w:val="28"/>
        </w:rPr>
        <w:t>Назначение освещения</w:t>
      </w:r>
      <w:r w:rsidRPr="006A3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Основные светотехнические величины</w:t>
      </w:r>
      <w:r w:rsidRPr="006A374B">
        <w:rPr>
          <w:rFonts w:ascii="Times New Roman" w:hAnsi="Times New Roman" w:cs="Times New Roman"/>
          <w:sz w:val="28"/>
          <w:szCs w:val="28"/>
        </w:rPr>
        <w:t>.</w:t>
      </w:r>
    </w:p>
    <w:p w14:paraId="12479513" w14:textId="77777777" w:rsidR="006A374B" w:rsidRPr="006A374B" w:rsidRDefault="006A374B" w:rsidP="006A3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74B">
        <w:rPr>
          <w:rFonts w:ascii="Times New Roman" w:hAnsi="Times New Roman" w:cs="Times New Roman"/>
          <w:sz w:val="28"/>
          <w:szCs w:val="28"/>
        </w:rPr>
        <w:t>Группа № _______</w:t>
      </w:r>
    </w:p>
    <w:p w14:paraId="5F2EC38E" w14:textId="77777777" w:rsidR="006A374B" w:rsidRPr="006A374B" w:rsidRDefault="006A374B" w:rsidP="006A3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74B">
        <w:rPr>
          <w:rFonts w:ascii="Times New Roman" w:hAnsi="Times New Roman" w:cs="Times New Roman"/>
          <w:sz w:val="28"/>
          <w:szCs w:val="28"/>
        </w:rPr>
        <w:t>Ф.И.__________________________________________________________</w:t>
      </w:r>
    </w:p>
    <w:p w14:paraId="20110DA2" w14:textId="77777777" w:rsidR="006A374B" w:rsidRPr="006A374B" w:rsidRDefault="006A374B" w:rsidP="006A37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44BAAC" w14:textId="77777777" w:rsidR="006A374B" w:rsidRPr="006A374B" w:rsidRDefault="006A374B" w:rsidP="006A3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74B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14:paraId="584961A0" w14:textId="77777777" w:rsidR="006A374B" w:rsidRDefault="006A374B" w:rsidP="006A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74B">
        <w:rPr>
          <w:rFonts w:ascii="Times New Roman" w:hAnsi="Times New Roman" w:cs="Times New Roman"/>
          <w:sz w:val="28"/>
          <w:szCs w:val="28"/>
        </w:rPr>
        <w:t>Что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нормальных условий работы личного состава во всех внутренних помещениях и на верхних палубах?</w:t>
      </w:r>
    </w:p>
    <w:p w14:paraId="3D29071F" w14:textId="4C293F89" w:rsidR="00622D8F" w:rsidRDefault="006A374B" w:rsidP="006A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дел</w:t>
      </w:r>
      <w:r w:rsidR="00622D8F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 электрическое ос</w:t>
      </w:r>
      <w:r w:rsidR="00622D8F">
        <w:rPr>
          <w:rFonts w:ascii="Times New Roman" w:hAnsi="Times New Roman" w:cs="Times New Roman"/>
          <w:sz w:val="28"/>
          <w:szCs w:val="28"/>
        </w:rPr>
        <w:t>вещение на судах?</w:t>
      </w:r>
    </w:p>
    <w:p w14:paraId="0CEAA128" w14:textId="563F733F" w:rsidR="00622D8F" w:rsidRDefault="00622D8F" w:rsidP="006A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включаются лампы аварийного освещения?</w:t>
      </w:r>
    </w:p>
    <w:p w14:paraId="5B3514A6" w14:textId="77066BF0" w:rsidR="00622D8F" w:rsidRDefault="00622D8F" w:rsidP="006A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Перечистите виды судового освещения.</w:t>
      </w:r>
    </w:p>
    <w:p w14:paraId="4C67D33E" w14:textId="37E6CB9E" w:rsidR="00622D8F" w:rsidRDefault="00622D8F" w:rsidP="006A3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Кандела- что это?</w:t>
      </w:r>
    </w:p>
    <w:p w14:paraId="59950BAD" w14:textId="47DD33E1" w:rsidR="00622D8F" w:rsidRDefault="00622D8F" w:rsidP="00622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выражается распределение светового потока при равномерном и не равномерном распределении.</w:t>
      </w:r>
    </w:p>
    <w:p w14:paraId="0C1C1E5A" w14:textId="21D8C759" w:rsidR="00622D8F" w:rsidRDefault="00622D8F" w:rsidP="00622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определяется для тел с одинаковой яркостью во всех направлениях интенсивность свечения</w:t>
      </w:r>
      <w:r w:rsidR="00CF0378">
        <w:rPr>
          <w:rFonts w:ascii="Times New Roman" w:hAnsi="Times New Roman" w:cs="Times New Roman"/>
          <w:sz w:val="28"/>
          <w:szCs w:val="28"/>
        </w:rPr>
        <w:t>?</w:t>
      </w:r>
    </w:p>
    <w:p w14:paraId="14646AFD" w14:textId="4ED0A965" w:rsidR="00CF0378" w:rsidRDefault="00CF0378" w:rsidP="00622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применяют для измерения уровня освещённости на рабочих поверхностях в помещениях и из чего состоит этот прибор?</w:t>
      </w:r>
    </w:p>
    <w:p w14:paraId="35FF7563" w14:textId="7B9275EF" w:rsidR="00CF0378" w:rsidRPr="00622D8F" w:rsidRDefault="00CF0378" w:rsidP="00622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следует оберегать люксметры?</w:t>
      </w:r>
    </w:p>
    <w:p w14:paraId="10861677" w14:textId="77777777" w:rsidR="00622D8F" w:rsidRDefault="00622D8F" w:rsidP="00622D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F5F13" w14:textId="289252FA" w:rsidR="00DD6A73" w:rsidRPr="00622D8F" w:rsidRDefault="006A374B" w:rsidP="00622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D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6A73" w:rsidRPr="0062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ACD"/>
    <w:multiLevelType w:val="hybridMultilevel"/>
    <w:tmpl w:val="B92A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3F"/>
    <w:rsid w:val="004E1F3F"/>
    <w:rsid w:val="00622D8F"/>
    <w:rsid w:val="006A374B"/>
    <w:rsid w:val="00CF0378"/>
    <w:rsid w:val="00D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34DF"/>
  <w15:chartTrackingRefBased/>
  <w15:docId w15:val="{1ED0F842-57F1-404B-9D42-77CB1A02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7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Мамакова</dc:creator>
  <cp:keywords/>
  <dc:description/>
  <cp:lastModifiedBy>Екатерина Мамакова</cp:lastModifiedBy>
  <cp:revision>2</cp:revision>
  <dcterms:created xsi:type="dcterms:W3CDTF">2020-04-14T09:47:00Z</dcterms:created>
  <dcterms:modified xsi:type="dcterms:W3CDTF">2020-04-14T10:10:00Z</dcterms:modified>
</cp:coreProperties>
</file>